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5D75" w14:textId="77777777" w:rsidR="00245371" w:rsidRDefault="00B80479" w:rsidP="0024537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</w:p>
    <w:p w14:paraId="626B0AF7" w14:textId="33BAB9E2" w:rsidR="00B80479" w:rsidRPr="00245371" w:rsidRDefault="00245371" w:rsidP="0024537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участия в долевом строительстве </w:t>
      </w:r>
      <w:r w:rsidR="00B80479"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№</w:t>
      </w:r>
      <w:r w:rsidR="00845492" w:rsidRPr="00845492">
        <w:t xml:space="preserve"> </w:t>
      </w:r>
      <w:r w:rsidR="00845492" w:rsidRPr="00845492">
        <w:rPr>
          <w:rFonts w:ascii="Times New Roman" w:hAnsi="Times New Roman"/>
          <w:b/>
          <w:bCs/>
        </w:rPr>
        <w:t>ДЮ</w:t>
      </w:r>
      <w:r w:rsidR="00845492" w:rsidRPr="00845492">
        <w:rPr>
          <w:rFonts w:ascii="Times New Roman" w:hAnsi="Times New Roman"/>
          <w:b/>
          <w:bCs/>
          <w:spacing w:val="-8"/>
        </w:rPr>
        <w:t>-К5</w:t>
      </w:r>
      <w:r w:rsidR="00845492" w:rsidRPr="00845492">
        <w:rPr>
          <w:rFonts w:ascii="Times New Roman" w:hAnsi="Times New Roman"/>
          <w:b/>
          <w:bCs/>
        </w:rPr>
        <w:t>-5</w:t>
      </w:r>
    </w:p>
    <w:p w14:paraId="27BF7B97" w14:textId="77777777" w:rsidR="00B80479" w:rsidRPr="00B63D4E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5247"/>
      </w:tblGrid>
      <w:tr w:rsidR="00B80479" w:rsidRPr="00B63D4E" w14:paraId="4ECA2394" w14:textId="77777777" w:rsidTr="00AF61A1">
        <w:tc>
          <w:tcPr>
            <w:tcW w:w="4926" w:type="dxa"/>
            <w:shd w:val="clear" w:color="auto" w:fill="auto"/>
          </w:tcPr>
          <w:p w14:paraId="77F50E6B" w14:textId="77777777" w:rsidR="00B80479" w:rsidRPr="00B63D4E" w:rsidRDefault="00B80479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B63D4E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г.________</w:t>
            </w:r>
          </w:p>
        </w:tc>
        <w:tc>
          <w:tcPr>
            <w:tcW w:w="5247" w:type="dxa"/>
            <w:shd w:val="clear" w:color="auto" w:fill="auto"/>
          </w:tcPr>
          <w:p w14:paraId="0F37126A" w14:textId="0EE3A346" w:rsidR="00B80479" w:rsidRPr="00B63D4E" w:rsidRDefault="004F0316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80479" w:rsidRPr="00B63D4E">
              <w:rPr>
                <w:rFonts w:ascii="Times New Roman" w:eastAsia="Times New Roman" w:hAnsi="Times New Roman"/>
                <w:sz w:val="20"/>
                <w:szCs w:val="20"/>
              </w:rPr>
              <w:t xml:space="preserve">«  </w:t>
            </w:r>
            <w:proofErr w:type="gramEnd"/>
            <w:r w:rsidR="00B80479" w:rsidRPr="00B63D4E">
              <w:rPr>
                <w:rFonts w:ascii="Times New Roman" w:eastAsia="Times New Roman" w:hAnsi="Times New Roman"/>
                <w:sz w:val="20"/>
                <w:szCs w:val="20"/>
              </w:rPr>
              <w:t xml:space="preserve">     »                        202    года</w:t>
            </w:r>
          </w:p>
        </w:tc>
      </w:tr>
    </w:tbl>
    <w:p w14:paraId="3BC3D203" w14:textId="77777777" w:rsidR="00B80479" w:rsidRPr="00B63D4E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588E517A" w14:textId="7903B853" w:rsidR="00F27138" w:rsidRPr="004F0316" w:rsidRDefault="00F27138" w:rsidP="008C7514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4F0316">
        <w:rPr>
          <w:rFonts w:ascii="Times New Roman" w:hAnsi="Times New Roman"/>
          <w:b/>
          <w:sz w:val="20"/>
          <w:szCs w:val="20"/>
        </w:rPr>
        <w:t>Общество с ограниченной ответственностью «Специализированный застройщик «Догма-7»</w:t>
      </w:r>
      <w:r w:rsidRPr="004F0316">
        <w:rPr>
          <w:rFonts w:ascii="Times New Roman" w:hAnsi="Times New Roman"/>
          <w:bCs/>
          <w:sz w:val="20"/>
          <w:szCs w:val="20"/>
        </w:rPr>
        <w:t xml:space="preserve"> (ОГРН: 1222300004871, ИНН: 2311329754, КПП: 231101001), в лице генерального директора Управляющей организации - ООО «Служба управления проектами» (ОГРН: 1212300065449, ИНН: 2311326640, КПП: 231101001, адрес: (место нахождения) 350012, Российская Федерация, Краснодарский край, г. Краснодар, ул. Заполярная, д. 35, к.5, пом. 38)</w:t>
      </w:r>
      <w:r w:rsidR="00A87613" w:rsidRPr="004F0316">
        <w:rPr>
          <w:rFonts w:ascii="Times New Roman" w:eastAsia="Times New Roman" w:hAnsi="Times New Roman"/>
          <w:sz w:val="20"/>
          <w:szCs w:val="20"/>
        </w:rPr>
        <w:t>, в лице генерального директора Управляющей организации Общество с Ограниченной Ответственностью "СЛУЖБА УПРАВЛЕНИЯ ПРОЕКТАМИ" Пономаренко Александра Владимировича, действующего на основании Устава</w:t>
      </w:r>
      <w:r w:rsidRPr="004F0316">
        <w:rPr>
          <w:rFonts w:ascii="Times New Roman" w:hAnsi="Times New Roman"/>
          <w:bCs/>
          <w:color w:val="555555"/>
          <w:sz w:val="20"/>
          <w:szCs w:val="20"/>
          <w:shd w:val="clear" w:color="auto" w:fill="FFFFFF"/>
        </w:rPr>
        <w:t xml:space="preserve">, </w:t>
      </w:r>
      <w:r w:rsidRPr="004F0316">
        <w:rPr>
          <w:rFonts w:ascii="Times New Roman" w:hAnsi="Times New Roman"/>
          <w:sz w:val="20"/>
          <w:szCs w:val="20"/>
        </w:rPr>
        <w:t>именуемое в дальнейшем «</w:t>
      </w:r>
      <w:r w:rsidRPr="004F0316">
        <w:rPr>
          <w:rFonts w:ascii="Times New Roman" w:hAnsi="Times New Roman"/>
          <w:b/>
          <w:sz w:val="20"/>
          <w:szCs w:val="20"/>
        </w:rPr>
        <w:t>Застройщик</w:t>
      </w:r>
      <w:r w:rsidRPr="004F0316">
        <w:rPr>
          <w:rFonts w:ascii="Times New Roman" w:hAnsi="Times New Roman"/>
          <w:sz w:val="20"/>
          <w:szCs w:val="20"/>
        </w:rPr>
        <w:t xml:space="preserve">», с одной стороны, </w:t>
      </w:r>
      <w:r w:rsidRPr="004F0316">
        <w:rPr>
          <w:rFonts w:ascii="Times New Roman" w:hAnsi="Times New Roman"/>
          <w:bCs/>
          <w:sz w:val="20"/>
          <w:szCs w:val="20"/>
        </w:rPr>
        <w:t>и</w:t>
      </w:r>
    </w:p>
    <w:p w14:paraId="66D88C4F" w14:textId="234CEA8A" w:rsidR="00F27138" w:rsidRPr="004F6B3E" w:rsidRDefault="008C7514" w:rsidP="008C7514">
      <w:pPr>
        <w:pStyle w:val="afa"/>
        <w:spacing w:before="2"/>
        <w:ind w:left="0" w:right="1" w:firstLine="0"/>
      </w:pPr>
      <w:r>
        <w:rPr>
          <w:b/>
          <w:bCs/>
        </w:rPr>
        <w:t xml:space="preserve">          </w:t>
      </w:r>
      <w:r w:rsidR="00F27138">
        <w:rPr>
          <w:b/>
          <w:bCs/>
        </w:rPr>
        <w:t xml:space="preserve"> ФИО</w:t>
      </w:r>
      <w:r w:rsidR="00F27138" w:rsidRPr="004F6B3E">
        <w:t>, именуемый в дальнейшем «Участник долевого строительства», с другой стороны, вместе именуемые в дальнейшем «Стороны», заключили настоящий Договор о нижеследующем: </w:t>
      </w:r>
    </w:p>
    <w:p w14:paraId="0A6D2CD0" w14:textId="77777777" w:rsidR="00B80479" w:rsidRPr="00B63D4E" w:rsidRDefault="00B80479" w:rsidP="008C751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B63D4E" w:rsidRDefault="00B80479" w:rsidP="008C751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7E3180A4" w14:textId="77777777" w:rsidR="00845492" w:rsidRPr="008130B3" w:rsidRDefault="00B80479" w:rsidP="008C7514">
      <w:pPr>
        <w:pStyle w:val="afc"/>
        <w:numPr>
          <w:ilvl w:val="1"/>
          <w:numId w:val="2"/>
        </w:numPr>
        <w:tabs>
          <w:tab w:val="left" w:pos="922"/>
        </w:tabs>
        <w:ind w:left="0" w:right="1" w:firstLine="567"/>
        <w:rPr>
          <w:sz w:val="20"/>
        </w:rPr>
      </w:pPr>
      <w:r w:rsidRPr="00B63D4E">
        <w:rPr>
          <w:kern w:val="1"/>
          <w:sz w:val="20"/>
          <w:szCs w:val="20"/>
          <w:lang w:eastAsia="ar-SA"/>
        </w:rPr>
        <w:t xml:space="preserve">1.1. </w:t>
      </w:r>
      <w:r w:rsidR="00845492" w:rsidRPr="008130B3">
        <w:rPr>
          <w:b/>
          <w:sz w:val="20"/>
        </w:rPr>
        <w:t>Застройщик</w:t>
      </w:r>
      <w:r w:rsidR="00845492" w:rsidRPr="008130B3">
        <w:rPr>
          <w:b/>
          <w:spacing w:val="-4"/>
          <w:sz w:val="20"/>
        </w:rPr>
        <w:t xml:space="preserve"> </w:t>
      </w:r>
      <w:r w:rsidR="00845492" w:rsidRPr="008130B3">
        <w:rPr>
          <w:sz w:val="20"/>
        </w:rPr>
        <w:t>–</w:t>
      </w:r>
      <w:r w:rsidR="00845492" w:rsidRPr="008130B3">
        <w:rPr>
          <w:spacing w:val="-4"/>
          <w:sz w:val="20"/>
        </w:rPr>
        <w:t xml:space="preserve"> </w:t>
      </w:r>
      <w:r w:rsidR="00845492" w:rsidRPr="008130B3">
        <w:rPr>
          <w:sz w:val="20"/>
        </w:rPr>
        <w:t>ООО</w:t>
      </w:r>
      <w:r w:rsidR="00845492" w:rsidRPr="008130B3">
        <w:rPr>
          <w:spacing w:val="-5"/>
          <w:sz w:val="20"/>
        </w:rPr>
        <w:t xml:space="preserve"> </w:t>
      </w:r>
      <w:r w:rsidR="00845492" w:rsidRPr="008130B3">
        <w:rPr>
          <w:sz w:val="20"/>
        </w:rPr>
        <w:t>Специализированный</w:t>
      </w:r>
      <w:r w:rsidR="00845492" w:rsidRPr="008130B3">
        <w:rPr>
          <w:spacing w:val="-6"/>
          <w:sz w:val="20"/>
        </w:rPr>
        <w:t xml:space="preserve"> </w:t>
      </w:r>
      <w:r w:rsidR="00845492" w:rsidRPr="008130B3">
        <w:rPr>
          <w:sz w:val="20"/>
        </w:rPr>
        <w:t>застройщик</w:t>
      </w:r>
      <w:r w:rsidR="00845492" w:rsidRPr="008130B3">
        <w:rPr>
          <w:spacing w:val="-2"/>
          <w:sz w:val="20"/>
        </w:rPr>
        <w:t xml:space="preserve"> </w:t>
      </w:r>
      <w:r w:rsidR="00845492" w:rsidRPr="008130B3">
        <w:rPr>
          <w:b/>
          <w:sz w:val="20"/>
        </w:rPr>
        <w:t>«Догма-7»</w:t>
      </w:r>
      <w:r w:rsidR="00845492" w:rsidRPr="008130B3">
        <w:rPr>
          <w:b/>
          <w:spacing w:val="-4"/>
          <w:sz w:val="20"/>
        </w:rPr>
        <w:t xml:space="preserve"> </w:t>
      </w:r>
      <w:r w:rsidR="00845492" w:rsidRPr="008130B3">
        <w:rPr>
          <w:sz w:val="20"/>
        </w:rPr>
        <w:t>-</w:t>
      </w:r>
      <w:r w:rsidR="00845492" w:rsidRPr="008130B3">
        <w:rPr>
          <w:spacing w:val="-4"/>
          <w:sz w:val="20"/>
        </w:rPr>
        <w:t xml:space="preserve"> </w:t>
      </w:r>
      <w:r w:rsidR="00845492" w:rsidRPr="008130B3">
        <w:rPr>
          <w:sz w:val="20"/>
        </w:rPr>
        <w:t>юридическое</w:t>
      </w:r>
      <w:r w:rsidR="00845492" w:rsidRPr="008130B3">
        <w:rPr>
          <w:spacing w:val="-5"/>
          <w:sz w:val="20"/>
        </w:rPr>
        <w:t xml:space="preserve"> </w:t>
      </w:r>
      <w:r w:rsidR="00845492" w:rsidRPr="008130B3">
        <w:rPr>
          <w:sz w:val="20"/>
        </w:rPr>
        <w:t>лицо,</w:t>
      </w:r>
      <w:r w:rsidR="00845492" w:rsidRPr="008130B3">
        <w:rPr>
          <w:spacing w:val="-5"/>
          <w:sz w:val="20"/>
        </w:rPr>
        <w:t xml:space="preserve"> </w:t>
      </w:r>
      <w:r w:rsidR="00845492" w:rsidRPr="008130B3">
        <w:rPr>
          <w:sz w:val="20"/>
        </w:rPr>
        <w:t>владеющее</w:t>
      </w:r>
      <w:r w:rsidR="00845492" w:rsidRPr="008130B3">
        <w:rPr>
          <w:spacing w:val="-2"/>
          <w:sz w:val="20"/>
        </w:rPr>
        <w:t xml:space="preserve"> </w:t>
      </w:r>
      <w:r w:rsidR="00845492" w:rsidRPr="008130B3">
        <w:rPr>
          <w:sz w:val="20"/>
        </w:rPr>
        <w:t>на</w:t>
      </w:r>
      <w:r w:rsidR="00845492" w:rsidRPr="008130B3">
        <w:rPr>
          <w:spacing w:val="-5"/>
          <w:sz w:val="20"/>
        </w:rPr>
        <w:t xml:space="preserve"> </w:t>
      </w:r>
      <w:r w:rsidR="00845492" w:rsidRPr="008130B3">
        <w:rPr>
          <w:sz w:val="20"/>
        </w:rPr>
        <w:t>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4C210B63" w14:textId="77777777" w:rsidR="00845492" w:rsidRPr="008130B3" w:rsidRDefault="00845492" w:rsidP="008C7514">
      <w:pPr>
        <w:pStyle w:val="afc"/>
        <w:numPr>
          <w:ilvl w:val="1"/>
          <w:numId w:val="2"/>
        </w:numPr>
        <w:tabs>
          <w:tab w:val="left" w:pos="917"/>
        </w:tabs>
        <w:ind w:left="0" w:firstLine="567"/>
        <w:rPr>
          <w:sz w:val="20"/>
        </w:rPr>
      </w:pPr>
      <w:r w:rsidRPr="008130B3">
        <w:rPr>
          <w:spacing w:val="-8"/>
          <w:sz w:val="20"/>
        </w:rPr>
        <w:t xml:space="preserve"> </w:t>
      </w:r>
      <w:r>
        <w:rPr>
          <w:sz w:val="20"/>
        </w:rPr>
        <w:t>М</w:t>
      </w:r>
      <w:r w:rsidRPr="008130B3">
        <w:rPr>
          <w:sz w:val="20"/>
        </w:rPr>
        <w:t>ногоквартирный</w:t>
      </w:r>
      <w:r w:rsidRPr="008130B3">
        <w:rPr>
          <w:spacing w:val="-8"/>
          <w:sz w:val="20"/>
        </w:rPr>
        <w:t xml:space="preserve"> </w:t>
      </w:r>
      <w:r w:rsidRPr="008130B3">
        <w:rPr>
          <w:sz w:val="20"/>
        </w:rPr>
        <w:t>жилой</w:t>
      </w:r>
      <w:r w:rsidRPr="008130B3">
        <w:rPr>
          <w:spacing w:val="-8"/>
          <w:sz w:val="20"/>
        </w:rPr>
        <w:t xml:space="preserve"> </w:t>
      </w:r>
      <w:r w:rsidRPr="008130B3">
        <w:rPr>
          <w:sz w:val="20"/>
        </w:rPr>
        <w:t>дом</w:t>
      </w:r>
      <w:r w:rsidRPr="008130B3">
        <w:rPr>
          <w:spacing w:val="38"/>
          <w:sz w:val="20"/>
        </w:rPr>
        <w:t xml:space="preserve"> </w:t>
      </w:r>
      <w:r>
        <w:rPr>
          <w:spacing w:val="38"/>
          <w:sz w:val="20"/>
        </w:rPr>
        <w:t>-</w:t>
      </w:r>
      <w:r>
        <w:rPr>
          <w:sz w:val="20"/>
        </w:rPr>
        <w:t>К</w:t>
      </w:r>
      <w:r w:rsidRPr="008130B3">
        <w:rPr>
          <w:sz w:val="20"/>
        </w:rPr>
        <w:t>орпус 5</w:t>
      </w:r>
      <w:r>
        <w:rPr>
          <w:sz w:val="20"/>
        </w:rPr>
        <w:t>,</w:t>
      </w:r>
      <w:r w:rsidRPr="008130B3">
        <w:rPr>
          <w:sz w:val="20"/>
        </w:rPr>
        <w:t xml:space="preserve"> </w:t>
      </w:r>
      <w:r>
        <w:rPr>
          <w:sz w:val="20"/>
        </w:rPr>
        <w:t xml:space="preserve">со встроенными помещениями </w:t>
      </w:r>
      <w:r w:rsidRPr="008130B3">
        <w:rPr>
          <w:sz w:val="20"/>
        </w:rPr>
        <w:t xml:space="preserve">входящий в состав Жилого комплекса, расположенного в Ленинградской области, строительство которого осуществляет Застройщик на земельном участке площадью </w:t>
      </w:r>
      <w:r>
        <w:rPr>
          <w:sz w:val="20"/>
        </w:rPr>
        <w:t>73612</w:t>
      </w:r>
      <w:r w:rsidRPr="008130B3">
        <w:rPr>
          <w:sz w:val="20"/>
        </w:rPr>
        <w:t xml:space="preserve"> </w:t>
      </w:r>
      <w:proofErr w:type="spellStart"/>
      <w:r>
        <w:rPr>
          <w:sz w:val="20"/>
        </w:rPr>
        <w:t>кв.м</w:t>
      </w:r>
      <w:proofErr w:type="spellEnd"/>
      <w:r>
        <w:rPr>
          <w:sz w:val="20"/>
        </w:rPr>
        <w:t>.</w:t>
      </w:r>
      <w:r w:rsidRPr="008130B3">
        <w:rPr>
          <w:sz w:val="20"/>
        </w:rPr>
        <w:t>, с кадастровым номером: 47:07:0719001:6, находящемся по адресу: Ленинградская область, Всеволожский</w:t>
      </w:r>
      <w:r>
        <w:rPr>
          <w:sz w:val="20"/>
        </w:rPr>
        <w:t xml:space="preserve"> муниципальный </w:t>
      </w:r>
      <w:r w:rsidRPr="008130B3">
        <w:rPr>
          <w:sz w:val="20"/>
        </w:rPr>
        <w:t xml:space="preserve">район, </w:t>
      </w:r>
      <w:proofErr w:type="spellStart"/>
      <w:r w:rsidRPr="008130B3">
        <w:rPr>
          <w:sz w:val="20"/>
        </w:rPr>
        <w:t>Бугровское</w:t>
      </w:r>
      <w:proofErr w:type="spellEnd"/>
      <w:r w:rsidRPr="008130B3">
        <w:rPr>
          <w:sz w:val="20"/>
        </w:rPr>
        <w:t xml:space="preserve"> сельское поселение, дер. </w:t>
      </w:r>
      <w:proofErr w:type="spellStart"/>
      <w:r w:rsidRPr="008130B3">
        <w:rPr>
          <w:sz w:val="20"/>
        </w:rPr>
        <w:t>Порошкино</w:t>
      </w:r>
      <w:proofErr w:type="spellEnd"/>
      <w:r w:rsidRPr="008130B3">
        <w:rPr>
          <w:sz w:val="20"/>
        </w:rPr>
        <w:t>, квартал 1, строительная площадка №17, принадлежащем Застройщику на основании Договора купли-продажи земельного участка № ФРП-ПРЗУ-5/24 от 14.03.2024 г., что подтверждается записью ЕГРН за № 47:07:0719001:6-47/168/2024-1132 от 22.03.2024 г.</w:t>
      </w:r>
    </w:p>
    <w:p w14:paraId="2ABEBFE4" w14:textId="77777777" w:rsidR="00845492" w:rsidRPr="008130B3" w:rsidRDefault="00845492" w:rsidP="008C7514">
      <w:pPr>
        <w:pStyle w:val="afc"/>
        <w:numPr>
          <w:ilvl w:val="2"/>
          <w:numId w:val="2"/>
        </w:numPr>
        <w:tabs>
          <w:tab w:val="left" w:pos="1089"/>
        </w:tabs>
        <w:ind w:left="0" w:firstLine="567"/>
        <w:rPr>
          <w:sz w:val="20"/>
        </w:rPr>
      </w:pPr>
      <w:r w:rsidRPr="008130B3">
        <w:rPr>
          <w:sz w:val="20"/>
        </w:rPr>
        <w:t xml:space="preserve">Характеристики дома: </w:t>
      </w:r>
      <w:r>
        <w:rPr>
          <w:sz w:val="20"/>
        </w:rPr>
        <w:t>этажность</w:t>
      </w:r>
      <w:r w:rsidRPr="008130B3">
        <w:rPr>
          <w:sz w:val="20"/>
        </w:rPr>
        <w:t>: 1</w:t>
      </w:r>
      <w:r>
        <w:rPr>
          <w:sz w:val="20"/>
        </w:rPr>
        <w:t>2</w:t>
      </w:r>
      <w:r w:rsidRPr="008130B3">
        <w:rPr>
          <w:sz w:val="20"/>
        </w:rPr>
        <w:t>, общая площадь: 41 406,8 кв. м, материал наружных стен и межэтажных перекрытий: перекрытия - монолитные железобетонные; наружные стены - монолитный железобетонный каркас со стенами из мелкоштучных каменных материалов (кирпич, керамические камни, блоки и др.), класс энергетической эффективности «В», сейсмостойкость: 5 баллов.</w:t>
      </w:r>
    </w:p>
    <w:p w14:paraId="10C3B45B" w14:textId="7BEE452E" w:rsidR="00B80479" w:rsidRPr="00845492" w:rsidRDefault="00845492" w:rsidP="008C7514">
      <w:pPr>
        <w:pStyle w:val="afc"/>
        <w:numPr>
          <w:ilvl w:val="1"/>
          <w:numId w:val="2"/>
        </w:numPr>
        <w:tabs>
          <w:tab w:val="left" w:pos="945"/>
        </w:tabs>
        <w:spacing w:before="1"/>
        <w:ind w:left="0" w:right="1" w:firstLine="567"/>
        <w:rPr>
          <w:sz w:val="20"/>
        </w:rPr>
      </w:pPr>
      <w:r w:rsidRPr="008130B3">
        <w:rPr>
          <w:sz w:val="20"/>
        </w:rPr>
        <w:t xml:space="preserve">Разрешение на строительство № RU47504302-05/2015, выдано 28.01.2015 г. Комитетом государственного </w:t>
      </w:r>
      <w:r w:rsidRPr="007B6847">
        <w:rPr>
          <w:sz w:val="20"/>
        </w:rPr>
        <w:t>строительного надзора и государственной экспертизы Ленинградской области.</w:t>
      </w:r>
    </w:p>
    <w:p w14:paraId="06B6607D" w14:textId="15E273CB" w:rsidR="00B80479" w:rsidRPr="00B63D4E" w:rsidRDefault="00845492" w:rsidP="008C7514">
      <w:pPr>
        <w:widowControl w:val="0"/>
        <w:tabs>
          <w:tab w:val="num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="00B80479" w:rsidRPr="00B63D4E">
        <w:rPr>
          <w:rFonts w:ascii="Times New Roman" w:hAnsi="Times New Roman"/>
          <w:sz w:val="20"/>
        </w:rPr>
        <w:t xml:space="preserve">1.4. </w:t>
      </w:r>
      <w:r w:rsidR="00B80479" w:rsidRPr="00B63D4E">
        <w:rPr>
          <w:rFonts w:ascii="Times New Roman" w:hAnsi="Times New Roman"/>
          <w:b/>
          <w:bCs/>
          <w:sz w:val="20"/>
        </w:rPr>
        <w:t>Объект долевого строительства</w:t>
      </w:r>
      <w:r w:rsidR="00B80479" w:rsidRPr="00B63D4E">
        <w:rPr>
          <w:rFonts w:ascii="Times New Roman" w:hAnsi="Times New Roman"/>
          <w:sz w:val="20"/>
        </w:rPr>
        <w:t xml:space="preserve"> - жилое помещение – квартира №_____, количество комнат – _, этаж – __, подъезд -__.  Общая площадь квартиры определяется согласно проектной документации без учета площади лоджий и предварительно составляет ___ кв.м. Проектная общая площадь квартиры с холодными помещениями составляет __ </w:t>
      </w:r>
      <w:proofErr w:type="spellStart"/>
      <w:r w:rsidR="00B80479" w:rsidRPr="00B63D4E">
        <w:rPr>
          <w:rFonts w:ascii="Times New Roman" w:hAnsi="Times New Roman"/>
          <w:sz w:val="20"/>
        </w:rPr>
        <w:t>кв.м</w:t>
      </w:r>
      <w:proofErr w:type="spellEnd"/>
      <w:r w:rsidR="00B80479" w:rsidRPr="00B63D4E">
        <w:rPr>
          <w:rFonts w:ascii="Times New Roman" w:hAnsi="Times New Roman"/>
          <w:sz w:val="20"/>
        </w:rPr>
        <w:t>.</w:t>
      </w:r>
    </w:p>
    <w:p w14:paraId="1B365779" w14:textId="0035FB25" w:rsidR="00262452" w:rsidRPr="00B63D4E" w:rsidRDefault="0036760E" w:rsidP="008C7514">
      <w:pPr>
        <w:widowControl w:val="0"/>
        <w:tabs>
          <w:tab w:val="num" w:pos="142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B63D4E" w:rsidRDefault="00262452" w:rsidP="008C7514">
      <w:pPr>
        <w:widowControl w:val="0"/>
        <w:tabs>
          <w:tab w:val="num" w:pos="142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B63D4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5CB664EB" w14:textId="3C57608C" w:rsidR="00A87613" w:rsidRPr="00A87613" w:rsidRDefault="00A87613" w:rsidP="008C7514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- Входная дверь стальная;</w:t>
      </w:r>
    </w:p>
    <w:p w14:paraId="5C4A69EE" w14:textId="01C01405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EE0000"/>
          <w:sz w:val="20"/>
          <w:szCs w:val="20"/>
          <w:lang w:eastAsia="ru-RU"/>
        </w:rPr>
        <w:t xml:space="preserve">       </w:t>
      </w:r>
      <w:r w:rsidRPr="00A87613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Окна и балконные двери либо из ПВХ, </w:t>
      </w:r>
      <w:r w:rsidRPr="00A87613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либо алюминиевые противопожарные</w:t>
      </w: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балкон/лоджия с </w:t>
      </w:r>
      <w:proofErr w:type="gramStart"/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остеклением ;</w:t>
      </w:r>
      <w:proofErr w:type="gramEnd"/>
    </w:p>
    <w:p w14:paraId="2DCEB225" w14:textId="4866AE41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- Утепление наружных ограждающих стен балкона/лоджии;</w:t>
      </w:r>
    </w:p>
    <w:p w14:paraId="6D94F162" w14:textId="7533543F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- Потолки монолитные железобетонные;</w:t>
      </w:r>
    </w:p>
    <w:p w14:paraId="05FD226F" w14:textId="691150C9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- Межквартирные железобетонные перегородки и/или перегородки из легкобетонных блоков толщиной 180/210 мм;</w:t>
      </w:r>
    </w:p>
    <w:p w14:paraId="5B1EAA1B" w14:textId="09673FFE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- Межкомнатные перегородки толщиной 80 мм;</w:t>
      </w:r>
    </w:p>
    <w:p w14:paraId="4270A6F9" w14:textId="099983DF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- Монтаж системы электроснабжения: ввод в квартирный щит от этажного щита для квартир. Квартирный щит предусматривается встроенного/навесного исполнения. Групповые сети проложены в штробе по потолку/в стяжке пола. Оконечные устройства не предусматриваются. В жилых комнатах, прихожих и кухнях устанавливаются подвесные патроны с лампочками и крюками для подвеса.</w:t>
      </w:r>
    </w:p>
    <w:p w14:paraId="76C27E23" w14:textId="7DE05EA4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-  Монтаж системы отопления: ввод трубопроводов и разводка по квартире до отопительных приборов производится в защитной </w:t>
      </w:r>
      <w:proofErr w:type="spellStart"/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гофротрубе</w:t>
      </w:r>
      <w:proofErr w:type="spellEnd"/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конструкции пола от этажного коллектора, в котором предусматриваются теплосчетчики на каждую квартиру; под окнами устанавливаются настенные стальные панельные радиаторы.</w:t>
      </w:r>
    </w:p>
    <w:p w14:paraId="1E6E0332" w14:textId="33EF496B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- Монтаж системы водоснабжения: стояки с отводом, с устройством узла учета.</w:t>
      </w:r>
    </w:p>
    <w:p w14:paraId="7D7D6004" w14:textId="68F793B2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- Монтаж системы канализации: стояки с заглушенным отводами. </w:t>
      </w:r>
    </w:p>
    <w:p w14:paraId="4DD964E6" w14:textId="66A129A2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         - Кабель для подключения сетей интернета, </w:t>
      </w:r>
      <w:proofErr w:type="spellStart"/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домофонии</w:t>
      </w:r>
      <w:proofErr w:type="spellEnd"/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система радиофикации (по заявке) телевидение. Система пожарной сигнализации и оповещения, телевидение. Розетка над входной дверью</w:t>
      </w:r>
    </w:p>
    <w:p w14:paraId="2800B7AE" w14:textId="6BFA22EF" w:rsidR="00A87613" w:rsidRPr="00A87613" w:rsidRDefault="00A87613" w:rsidP="00A876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- Устройство слаботочных систем: интернет, телевидение (до входной двери). Система </w:t>
      </w:r>
      <w:proofErr w:type="spellStart"/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домофонии</w:t>
      </w:r>
      <w:proofErr w:type="spellEnd"/>
      <w:r w:rsidRPr="00A8761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доступа из приложения для телефона, установка абонентских домофонов – по заявке. Абонентская система радиофикации – по заявке.</w:t>
      </w:r>
    </w:p>
    <w:p w14:paraId="381CAEB7" w14:textId="21A403AE" w:rsidR="00262452" w:rsidRPr="00EF66A0" w:rsidRDefault="00262452" w:rsidP="009A78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B63D4E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B63D4E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B63D4E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</w:t>
      </w:r>
      <w:r w:rsidR="00100B3F" w:rsidRPr="00245371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а</w:t>
      </w:r>
      <w:r w:rsidR="00455880" w:rsidRPr="00245371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B63D4E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69BD5668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313758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</w:p>
    <w:p w14:paraId="17003C8B" w14:textId="77777777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73A8494E" w14:textId="06DB2CB8" w:rsidR="00351484" w:rsidRPr="00647AB6" w:rsidRDefault="00351484" w:rsidP="002B1176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</w:t>
      </w:r>
      <w:r w:rsidR="009A4A0E"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. Почтовый адрес исполняющего </w:t>
      </w:r>
      <w:r w:rsidRPr="002B1176">
        <w:rPr>
          <w:rFonts w:ascii="Times New Roman" w:eastAsia="Times New Roman" w:hAnsi="Times New Roman"/>
          <w:sz w:val="20"/>
          <w:szCs w:val="20"/>
          <w:shd w:val="clear" w:color="auto" w:fill="FFFFFF"/>
        </w:rPr>
        <w:t>Банка:</w:t>
      </w:r>
      <w:r w:rsidR="00F81220" w:rsidRPr="002B1176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2B1176" w:rsidRPr="004F0316">
        <w:rPr>
          <w:rFonts w:ascii="Times New Roman" w:eastAsia="Times New Roman" w:hAnsi="Times New Roman"/>
          <w:sz w:val="20"/>
          <w:szCs w:val="20"/>
        </w:rPr>
        <w:t>09544, Москва, ул. Б. Андроньевская, д. 8</w:t>
      </w:r>
      <w:r w:rsidRPr="004F0316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. Адрес электронной </w:t>
      </w:r>
      <w:proofErr w:type="gramStart"/>
      <w:r w:rsidRPr="004F0316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почты: </w:t>
      </w:r>
      <w:r w:rsidR="00F81220" w:rsidRPr="004F0316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</w:t>
      </w:r>
      <w:proofErr w:type="gramEnd"/>
      <w:r w:rsidRPr="004F0316">
        <w:rPr>
          <w:rFonts w:ascii="Times New Roman" w:eastAsia="Times New Roman" w:hAnsi="Times New Roman"/>
          <w:sz w:val="20"/>
          <w:szCs w:val="20"/>
          <w:shd w:val="clear" w:color="auto" w:fill="FFFFFF"/>
        </w:rPr>
        <w:t>телефон</w:t>
      </w:r>
      <w:r w:rsidR="001F0466" w:rsidRPr="004F0316">
        <w:rPr>
          <w:rFonts w:ascii="Times New Roman" w:eastAsia="Times New Roman" w:hAnsi="Times New Roman"/>
          <w:sz w:val="20"/>
          <w:szCs w:val="20"/>
          <w:shd w:val="clear" w:color="auto" w:fill="FFFFFF"/>
        </w:rPr>
        <w:t>:</w:t>
      </w:r>
      <w:r w:rsidRPr="004F0316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1F0466" w:rsidRPr="004F0316">
        <w:rPr>
          <w:rFonts w:ascii="Times New Roman" w:eastAsia="Times New Roman" w:hAnsi="Times New Roman"/>
          <w:sz w:val="20"/>
          <w:szCs w:val="20"/>
        </w:rPr>
        <w:t>8800 555 55 50</w:t>
      </w:r>
    </w:p>
    <w:p w14:paraId="1A111E03" w14:textId="77777777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1DB9297E" w14:textId="77777777" w:rsidR="00351484" w:rsidRPr="00B63D4E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B63D4E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499AA482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3. Цена </w:t>
      </w:r>
      <w:r w:rsidR="00100B3F" w:rsidRPr="00B63D4E">
        <w:rPr>
          <w:rFonts w:ascii="Times New Roman" w:hAnsi="Times New Roman"/>
          <w:b/>
          <w:kern w:val="1"/>
          <w:sz w:val="20"/>
        </w:rPr>
        <w:t>Договора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4CA5F521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3.1.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B63D4E">
        <w:rPr>
          <w:rFonts w:ascii="Times New Roman" w:hAnsi="Times New Roman"/>
          <w:kern w:val="1"/>
          <w:sz w:val="20"/>
        </w:rPr>
        <w:t>.</w:t>
      </w:r>
      <w:r w:rsidR="00042E83" w:rsidRPr="00B63D4E">
        <w:rPr>
          <w:rFonts w:ascii="Times New Roman" w:hAnsi="Times New Roman"/>
          <w:kern w:val="1"/>
          <w:sz w:val="20"/>
        </w:rPr>
        <w:t>4</w:t>
      </w:r>
      <w:r w:rsidRPr="00B63D4E">
        <w:rPr>
          <w:rFonts w:ascii="Times New Roman" w:hAnsi="Times New Roman"/>
          <w:kern w:val="1"/>
          <w:sz w:val="20"/>
        </w:rPr>
        <w:t xml:space="preserve">.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15B9CE07" w14:textId="7C615781" w:rsidR="00351484" w:rsidRPr="00B63D4E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Участник долевого строительства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обязуется внести денежные средства в счет уплаты цены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участия в долевом строительстве на специальный эскроу</w:t>
      </w:r>
      <w:r w:rsidR="009727EE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счет, открываемый в </w:t>
      </w:r>
      <w:r w:rsidR="00F81220">
        <w:rPr>
          <w:rFonts w:ascii="Times New Roman" w:hAnsi="Times New Roman"/>
          <w:kern w:val="1"/>
          <w:sz w:val="20"/>
        </w:rPr>
        <w:t>Банк</w:t>
      </w:r>
      <w:r w:rsidR="004F0316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 (</w:t>
      </w:r>
      <w:proofErr w:type="spellStart"/>
      <w:r w:rsidRPr="00B63D4E">
        <w:rPr>
          <w:rFonts w:ascii="Times New Roman" w:hAnsi="Times New Roman"/>
          <w:kern w:val="1"/>
          <w:sz w:val="20"/>
        </w:rPr>
        <w:t>Эскроу</w:t>
      </w:r>
      <w:proofErr w:type="spellEnd"/>
      <w:r w:rsidRPr="00B63D4E">
        <w:rPr>
          <w:rFonts w:ascii="Times New Roman" w:hAnsi="Times New Roman"/>
          <w:kern w:val="1"/>
          <w:sz w:val="20"/>
        </w:rPr>
        <w:t xml:space="preserve">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B63D4E">
        <w:rPr>
          <w:rFonts w:ascii="Times New Roman" w:hAnsi="Times New Roman"/>
          <w:kern w:val="1"/>
          <w:sz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счета эскроу, заключенным между Бенефициаром, Депонентом и </w:t>
      </w:r>
      <w:proofErr w:type="spellStart"/>
      <w:r w:rsidRPr="00B63D4E">
        <w:rPr>
          <w:rFonts w:ascii="Times New Roman" w:hAnsi="Times New Roman"/>
          <w:kern w:val="1"/>
          <w:sz w:val="20"/>
        </w:rPr>
        <w:t>Эскроу</w:t>
      </w:r>
      <w:proofErr w:type="spellEnd"/>
      <w:r w:rsidRPr="00B63D4E">
        <w:rPr>
          <w:rFonts w:ascii="Times New Roman" w:hAnsi="Times New Roman"/>
          <w:kern w:val="1"/>
          <w:sz w:val="20"/>
        </w:rPr>
        <w:t>-агентом, с учетом следующего:</w:t>
      </w:r>
    </w:p>
    <w:p w14:paraId="1421B09F" w14:textId="48A336F2" w:rsidR="00351484" w:rsidRPr="00080578" w:rsidRDefault="00351484" w:rsidP="00080578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proofErr w:type="spellStart"/>
      <w:r w:rsidRPr="00B63D4E">
        <w:rPr>
          <w:rFonts w:ascii="Times New Roman" w:hAnsi="Times New Roman"/>
          <w:kern w:val="1"/>
          <w:sz w:val="20"/>
        </w:rPr>
        <w:t>Эскроу</w:t>
      </w:r>
      <w:proofErr w:type="spellEnd"/>
      <w:r w:rsidRPr="00B63D4E">
        <w:rPr>
          <w:rFonts w:ascii="Times New Roman" w:hAnsi="Times New Roman"/>
          <w:kern w:val="1"/>
          <w:sz w:val="20"/>
        </w:rPr>
        <w:t xml:space="preserve">-агент: </w:t>
      </w:r>
      <w:proofErr w:type="gramStart"/>
      <w:r w:rsidR="00F81220">
        <w:rPr>
          <w:rFonts w:ascii="Times New Roman" w:hAnsi="Times New Roman"/>
          <w:kern w:val="1"/>
          <w:sz w:val="20"/>
        </w:rPr>
        <w:t xml:space="preserve">Банк </w:t>
      </w:r>
      <w:r w:rsidRPr="00B63D4E">
        <w:rPr>
          <w:rFonts w:ascii="Times New Roman" w:hAnsi="Times New Roman"/>
          <w:kern w:val="1"/>
          <w:sz w:val="20"/>
        </w:rPr>
        <w:t xml:space="preserve"> (</w:t>
      </w:r>
      <w:proofErr w:type="gramEnd"/>
      <w:r w:rsidRPr="00B63D4E">
        <w:rPr>
          <w:rFonts w:ascii="Times New Roman" w:hAnsi="Times New Roman"/>
          <w:kern w:val="1"/>
          <w:sz w:val="20"/>
        </w:rPr>
        <w:t xml:space="preserve">сокращенное </w:t>
      </w:r>
      <w:r w:rsidR="00080578" w:rsidRPr="004625A5">
        <w:rPr>
          <w:rFonts w:ascii="Times New Roman" w:eastAsia="Times New Roman" w:hAnsi="Times New Roman"/>
        </w:rPr>
        <w:t>Публичное акционерное общество «Сбербанк России»</w:t>
      </w:r>
      <w:r w:rsidRPr="00B63D4E">
        <w:rPr>
          <w:rFonts w:ascii="Times New Roman" w:hAnsi="Times New Roman"/>
          <w:kern w:val="1"/>
          <w:sz w:val="20"/>
        </w:rPr>
        <w:t xml:space="preserve">), место нахождения: </w:t>
      </w:r>
      <w:r w:rsidR="004F0316" w:rsidRPr="004F0316">
        <w:rPr>
          <w:rFonts w:ascii="Times New Roman" w:eastAsia="Times New Roman" w:hAnsi="Times New Roman"/>
          <w:sz w:val="20"/>
          <w:szCs w:val="20"/>
        </w:rPr>
        <w:t>09544, Москва, ул. Б. Андроньевская, д. 8</w:t>
      </w:r>
      <w:r w:rsidR="004F0316" w:rsidRPr="004F0316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. Адрес электронной почты:   телефон: </w:t>
      </w:r>
      <w:r w:rsidR="004F0316" w:rsidRPr="004F0316">
        <w:rPr>
          <w:rFonts w:ascii="Times New Roman" w:eastAsia="Times New Roman" w:hAnsi="Times New Roman"/>
          <w:sz w:val="20"/>
          <w:szCs w:val="20"/>
        </w:rPr>
        <w:t>8800 555 55 50</w:t>
      </w:r>
      <w:r w:rsidRPr="00B63D4E">
        <w:rPr>
          <w:rFonts w:ascii="Times New Roman" w:hAnsi="Times New Roman"/>
          <w:kern w:val="1"/>
          <w:sz w:val="20"/>
        </w:rPr>
        <w:t xml:space="preserve">; адрес электронной почты: </w:t>
      </w:r>
      <w:r w:rsidR="00F81220">
        <w:rPr>
          <w:rFonts w:ascii="Times New Roman" w:hAnsi="Times New Roman"/>
          <w:kern w:val="1"/>
          <w:sz w:val="20"/>
        </w:rPr>
        <w:t xml:space="preserve">   </w:t>
      </w:r>
      <w:r w:rsidRPr="00B63D4E">
        <w:rPr>
          <w:rFonts w:ascii="Times New Roman" w:hAnsi="Times New Roman"/>
          <w:kern w:val="1"/>
          <w:sz w:val="20"/>
        </w:rPr>
        <w:t xml:space="preserve"> номер телефона: </w:t>
      </w:r>
      <w:r w:rsidR="00F81220">
        <w:rPr>
          <w:rFonts w:ascii="Times New Roman" w:hAnsi="Times New Roman"/>
          <w:kern w:val="1"/>
          <w:sz w:val="20"/>
        </w:rPr>
        <w:t xml:space="preserve">  </w:t>
      </w:r>
    </w:p>
    <w:p w14:paraId="26031752" w14:textId="77777777" w:rsidR="006A0D6C" w:rsidRPr="00B63D4E" w:rsidRDefault="006A0D6C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6B818193" w14:textId="25FFC943" w:rsidR="006C6A32" w:rsidRPr="00B63D4E" w:rsidRDefault="006C6A32" w:rsidP="00645BB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Депонент</w:t>
      </w:r>
      <w:r w:rsidR="0000595B"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:</w:t>
      </w:r>
      <w:r w:rsidR="006A0D6C" w:rsidRPr="00B63D4E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6254DEFC" w14:textId="353D4E72" w:rsidR="006C6A32" w:rsidRPr="00B63D4E" w:rsidRDefault="006C6A32" w:rsidP="00645BB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Бенефициар: </w:t>
      </w:r>
      <w:r w:rsidR="006A0D6C"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ООО Специализированный</w:t>
      </w:r>
      <w:r w:rsidR="007615E7"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 застройщик </w:t>
      </w:r>
      <w:r w:rsidR="00647AB6" w:rsidRPr="004F0316">
        <w:rPr>
          <w:rFonts w:ascii="Times New Roman" w:hAnsi="Times New Roman"/>
          <w:b/>
          <w:sz w:val="20"/>
          <w:szCs w:val="20"/>
        </w:rPr>
        <w:t>«Догма-7»</w:t>
      </w:r>
    </w:p>
    <w:p w14:paraId="74F839A7" w14:textId="77777777" w:rsidR="006A0D6C" w:rsidRPr="00B63D4E" w:rsidRDefault="006A0D6C" w:rsidP="00645BB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</w:p>
    <w:p w14:paraId="0143CDB2" w14:textId="300DC80C" w:rsidR="00B80479" w:rsidRPr="00B63D4E" w:rsidRDefault="00B80479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3.2. Цена Договора составляет ___________________________________________. Участник долевого строительства вносит денежные средства в счет уплаты цены настоящего Договора в течение 5 (пяти) рабочих дней с даты государственной регистрации настоящего Договора, путем внесения денежных средств (депонируемая </w:t>
      </w:r>
      <w:proofErr w:type="gramStart"/>
      <w:r w:rsidRPr="00B63D4E">
        <w:rPr>
          <w:rFonts w:ascii="Times New Roman" w:hAnsi="Times New Roman"/>
          <w:kern w:val="1"/>
          <w:sz w:val="20"/>
        </w:rPr>
        <w:t>сумма)  на</w:t>
      </w:r>
      <w:proofErr w:type="gramEnd"/>
      <w:r w:rsidRPr="00B63D4E">
        <w:rPr>
          <w:rFonts w:ascii="Times New Roman" w:hAnsi="Times New Roman"/>
          <w:kern w:val="1"/>
          <w:sz w:val="20"/>
        </w:rPr>
        <w:t xml:space="preserve"> счет эскроу №  открытый в </w:t>
      </w:r>
      <w:r w:rsidR="00F81220">
        <w:rPr>
          <w:rFonts w:ascii="Times New Roman" w:hAnsi="Times New Roman"/>
          <w:kern w:val="1"/>
          <w:sz w:val="20"/>
        </w:rPr>
        <w:t xml:space="preserve">                      </w:t>
      </w:r>
      <w:r w:rsidRPr="00B63D4E">
        <w:rPr>
          <w:rFonts w:ascii="Times New Roman" w:hAnsi="Times New Roman"/>
          <w:kern w:val="1"/>
          <w:sz w:val="20"/>
        </w:rPr>
        <w:t xml:space="preserve"> (далее по тексту – Эскроу-агент уполномоченный банк).</w:t>
      </w:r>
    </w:p>
    <w:p w14:paraId="706B7C61" w14:textId="77777777" w:rsidR="00B80479" w:rsidRPr="00B63D4E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B63D4E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B63D4E">
        <w:rPr>
          <w:rFonts w:ascii="Times New Roman" w:hAnsi="Times New Roman"/>
          <w:kern w:val="1"/>
          <w:sz w:val="20"/>
        </w:rPr>
        <w:t xml:space="preserve">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B63D4E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B63D4E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B63D4E">
        <w:rPr>
          <w:rFonts w:ascii="Times New Roman" w:eastAsia="Times New Roman" w:hAnsi="Times New Roman"/>
          <w:bCs/>
          <w:sz w:val="20"/>
          <w:szCs w:val="20"/>
        </w:rPr>
        <w:t>4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B63D4E">
        <w:rPr>
          <w:rFonts w:ascii="Times New Roman" w:hAnsi="Times New Roman"/>
          <w:sz w:val="20"/>
        </w:rPr>
        <w:t xml:space="preserve">площади Объекта долевого строительства 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B63D4E">
        <w:rPr>
          <w:rFonts w:ascii="Times New Roman" w:hAnsi="Times New Roman"/>
          <w:kern w:val="1"/>
          <w:sz w:val="20"/>
        </w:rPr>
        <w:t xml:space="preserve"> технической инвентаризации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B63D4E">
        <w:rPr>
          <w:rFonts w:ascii="Times New Roman" w:hAnsi="Times New Roman"/>
          <w:kern w:val="1"/>
          <w:sz w:val="20"/>
        </w:rPr>
        <w:t xml:space="preserve">в сторону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B63D4E">
        <w:rPr>
          <w:rFonts w:ascii="Times New Roman" w:hAnsi="Times New Roman"/>
          <w:kern w:val="1"/>
          <w:sz w:val="20"/>
        </w:rPr>
        <w:t xml:space="preserve"> увеличения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B63D4E">
        <w:rPr>
          <w:rFonts w:ascii="Times New Roman" w:hAnsi="Times New Roman"/>
          <w:kern w:val="1"/>
          <w:sz w:val="20"/>
        </w:rPr>
        <w:t xml:space="preserve"> цены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="004B26D6" w:rsidRPr="00B63D4E">
        <w:rPr>
          <w:rFonts w:ascii="Times New Roman" w:hAnsi="Times New Roman"/>
          <w:kern w:val="1"/>
          <w:sz w:val="20"/>
        </w:rPr>
        <w:t xml:space="preserve"> в отношении площади, превышающей 5 (пять) процентов</w:t>
      </w:r>
      <w:r w:rsidR="00231345" w:rsidRPr="00B63D4E">
        <w:rPr>
          <w:rFonts w:ascii="Times New Roman" w:hAnsi="Times New Roman"/>
          <w:kern w:val="1"/>
          <w:sz w:val="20"/>
        </w:rPr>
        <w:t xml:space="preserve"> 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B63D4E">
        <w:rPr>
          <w:rFonts w:ascii="Times New Roman" w:hAnsi="Times New Roman"/>
          <w:kern w:val="1"/>
          <w:sz w:val="20"/>
        </w:rPr>
        <w:t>.</w:t>
      </w:r>
      <w:r w:rsidRPr="00B63D4E">
        <w:rPr>
          <w:rFonts w:ascii="Times New Roman" w:hAnsi="Times New Roman"/>
          <w:kern w:val="1"/>
          <w:sz w:val="20"/>
        </w:rPr>
        <w:t xml:space="preserve"> </w:t>
      </w:r>
    </w:p>
    <w:p w14:paraId="3B41C6A7" w14:textId="77777777" w:rsidR="005733C8" w:rsidRPr="00B63D4E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B63D4E">
        <w:rPr>
          <w:rFonts w:ascii="Times New Roman" w:hAnsi="Times New Roman"/>
          <w:kern w:val="1"/>
          <w:sz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B63D4E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0E918D4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 Права и обязанности сторон.</w:t>
      </w:r>
    </w:p>
    <w:p w14:paraId="196A5C41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4.1. Застройщик обязуется:</w:t>
      </w:r>
    </w:p>
    <w:p w14:paraId="2061D7EC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а также передать </w:t>
      </w:r>
      <w:r w:rsidR="00E71323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B63D4E">
        <w:rPr>
          <w:rFonts w:ascii="Times New Roman" w:hAnsi="Times New Roman"/>
          <w:kern w:val="1"/>
          <w:sz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64A535F3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B63D4E">
        <w:rPr>
          <w:rFonts w:ascii="Times New Roman" w:hAnsi="Times New Roman"/>
          <w:kern w:val="1"/>
          <w:sz w:val="20"/>
        </w:rPr>
        <w:t xml:space="preserve"> РФ.</w:t>
      </w:r>
    </w:p>
    <w:p w14:paraId="3113947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</w:p>
    <w:p w14:paraId="5733E70F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4.1.4. Письменно, не</w:t>
      </w:r>
      <w:r w:rsidR="004F606F" w:rsidRPr="00B63D4E">
        <w:rPr>
          <w:rFonts w:ascii="Times New Roman" w:hAnsi="Times New Roman"/>
          <w:kern w:val="1"/>
          <w:sz w:val="20"/>
        </w:rPr>
        <w:t xml:space="preserve"> </w:t>
      </w:r>
      <w:r w:rsidR="004B26D6" w:rsidRPr="00B63D4E">
        <w:rPr>
          <w:rFonts w:ascii="Times New Roman" w:hAnsi="Times New Roman"/>
          <w:kern w:val="1"/>
          <w:sz w:val="20"/>
        </w:rPr>
        <w:t>менее</w:t>
      </w:r>
      <w:r w:rsidRPr="00B63D4E">
        <w:rPr>
          <w:rFonts w:ascii="Times New Roman" w:hAnsi="Times New Roman"/>
          <w:kern w:val="1"/>
          <w:sz w:val="20"/>
        </w:rPr>
        <w:t>, чем за один месяц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,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B63D4E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B63D4E">
        <w:rPr>
          <w:rFonts w:ascii="Times New Roman" w:hAnsi="Times New Roman"/>
          <w:kern w:val="1"/>
          <w:sz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7D340303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B63D4E">
        <w:rPr>
          <w:rFonts w:ascii="Times New Roman" w:hAnsi="Times New Roman"/>
          <w:kern w:val="1"/>
          <w:sz w:val="20"/>
        </w:rPr>
        <w:t xml:space="preserve">отказа в связи с существенными нарушениями требований к качеству </w:t>
      </w:r>
      <w:r w:rsidRPr="00B63D4E">
        <w:rPr>
          <w:rFonts w:ascii="Times New Roman" w:hAnsi="Times New Roman"/>
          <w:kern w:val="1"/>
          <w:sz w:val="20"/>
        </w:rPr>
        <w:t xml:space="preserve">Объекта долевого </w:t>
      </w:r>
      <w:r w:rsidRPr="00B63D4E">
        <w:rPr>
          <w:rFonts w:ascii="Times New Roman" w:hAnsi="Times New Roman"/>
          <w:kern w:val="1"/>
          <w:sz w:val="20"/>
        </w:rPr>
        <w:lastRenderedPageBreak/>
        <w:t>строительства</w:t>
      </w:r>
      <w:r w:rsidR="00231345" w:rsidRPr="00B63D4E">
        <w:rPr>
          <w:rFonts w:ascii="Times New Roman" w:hAnsi="Times New Roman"/>
          <w:kern w:val="1"/>
          <w:sz w:val="20"/>
        </w:rPr>
        <w:t xml:space="preserve">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231345" w:rsidRPr="00B63D4E">
        <w:rPr>
          <w:rFonts w:ascii="Times New Roman" w:hAnsi="Times New Roman"/>
          <w:kern w:val="1"/>
          <w:sz w:val="20"/>
        </w:rPr>
        <w:t xml:space="preserve"> использования</w:t>
      </w:r>
      <w:r w:rsidRPr="00B63D4E">
        <w:rPr>
          <w:rFonts w:ascii="Times New Roman" w:hAnsi="Times New Roman"/>
          <w:kern w:val="1"/>
          <w:sz w:val="20"/>
        </w:rPr>
        <w:t xml:space="preserve">) Застройщик, по истечении </w:t>
      </w:r>
      <w:r w:rsidR="004F606F" w:rsidRPr="00B63D4E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B63D4E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B63D4E">
        <w:rPr>
          <w:rFonts w:ascii="Times New Roman" w:hAnsi="Times New Roman"/>
          <w:kern w:val="1"/>
          <w:sz w:val="20"/>
        </w:rPr>
        <w:t xml:space="preserve"> со дня,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B63D4E">
        <w:rPr>
          <w:rFonts w:ascii="Times New Roman" w:hAnsi="Times New Roman"/>
          <w:kern w:val="1"/>
          <w:sz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E7170F" w:rsidRPr="00B63D4E">
        <w:rPr>
          <w:rFonts w:ascii="Times New Roman" w:hAnsi="Times New Roman"/>
          <w:kern w:val="1"/>
          <w:sz w:val="20"/>
        </w:rPr>
        <w:t xml:space="preserve"> использования)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B63D4E" w:rsidDel="004B26D6">
        <w:rPr>
          <w:rStyle w:val="aa"/>
          <w:rFonts w:ascii="Times New Roman" w:hAnsi="Times New Roman"/>
        </w:rPr>
        <w:t xml:space="preserve"> </w:t>
      </w:r>
    </w:p>
    <w:p w14:paraId="347AAD78" w14:textId="7B28297C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</w:t>
      </w:r>
      <w:r w:rsidR="00814C71" w:rsidRPr="00B63D4E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B63D4E">
        <w:rPr>
          <w:rFonts w:ascii="Times New Roman" w:hAnsi="Times New Roman"/>
          <w:kern w:val="1"/>
          <w:sz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4.3. Участник долевого строительства обязуется:</w:t>
      </w:r>
    </w:p>
    <w:p w14:paraId="6278244E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4.3.1. Своевременно, в срок, предусмотренный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3.2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внести денежные средства, предусмотренные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3.1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3615A837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B63D4E">
        <w:rPr>
          <w:rFonts w:ascii="Times New Roman" w:hAnsi="Times New Roman"/>
          <w:kern w:val="1"/>
          <w:sz w:val="20"/>
        </w:rPr>
        <w:t xml:space="preserve">календарных </w:t>
      </w:r>
      <w:r w:rsidRPr="00B63D4E">
        <w:rPr>
          <w:rFonts w:ascii="Times New Roman" w:hAnsi="Times New Roman"/>
          <w:kern w:val="1"/>
          <w:sz w:val="20"/>
        </w:rPr>
        <w:t xml:space="preserve">дней с </w:t>
      </w:r>
      <w:r w:rsidR="00611483" w:rsidRPr="00B63D4E">
        <w:rPr>
          <w:rFonts w:ascii="Times New Roman" w:hAnsi="Times New Roman"/>
          <w:kern w:val="1"/>
          <w:sz w:val="20"/>
        </w:rPr>
        <w:t>даты, указанной Застройщиком в сообщении</w:t>
      </w:r>
      <w:r w:rsidRPr="00B63D4E">
        <w:rPr>
          <w:rFonts w:ascii="Times New Roman" w:hAnsi="Times New Roman"/>
          <w:kern w:val="1"/>
          <w:sz w:val="20"/>
        </w:rPr>
        <w:t xml:space="preserve"> о завершении строительства (создания) Многоквартирного дома в соответствии с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6F227C2" w14:textId="68EB34EF" w:rsidR="00262452" w:rsidRPr="00EA48E2" w:rsidRDefault="00262452" w:rsidP="00C32998">
      <w:pPr>
        <w:shd w:val="clear" w:color="auto" w:fill="FFFFFF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8E2">
        <w:rPr>
          <w:rFonts w:ascii="Times New Roman" w:eastAsia="Times New Roman" w:hAnsi="Times New Roman"/>
          <w:sz w:val="20"/>
          <w:szCs w:val="20"/>
          <w:lang w:eastAsia="ru-RU"/>
        </w:rPr>
        <w:t xml:space="preserve">4.3.3.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Произвести доплату цены Договора в случае увеличения общей площади Объекта долевого строительства в соответствии с пунктом 3.4. настоящего Договора</w:t>
      </w:r>
      <w:r w:rsidR="00EA48E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2EBE02C" w14:textId="3342598A" w:rsidR="00B50DD0" w:rsidRPr="00B63D4E" w:rsidRDefault="00B50DD0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4.3.4.</w:t>
      </w:r>
      <w:r w:rsidR="00EA48E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8E2" w:rsidRPr="00B63D4E">
        <w:rPr>
          <w:rFonts w:ascii="Times New Roman" w:hAnsi="Times New Roman"/>
          <w:kern w:val="1"/>
          <w:sz w:val="20"/>
        </w:rPr>
        <w:t>Обязательства Застройщика, за исключением гарантийных обязательств, считаются исполненными с момента подписания Сторонами передаточного акта.</w:t>
      </w:r>
    </w:p>
    <w:p w14:paraId="7E03AF47" w14:textId="6D1B8C90" w:rsidR="00262452" w:rsidRPr="00B63D4E" w:rsidRDefault="00262452" w:rsidP="000572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4.4. </w:t>
      </w:r>
      <w:r w:rsidR="00EA48E2" w:rsidRPr="00B63D4E">
        <w:rPr>
          <w:rFonts w:ascii="Times New Roman" w:hAnsi="Times New Roman"/>
          <w:kern w:val="1"/>
          <w:sz w:val="20"/>
        </w:rPr>
        <w:t>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6E6838F1" w14:textId="177AD8F6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4.5.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2F5D6306" w14:textId="243EC4F6" w:rsidR="00262452" w:rsidRPr="00B63D4E" w:rsidRDefault="00262452" w:rsidP="000572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kern w:val="1"/>
          <w:sz w:val="20"/>
        </w:rPr>
        <w:t xml:space="preserve">4.6.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71CA6B31" w14:textId="77777777" w:rsidR="00EA48E2" w:rsidRPr="00B63D4E" w:rsidRDefault="00262452" w:rsidP="00EA48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4.7.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2CAC9F31" w14:textId="12BD569D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04B08900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5. Ответственность.</w:t>
      </w:r>
    </w:p>
    <w:p w14:paraId="719D2FDB" w14:textId="15D0CA44" w:rsidR="009B0A1B" w:rsidRPr="002E4337" w:rsidRDefault="00262452" w:rsidP="005F5360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EA48E2">
        <w:rPr>
          <w:rFonts w:ascii="Times New Roman" w:hAnsi="Times New Roman"/>
          <w:kern w:val="1"/>
          <w:sz w:val="20"/>
        </w:rPr>
        <w:t>5.1.</w:t>
      </w:r>
      <w:r w:rsidR="009B0A1B" w:rsidRPr="00EA48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0A1B" w:rsidRPr="00EA48E2">
        <w:rPr>
          <w:rFonts w:ascii="Times New Roman" w:hAnsi="Times New Roman"/>
          <w:kern w:val="1"/>
          <w:sz w:val="20"/>
        </w:rPr>
        <w:t xml:space="preserve">В случае нарушения установленного </w:t>
      </w:r>
      <w:r w:rsidR="005F5360" w:rsidRPr="00EA48E2">
        <w:rPr>
          <w:rFonts w:ascii="Times New Roman" w:hAnsi="Times New Roman"/>
          <w:kern w:val="1"/>
          <w:sz w:val="20"/>
        </w:rPr>
        <w:t>настоящим</w:t>
      </w:r>
      <w:r w:rsidR="009C1B74" w:rsidRPr="00EA48E2">
        <w:rPr>
          <w:rFonts w:ascii="Times New Roman" w:hAnsi="Times New Roman"/>
          <w:kern w:val="1"/>
          <w:sz w:val="20"/>
        </w:rPr>
        <w:t xml:space="preserve"> </w:t>
      </w:r>
      <w:r w:rsidR="005F5360" w:rsidRPr="00EA48E2">
        <w:rPr>
          <w:rFonts w:ascii="Times New Roman" w:hAnsi="Times New Roman"/>
          <w:kern w:val="1"/>
          <w:sz w:val="20"/>
        </w:rPr>
        <w:t>Д</w:t>
      </w:r>
      <w:r w:rsidR="009B0A1B" w:rsidRPr="00EA48E2">
        <w:rPr>
          <w:rFonts w:ascii="Times New Roman" w:hAnsi="Times New Roman"/>
          <w:kern w:val="1"/>
          <w:sz w:val="20"/>
        </w:rPr>
        <w:t>оговор</w:t>
      </w:r>
      <w:r w:rsidR="005F5360" w:rsidRPr="00EA48E2">
        <w:rPr>
          <w:rFonts w:ascii="Times New Roman" w:hAnsi="Times New Roman"/>
          <w:kern w:val="1"/>
          <w:sz w:val="20"/>
        </w:rPr>
        <w:t>ом</w:t>
      </w:r>
      <w:r w:rsidR="009B0A1B" w:rsidRPr="00EA48E2">
        <w:rPr>
          <w:rFonts w:ascii="Times New Roman" w:hAnsi="Times New Roman"/>
          <w:kern w:val="1"/>
          <w:sz w:val="20"/>
        </w:rPr>
        <w:t xml:space="preserve">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="009B0A1B" w:rsidRPr="00EA48E2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ставки</w:t>
        </w:r>
        <w:r w:rsidR="009C1B74" w:rsidRPr="00EA48E2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 xml:space="preserve"> </w:t>
        </w:r>
        <w:r w:rsidR="009B0A1B" w:rsidRPr="00EA48E2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рефинансирования</w:t>
        </w:r>
      </w:hyperlink>
      <w:r w:rsidR="009B0A1B" w:rsidRPr="00EA48E2">
        <w:rPr>
          <w:rFonts w:ascii="Times New Roman" w:hAnsi="Times New Roman"/>
          <w:kern w:val="1"/>
          <w:sz w:val="20"/>
        </w:rPr>
        <w:t xml:space="preserve"> Центрального банка Российской Федерации, действующей на день </w:t>
      </w:r>
      <w:r w:rsidR="009B0A1B" w:rsidRPr="002E4337">
        <w:rPr>
          <w:rFonts w:ascii="Times New Roman" w:hAnsi="Times New Roman"/>
          <w:kern w:val="1"/>
          <w:sz w:val="20"/>
        </w:rPr>
        <w:t>исполнения обязательства, от суммы просроченного платежа за каждый день просрочки</w:t>
      </w:r>
      <w:r w:rsidR="00313758" w:rsidRPr="002E4337">
        <w:rPr>
          <w:rFonts w:ascii="Times New Roman" w:hAnsi="Times New Roman"/>
          <w:kern w:val="1"/>
          <w:sz w:val="20"/>
        </w:rPr>
        <w:t xml:space="preserve"> в соответствии с</w:t>
      </w:r>
      <w:r w:rsidR="00612F5E" w:rsidRPr="002E4337">
        <w:rPr>
          <w:rFonts w:ascii="Times New Roman" w:hAnsi="Times New Roman"/>
          <w:kern w:val="1"/>
          <w:sz w:val="20"/>
        </w:rPr>
        <w:t xml:space="preserve"> пунктом 6</w:t>
      </w:r>
      <w:r w:rsidR="0034777E" w:rsidRPr="002E4337">
        <w:rPr>
          <w:rFonts w:ascii="Times New Roman" w:hAnsi="Times New Roman"/>
          <w:kern w:val="1"/>
          <w:sz w:val="20"/>
        </w:rPr>
        <w:t xml:space="preserve"> стат</w:t>
      </w:r>
      <w:r w:rsidR="00612F5E" w:rsidRPr="002E4337">
        <w:rPr>
          <w:rFonts w:ascii="Times New Roman" w:hAnsi="Times New Roman"/>
          <w:kern w:val="1"/>
          <w:sz w:val="20"/>
        </w:rPr>
        <w:t>ьи 5</w:t>
      </w:r>
      <w:r w:rsidR="0034777E" w:rsidRPr="002E4337">
        <w:rPr>
          <w:rFonts w:ascii="Times New Roman" w:hAnsi="Times New Roman"/>
          <w:kern w:val="1"/>
          <w:sz w:val="20"/>
        </w:rPr>
        <w:t xml:space="preserve"> </w:t>
      </w:r>
      <w:r w:rsidR="0034777E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991414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="0034777E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313758" w:rsidRPr="002E4337">
        <w:rPr>
          <w:rFonts w:ascii="Times New Roman" w:hAnsi="Times New Roman"/>
          <w:kern w:val="1"/>
          <w:sz w:val="20"/>
        </w:rPr>
        <w:t xml:space="preserve"> </w:t>
      </w:r>
    </w:p>
    <w:p w14:paraId="40CA8D26" w14:textId="77777777" w:rsidR="00EE4036" w:rsidRPr="002E4337" w:rsidRDefault="00EE4036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693DC5A3" w14:textId="0822F981" w:rsidR="00262452" w:rsidRPr="002E4337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2E4337">
        <w:rPr>
          <w:rFonts w:ascii="Times New Roman" w:hAnsi="Times New Roman"/>
          <w:b/>
          <w:kern w:val="1"/>
          <w:sz w:val="20"/>
        </w:rPr>
        <w:t>6. Гарантии качества.</w:t>
      </w:r>
    </w:p>
    <w:p w14:paraId="42E68829" w14:textId="77777777" w:rsidR="002026E0" w:rsidRPr="002E4337" w:rsidRDefault="002026E0" w:rsidP="002026E0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2E4337">
        <w:rPr>
          <w:rFonts w:ascii="Times New Roman" w:hAnsi="Times New Roman"/>
          <w:kern w:val="1"/>
          <w:sz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21026C6E" w14:textId="77777777" w:rsidR="002026E0" w:rsidRPr="004D035F" w:rsidRDefault="002026E0" w:rsidP="002026E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035F">
        <w:rPr>
          <w:rFonts w:ascii="Times New Roman" w:eastAsia="Times New Roman" w:hAnsi="Times New Roman"/>
          <w:sz w:val="20"/>
          <w:szCs w:val="20"/>
          <w:lang w:eastAsia="ru-RU"/>
        </w:rPr>
        <w:t>6.2. Гарантийный срок для объекта долевого строительства, за исключением технологического и инженерного оборудования, входящего в состав объекта долевого строительства, а также результата производства отделочных работ на объекте долевого строительства и входящих в состав объекта долевого строительства элементов отделки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4D035F">
        <w:rPr>
          <w:rFonts w:ascii="Times New Roman" w:eastAsia="Times New Roman" w:hAnsi="Times New Roman"/>
          <w:sz w:val="20"/>
          <w:szCs w:val="20"/>
          <w:lang w:eastAsia="ru-RU"/>
        </w:rPr>
        <w:t xml:space="preserve"> составляет 3 (три) года.</w:t>
      </w:r>
      <w:r w:rsidRPr="004D03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035F">
        <w:rPr>
          <w:rFonts w:ascii="Times New Roman" w:eastAsia="Times New Roman" w:hAnsi="Times New Roman"/>
          <w:sz w:val="20"/>
          <w:szCs w:val="20"/>
          <w:lang w:eastAsia="ru-RU"/>
        </w:rPr>
        <w:t xml:space="preserve">Указанный гарантийный срок исчисляется со дня передачи объекта долевого строительства, участнику долевого строительства, за исключением технологического и инженерного оборудования, входящего в состав объекта долевого строительства. </w:t>
      </w:r>
    </w:p>
    <w:p w14:paraId="75068223" w14:textId="77777777" w:rsidR="002026E0" w:rsidRPr="004D035F" w:rsidRDefault="002026E0" w:rsidP="002026E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035F">
        <w:rPr>
          <w:rFonts w:ascii="Times New Roman" w:eastAsia="Times New Roman" w:hAnsi="Times New Roman"/>
          <w:sz w:val="20"/>
          <w:szCs w:val="20"/>
          <w:lang w:eastAsia="ru-RU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</w:t>
      </w:r>
    </w:p>
    <w:p w14:paraId="15BB722D" w14:textId="77777777" w:rsidR="002026E0" w:rsidRPr="004D035F" w:rsidRDefault="002026E0" w:rsidP="002026E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035F">
        <w:rPr>
          <w:rFonts w:ascii="Times New Roman" w:eastAsia="Times New Roman" w:hAnsi="Times New Roman"/>
          <w:sz w:val="20"/>
          <w:szCs w:val="20"/>
          <w:lang w:eastAsia="ru-RU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5317ECC2" w14:textId="77777777" w:rsidR="002026E0" w:rsidRPr="002E4337" w:rsidRDefault="002026E0" w:rsidP="002026E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035F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эксплуатации.</w:t>
      </w:r>
    </w:p>
    <w:p w14:paraId="7732CFFB" w14:textId="77777777" w:rsidR="00262452" w:rsidRPr="002E4337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2E4337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2E433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2E4337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246DA7B8" w14:textId="76351CBC" w:rsidR="00814C71" w:rsidRPr="002E4337" w:rsidRDefault="00814C71" w:rsidP="00ED74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7.2.</w:t>
      </w:r>
      <w:r w:rsidR="00D61AF3" w:rsidRPr="002E43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76E7" w:rsidRPr="002E4337">
        <w:rPr>
          <w:rFonts w:ascii="Times New Roman" w:hAnsi="Times New Roman"/>
          <w:sz w:val="20"/>
          <w:szCs w:val="20"/>
        </w:rPr>
        <w:t xml:space="preserve">Стороны </w:t>
      </w:r>
      <w:r w:rsidR="00D61AF3" w:rsidRPr="002E4337">
        <w:rPr>
          <w:rFonts w:ascii="Times New Roman" w:hAnsi="Times New Roman"/>
          <w:sz w:val="20"/>
          <w:szCs w:val="20"/>
        </w:rPr>
        <w:t>пришли к соглашению</w:t>
      </w:r>
      <w:r w:rsidR="006876E7" w:rsidRPr="002E4337">
        <w:rPr>
          <w:rFonts w:ascii="Times New Roman" w:hAnsi="Times New Roman"/>
          <w:sz w:val="20"/>
          <w:szCs w:val="20"/>
        </w:rPr>
        <w:t xml:space="preserve">, что срок передачи Застройщиком Объекта долевого строительства Участнику долевого строительства устанавливается не позднее </w:t>
      </w:r>
      <w:r w:rsidR="00FE3B4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30 ноября 202</w:t>
      </w:r>
      <w:r w:rsidR="008C7514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8</w:t>
      </w:r>
      <w:r w:rsidR="00F038F4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430869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г. (</w:t>
      </w:r>
      <w:r w:rsidR="006876E7" w:rsidRPr="002E4337">
        <w:rPr>
          <w:rFonts w:ascii="Times New Roman" w:hAnsi="Times New Roman"/>
          <w:sz w:val="20"/>
          <w:szCs w:val="20"/>
        </w:rPr>
        <w:t>включительно</w:t>
      </w:r>
      <w:r w:rsidR="00430869" w:rsidRPr="002E4337">
        <w:rPr>
          <w:rFonts w:ascii="Times New Roman" w:hAnsi="Times New Roman"/>
          <w:sz w:val="20"/>
          <w:szCs w:val="20"/>
        </w:rPr>
        <w:t>)</w:t>
      </w:r>
      <w:r w:rsidR="00ED74E7" w:rsidRPr="002E4337">
        <w:rPr>
          <w:rFonts w:ascii="Times New Roman" w:hAnsi="Times New Roman"/>
          <w:sz w:val="20"/>
          <w:szCs w:val="20"/>
        </w:rPr>
        <w:t xml:space="preserve">, при этом </w:t>
      </w:r>
      <w:r w:rsidR="009A4A0E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</w:t>
      </w:r>
      <w:r w:rsidR="00FF1EAE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</w:t>
      </w:r>
      <w:r w:rsidR="009A4A0E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34F605EF" w14:textId="77777777" w:rsidR="00262452" w:rsidRPr="002E4337" w:rsidRDefault="00262452" w:rsidP="00D61AF3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5D4E5F57" w14:textId="3DD5B9DA" w:rsidR="000F44E3" w:rsidRPr="002E4337" w:rsidRDefault="000F44E3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="0013608E" w:rsidRPr="002E4337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22AC6B51" w14:textId="453F853F" w:rsidR="00C24920" w:rsidRPr="002E4337" w:rsidRDefault="000F44E3" w:rsidP="00C2492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4337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="0013608E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7FC20945" w14:textId="77777777" w:rsidR="00262452" w:rsidRPr="002E4337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51EAA901" w14:textId="77777777" w:rsidR="00262452" w:rsidRPr="002E4337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2E4337">
        <w:rPr>
          <w:rFonts w:ascii="Times New Roman" w:hAnsi="Times New Roman"/>
          <w:b/>
          <w:kern w:val="1"/>
          <w:sz w:val="20"/>
        </w:rPr>
        <w:t xml:space="preserve">8. Односторонний отказ от исполнения </w:t>
      </w:r>
      <w:r w:rsidR="00100B3F" w:rsidRPr="002E4337">
        <w:rPr>
          <w:rFonts w:ascii="Times New Roman" w:hAnsi="Times New Roman"/>
          <w:b/>
          <w:kern w:val="1"/>
          <w:sz w:val="20"/>
        </w:rPr>
        <w:t>Договора</w:t>
      </w:r>
      <w:r w:rsidRPr="002E4337">
        <w:rPr>
          <w:rFonts w:ascii="Times New Roman" w:hAnsi="Times New Roman"/>
          <w:b/>
          <w:kern w:val="1"/>
          <w:sz w:val="20"/>
        </w:rPr>
        <w:t>.</w:t>
      </w:r>
    </w:p>
    <w:p w14:paraId="32627ED4" w14:textId="77777777" w:rsidR="00262452" w:rsidRPr="002E433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2E4337">
        <w:rPr>
          <w:rFonts w:ascii="Times New Roman" w:hAnsi="Times New Roman"/>
          <w:kern w:val="1"/>
          <w:sz w:val="20"/>
        </w:rPr>
        <w:t xml:space="preserve">8.1. Участник долевого строительства и Застройщик в одностороннем порядке вправе отказаться от исполнения </w:t>
      </w:r>
      <w:r w:rsidR="00100B3F" w:rsidRPr="002E4337">
        <w:rPr>
          <w:rFonts w:ascii="Times New Roman" w:hAnsi="Times New Roman"/>
          <w:kern w:val="1"/>
          <w:sz w:val="20"/>
        </w:rPr>
        <w:t>Договора</w:t>
      </w:r>
      <w:r w:rsidRPr="002E4337">
        <w:rPr>
          <w:rFonts w:ascii="Times New Roman" w:hAnsi="Times New Roman"/>
          <w:kern w:val="1"/>
          <w:sz w:val="20"/>
        </w:rPr>
        <w:t xml:space="preserve"> в случаях, предусмотренных действующим законодательством РФ.</w:t>
      </w:r>
    </w:p>
    <w:p w14:paraId="2927B253" w14:textId="7CA2B209" w:rsidR="00EE4036" w:rsidRPr="002E4337" w:rsidRDefault="00EE4036" w:rsidP="00EE4036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2E4337">
        <w:rPr>
          <w:rFonts w:ascii="Times New Roman" w:hAnsi="Times New Roman"/>
          <w:kern w:val="1"/>
          <w:sz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</w:t>
      </w:r>
      <w:r w:rsidR="00EA5731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ого</w:t>
      </w: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закон</w:t>
      </w:r>
      <w:r w:rsidR="00EA5731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от 30.12.2004 года № 214-ФЗ «Об участии в долевом строительстве многоквартирных </w:t>
      </w: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lastRenderedPageBreak/>
        <w:t xml:space="preserve">домов и иных объектов недвижимости и о внесении изменений в некоторые законодательные акты Российской Федерации». </w:t>
      </w:r>
      <w:r w:rsidRPr="002E4337">
        <w:rPr>
          <w:rFonts w:ascii="Times New Roman" w:hAnsi="Times New Roman"/>
          <w:kern w:val="1"/>
          <w:sz w:val="20"/>
        </w:rPr>
        <w:t xml:space="preserve"> </w:t>
      </w:r>
    </w:p>
    <w:p w14:paraId="72F0D651" w14:textId="27A03E97" w:rsidR="00EE4036" w:rsidRPr="002E4337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</w:rPr>
      </w:pPr>
      <w:r w:rsidRPr="002E4337">
        <w:rPr>
          <w:rFonts w:ascii="Times New Roman" w:hAnsi="Times New Roman"/>
          <w:kern w:val="1"/>
          <w:sz w:val="20"/>
        </w:rPr>
        <w:t xml:space="preserve">  8.3.</w:t>
      </w:r>
      <w:r w:rsidRPr="002E43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337">
        <w:rPr>
          <w:rFonts w:ascii="Times New Roman" w:hAnsi="Times New Roman"/>
          <w:kern w:val="1"/>
          <w:sz w:val="20"/>
        </w:rPr>
        <w:t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</w:t>
      </w:r>
      <w:r w:rsidR="00EA5731" w:rsidRPr="002E4337">
        <w:rPr>
          <w:rFonts w:ascii="Times New Roman" w:hAnsi="Times New Roman"/>
          <w:kern w:val="1"/>
          <w:sz w:val="20"/>
        </w:rPr>
        <w:t xml:space="preserve"> статьей 9 </w:t>
      </w:r>
      <w:r w:rsidR="00EA5731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Pr="002E4337">
        <w:rPr>
          <w:rFonts w:ascii="Times New Roman" w:hAnsi="Times New Roman"/>
          <w:kern w:val="1"/>
          <w:sz w:val="20"/>
        </w:rPr>
        <w:t xml:space="preserve"> </w:t>
      </w:r>
    </w:p>
    <w:p w14:paraId="1C5ADC29" w14:textId="07E63330" w:rsidR="00EE4036" w:rsidRPr="002E4337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</w:rPr>
      </w:pPr>
      <w:r w:rsidRPr="002E4337">
        <w:rPr>
          <w:rFonts w:ascii="Times New Roman" w:hAnsi="Times New Roman"/>
          <w:kern w:val="1"/>
          <w:sz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="00EA48E2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EA48E2" w:rsidRPr="002E4337">
        <w:rPr>
          <w:rFonts w:ascii="Times New Roman" w:hAnsi="Times New Roman"/>
          <w:kern w:val="1"/>
          <w:sz w:val="20"/>
        </w:rPr>
        <w:t xml:space="preserve"> </w:t>
      </w:r>
      <w:r w:rsidRPr="002E4337">
        <w:rPr>
          <w:rFonts w:ascii="Times New Roman" w:hAnsi="Times New Roman"/>
          <w:kern w:val="1"/>
          <w:sz w:val="20"/>
        </w:rPr>
        <w:t>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6F263E0F" w14:textId="77777777" w:rsidR="00EE4036" w:rsidRPr="002E4337" w:rsidRDefault="00EE4036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4C09259" w14:textId="77777777" w:rsidR="00262452" w:rsidRPr="002E4337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2E4337">
        <w:rPr>
          <w:rFonts w:ascii="Times New Roman" w:hAnsi="Times New Roman"/>
          <w:b/>
          <w:kern w:val="1"/>
          <w:sz w:val="20"/>
        </w:rPr>
        <w:t xml:space="preserve">9. Уступка прав требований по </w:t>
      </w:r>
      <w:r w:rsidR="00F468EC" w:rsidRPr="002E4337">
        <w:rPr>
          <w:rFonts w:ascii="Times New Roman" w:hAnsi="Times New Roman"/>
          <w:b/>
          <w:kern w:val="1"/>
          <w:sz w:val="20"/>
        </w:rPr>
        <w:t>Договору</w:t>
      </w:r>
      <w:r w:rsidRPr="002E4337">
        <w:rPr>
          <w:rFonts w:ascii="Times New Roman" w:hAnsi="Times New Roman"/>
          <w:b/>
          <w:kern w:val="1"/>
          <w:sz w:val="20"/>
        </w:rPr>
        <w:t>.</w:t>
      </w:r>
    </w:p>
    <w:p w14:paraId="79B58200" w14:textId="77777777" w:rsidR="00AC3DF4" w:rsidRPr="002E4337" w:rsidRDefault="00AC3DF4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7883974F" w14:textId="6B50BA54" w:rsidR="00AC3DF4" w:rsidRPr="002E4337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E4337">
        <w:rPr>
          <w:rFonts w:ascii="Times New Roman" w:hAnsi="Times New Roman"/>
          <w:kern w:val="1"/>
          <w:sz w:val="20"/>
        </w:rPr>
        <w:t>9.1.</w:t>
      </w: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AC3DF4" w:rsidRPr="002E4337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455F46E4" w14:textId="2357C093" w:rsidR="00814C71" w:rsidRPr="002E4337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2E4337">
        <w:rPr>
          <w:rFonts w:ascii="Times New Roman" w:hAnsi="Times New Roman"/>
          <w:sz w:val="20"/>
          <w:szCs w:val="20"/>
        </w:rPr>
        <w:t>В срок не позднее 5 (пяти) рабочих</w:t>
      </w:r>
      <w:r w:rsidRPr="002E4337">
        <w:rPr>
          <w:rFonts w:ascii="Times New Roman" w:hAnsi="Times New Roman"/>
          <w:sz w:val="20"/>
        </w:rPr>
        <w:t xml:space="preserve"> дней с </w:t>
      </w:r>
      <w:r w:rsidRPr="002E4337">
        <w:rPr>
          <w:rFonts w:ascii="Times New Roman" w:hAnsi="Times New Roman"/>
          <w:sz w:val="20"/>
          <w:szCs w:val="20"/>
        </w:rPr>
        <w:t>даты</w:t>
      </w:r>
      <w:r w:rsidRPr="002E4337">
        <w:rPr>
          <w:rFonts w:ascii="Times New Roman" w:hAnsi="Times New Roman"/>
          <w:sz w:val="20"/>
        </w:rPr>
        <w:t xml:space="preserve"> государственной регистрации</w:t>
      </w:r>
      <w:r w:rsidRPr="002E4337">
        <w:rPr>
          <w:rFonts w:ascii="Times New Roman" w:hAnsi="Times New Roman"/>
          <w:sz w:val="20"/>
          <w:szCs w:val="20"/>
        </w:rPr>
        <w:t xml:space="preserve">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</w:t>
      </w:r>
      <w:r w:rsidRPr="002E4337">
        <w:rPr>
          <w:rFonts w:ascii="Times New Roman" w:hAnsi="Times New Roman"/>
          <w:sz w:val="20"/>
        </w:rPr>
        <w:t xml:space="preserve">по </w:t>
      </w:r>
      <w:r w:rsidRPr="002E4337">
        <w:rPr>
          <w:rFonts w:ascii="Times New Roman" w:hAnsi="Times New Roman"/>
          <w:sz w:val="20"/>
          <w:szCs w:val="20"/>
        </w:rPr>
        <w:t xml:space="preserve">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</w:t>
      </w:r>
      <w:r w:rsidRPr="002E4337">
        <w:rPr>
          <w:rFonts w:ascii="Times New Roman" w:hAnsi="Times New Roman"/>
          <w:sz w:val="20"/>
        </w:rPr>
        <w:t xml:space="preserve">государственной регистрации Договора </w:t>
      </w:r>
      <w:r w:rsidRPr="002E4337">
        <w:rPr>
          <w:rFonts w:ascii="Times New Roman" w:hAnsi="Times New Roman"/>
          <w:sz w:val="20"/>
          <w:szCs w:val="20"/>
        </w:rPr>
        <w:t>уступки прав</w:t>
      </w:r>
      <w:r w:rsidRPr="002E4337">
        <w:rPr>
          <w:rFonts w:ascii="Times New Roman" w:hAnsi="Times New Roman"/>
          <w:sz w:val="20"/>
        </w:rPr>
        <w:t xml:space="preserve"> Участник долевого строительства и новый участник долевого строительства</w:t>
      </w:r>
      <w:r w:rsidRPr="002E4337">
        <w:rPr>
          <w:rFonts w:ascii="Times New Roman" w:hAnsi="Times New Roman"/>
          <w:sz w:val="20"/>
          <w:szCs w:val="20"/>
        </w:rPr>
        <w:t xml:space="preserve">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7C71B142" w14:textId="26C4B44B" w:rsidR="00814C71" w:rsidRPr="002E4337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2E4337">
        <w:rPr>
          <w:rFonts w:ascii="Times New Roman" w:hAnsi="Times New Roman"/>
          <w:sz w:val="20"/>
          <w:szCs w:val="20"/>
        </w:rPr>
        <w:t>9.</w:t>
      </w:r>
      <w:r w:rsidR="003D2F0C" w:rsidRPr="002E4337">
        <w:rPr>
          <w:rFonts w:ascii="Times New Roman" w:hAnsi="Times New Roman"/>
          <w:sz w:val="20"/>
          <w:szCs w:val="20"/>
        </w:rPr>
        <w:t>3</w:t>
      </w:r>
      <w:r w:rsidRPr="002E4337">
        <w:rPr>
          <w:rFonts w:ascii="Times New Roman" w:hAnsi="Times New Roman"/>
          <w:sz w:val="20"/>
          <w:szCs w:val="20"/>
        </w:rPr>
        <w:t xml:space="preserve">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</w:t>
      </w:r>
      <w:r w:rsidR="00610411" w:rsidRPr="002E4337">
        <w:rPr>
          <w:rFonts w:ascii="Times New Roman" w:hAnsi="Times New Roman"/>
          <w:sz w:val="20"/>
          <w:szCs w:val="20"/>
        </w:rPr>
        <w:t xml:space="preserve">9.2 </w:t>
      </w:r>
      <w:r w:rsidRPr="002E4337">
        <w:rPr>
          <w:rFonts w:ascii="Times New Roman" w:hAnsi="Times New Roman"/>
          <w:sz w:val="20"/>
          <w:szCs w:val="20"/>
        </w:rPr>
        <w:t>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595180BD" w14:textId="77777777" w:rsidR="00AC3DF4" w:rsidRPr="002E4337" w:rsidRDefault="00AC3DF4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76C380F8" w14:textId="5FD3BEF4" w:rsidR="00262452" w:rsidRPr="002E4337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2E4337">
        <w:rPr>
          <w:rFonts w:ascii="Times New Roman" w:hAnsi="Times New Roman"/>
          <w:b/>
          <w:kern w:val="1"/>
          <w:sz w:val="20"/>
        </w:rPr>
        <w:t>10. Освобождение от ответственности (форс-мажор).</w:t>
      </w:r>
    </w:p>
    <w:p w14:paraId="45379DEF" w14:textId="77777777" w:rsidR="00262452" w:rsidRPr="002E433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2E4337">
        <w:rPr>
          <w:rFonts w:ascii="Times New Roman" w:hAnsi="Times New Roman"/>
          <w:kern w:val="1"/>
          <w:sz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2E4337">
        <w:rPr>
          <w:rFonts w:ascii="Times New Roman" w:hAnsi="Times New Roman"/>
          <w:kern w:val="1"/>
          <w:sz w:val="20"/>
        </w:rPr>
        <w:t xml:space="preserve">Договору </w:t>
      </w:r>
      <w:r w:rsidRPr="002E4337">
        <w:rPr>
          <w:rFonts w:ascii="Times New Roman" w:hAnsi="Times New Roman"/>
          <w:kern w:val="1"/>
          <w:sz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2E433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2E4337">
        <w:rPr>
          <w:rFonts w:ascii="Times New Roman" w:hAnsi="Times New Roman"/>
          <w:kern w:val="1"/>
          <w:sz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2E4337">
        <w:rPr>
          <w:rFonts w:ascii="Times New Roman" w:hAnsi="Times New Roman"/>
          <w:kern w:val="1"/>
          <w:sz w:val="20"/>
        </w:rPr>
        <w:t>Договор до</w:t>
      </w:r>
      <w:r w:rsidRPr="002E4337">
        <w:rPr>
          <w:rFonts w:ascii="Times New Roman" w:hAnsi="Times New Roman"/>
          <w:kern w:val="1"/>
          <w:sz w:val="20"/>
        </w:rPr>
        <w:t xml:space="preserve"> истечения срока его действия.</w:t>
      </w:r>
    </w:p>
    <w:p w14:paraId="3E9ADE54" w14:textId="77777777" w:rsidR="00262452" w:rsidRPr="002E4337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2E4337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2E4337">
        <w:rPr>
          <w:rFonts w:ascii="Times New Roman" w:hAnsi="Times New Roman"/>
          <w:b/>
          <w:kern w:val="1"/>
          <w:sz w:val="20"/>
        </w:rPr>
        <w:t>11. Заключительные положения.</w:t>
      </w:r>
    </w:p>
    <w:p w14:paraId="58B8D245" w14:textId="77777777" w:rsidR="00262452" w:rsidRPr="002E4337" w:rsidRDefault="00262452" w:rsidP="00294E5F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2E4337">
        <w:rPr>
          <w:rFonts w:ascii="Times New Roman" w:hAnsi="Times New Roman"/>
          <w:kern w:val="1"/>
          <w:sz w:val="20"/>
        </w:rPr>
        <w:t xml:space="preserve">11.1. Взаимоотношения Сторон, не урегулированные настоящим </w:t>
      </w:r>
      <w:r w:rsidR="00100B3F" w:rsidRPr="002E4337">
        <w:rPr>
          <w:rFonts w:ascii="Times New Roman" w:hAnsi="Times New Roman"/>
          <w:kern w:val="1"/>
          <w:sz w:val="20"/>
        </w:rPr>
        <w:t>Договором</w:t>
      </w:r>
      <w:r w:rsidRPr="002E4337">
        <w:rPr>
          <w:rFonts w:ascii="Times New Roman" w:hAnsi="Times New Roman"/>
          <w:kern w:val="1"/>
          <w:sz w:val="20"/>
        </w:rPr>
        <w:t>, регламентируются нормами действующего законодательства Российской Федерации.</w:t>
      </w:r>
    </w:p>
    <w:p w14:paraId="456774D6" w14:textId="77777777" w:rsidR="00832104" w:rsidRPr="002E433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2E4337">
        <w:rPr>
          <w:rFonts w:ascii="Times New Roman" w:hAnsi="Times New Roman"/>
          <w:kern w:val="1"/>
          <w:sz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2CFA126E" w14:textId="772337AC" w:rsidR="009B5086" w:rsidRPr="002E4337" w:rsidRDefault="005D6F7A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Стороны пришли к соглашению о том, что сообщения/уведомления в рамках настоящего </w:t>
      </w:r>
      <w:r w:rsidR="00100B3F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 том числе уведомления об устранении замечаний и о необходимости приемки Объекта долевого строительства</w:t>
      </w:r>
      <w:r w:rsidR="009B5086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могут быть направлены Застройщиком </w:t>
      </w:r>
      <w:r w:rsidR="009B5086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</w:t>
      </w: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частнику долевого строительства </w:t>
      </w:r>
      <w:r w:rsidR="009B5086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посредством электронной почты, </w:t>
      </w:r>
      <w:r w:rsidR="00FF79A4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размещения в Личном кабинете участника долевого строительства  </w:t>
      </w:r>
      <w:r w:rsidR="00FF79A4" w:rsidRPr="00FF79A4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https://dogma.ru/</w:t>
      </w:r>
      <w:r w:rsidR="00FF79A4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</w:t>
      </w:r>
      <w:r w:rsidR="009B5086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а также посредством отправки смс-сообщений на номер телефона Участника долевого строительства, указанный в разделе 12 настоящего </w:t>
      </w:r>
      <w:r w:rsidR="00100B3F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9B5086"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10A1D3E4" w14:textId="77777777" w:rsidR="002915B1" w:rsidRPr="002E4337" w:rsidRDefault="002915B1" w:rsidP="002915B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2E4337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</w:t>
      </w:r>
      <w:r w:rsidR="00100B3F" w:rsidRPr="002E4337">
        <w:rPr>
          <w:rFonts w:ascii="Times New Roman" w:hAnsi="Times New Roman"/>
          <w:sz w:val="20"/>
          <w:szCs w:val="20"/>
          <w:shd w:val="clear" w:color="auto" w:fill="FFFFFF"/>
        </w:rPr>
        <w:t>Договором</w:t>
      </w:r>
      <w:r w:rsidRPr="002E4337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2E4337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 xml:space="preserve">или в связи с его исполнением факсимильного воспроизведения подписи уполномоченного лица, действующего от имени Застройщика, и </w:t>
      </w:r>
      <w:r w:rsidRPr="002E433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2E4337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2E4337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2E4337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2E433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B63D4E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433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2E4337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</w:t>
      </w:r>
      <w:r w:rsidR="00624D4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2F086CAB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B63D4E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B63D4E">
        <w:rPr>
          <w:rFonts w:ascii="Times New Roman" w:hAnsi="Times New Roman"/>
          <w:kern w:val="1"/>
          <w:sz w:val="20"/>
        </w:rPr>
        <w:t xml:space="preserve"> </w:t>
      </w:r>
      <w:r w:rsidR="00262452" w:rsidRPr="00B63D4E">
        <w:rPr>
          <w:rFonts w:ascii="Times New Roman" w:hAnsi="Times New Roman"/>
          <w:kern w:val="1"/>
          <w:sz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B63D4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B63D4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B63D4E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B63D4E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41CB191" w14:textId="0A208A39" w:rsidR="00FE5879" w:rsidRPr="00B63D4E" w:rsidRDefault="00FE5879" w:rsidP="007E7B4C">
      <w:pPr>
        <w:suppressAutoHyphens/>
        <w:spacing w:after="0" w:line="240" w:lineRule="auto"/>
        <w:ind w:firstLine="425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lastRenderedPageBreak/>
        <w:t>11.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6.</w:t>
      </w:r>
      <w:r w:rsidRPr="00B63D4E">
        <w:rPr>
          <w:rFonts w:ascii="Times New Roman" w:hAnsi="Times New Roman"/>
          <w:kern w:val="1"/>
          <w:sz w:val="20"/>
        </w:rPr>
        <w:t xml:space="preserve"> Настоящий </w:t>
      </w:r>
      <w:r w:rsidR="006A0D6C" w:rsidRPr="00B63D4E">
        <w:rPr>
          <w:rFonts w:ascii="Times New Roman" w:hAnsi="Times New Roman"/>
          <w:kern w:val="1"/>
          <w:sz w:val="20"/>
        </w:rPr>
        <w:t>Договор составлен</w:t>
      </w:r>
      <w:r w:rsidRPr="00B63D4E">
        <w:rPr>
          <w:rFonts w:ascii="Times New Roman" w:hAnsi="Times New Roman"/>
          <w:kern w:val="1"/>
          <w:sz w:val="20"/>
        </w:rPr>
        <w:t xml:space="preserve"> в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3 </w:t>
      </w:r>
      <w:r w:rsidRPr="00B63D4E">
        <w:rPr>
          <w:rFonts w:ascii="Times New Roman" w:hAnsi="Times New Roman"/>
          <w:kern w:val="1"/>
          <w:sz w:val="20"/>
        </w:rPr>
        <w:t>-х экземплярах: по одному для каждой из Сторон, и один для</w:t>
      </w:r>
      <w:r w:rsidR="007E7B4C">
        <w:rPr>
          <w:rFonts w:ascii="Times New Roman" w:hAnsi="Times New Roman"/>
          <w:kern w:val="1"/>
          <w:sz w:val="20"/>
        </w:rPr>
        <w:t xml:space="preserve"> </w:t>
      </w:r>
      <w:r w:rsidR="00130FE6" w:rsidRPr="00EA48E2">
        <w:rPr>
          <w:rFonts w:ascii="Times New Roman" w:hAnsi="Times New Roman"/>
          <w:kern w:val="1"/>
          <w:sz w:val="20"/>
        </w:rPr>
        <w:t>О</w:t>
      </w:r>
      <w:r w:rsidR="007E7B4C" w:rsidRPr="00EA48E2">
        <w:rPr>
          <w:rFonts w:ascii="Times New Roman" w:hAnsi="Times New Roman"/>
          <w:kern w:val="1"/>
          <w:sz w:val="20"/>
        </w:rPr>
        <w:t>ргана, осуществляющего государственный кадастровый учет и государственную регистрацию прав</w:t>
      </w:r>
      <w:r w:rsidRPr="00EA48E2">
        <w:rPr>
          <w:rFonts w:ascii="Times New Roman" w:hAnsi="Times New Roman"/>
          <w:kern w:val="1"/>
          <w:sz w:val="20"/>
        </w:rPr>
        <w:t>.</w:t>
      </w:r>
      <w:r w:rsidRPr="00B63D4E">
        <w:rPr>
          <w:rFonts w:ascii="Times New Roman" w:hAnsi="Times New Roman"/>
          <w:kern w:val="1"/>
          <w:sz w:val="20"/>
        </w:rPr>
        <w:t xml:space="preserve"> Все экземпляры имеют равную юридическую силу и являются оригиналами.</w:t>
      </w:r>
    </w:p>
    <w:p w14:paraId="0BD4F4A0" w14:textId="77777777" w:rsidR="00262452" w:rsidRPr="00B63D4E" w:rsidRDefault="00262452" w:rsidP="007E7B4C">
      <w:pPr>
        <w:widowControl w:val="0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</w:rPr>
        <w:t>11.</w:t>
      </w:r>
      <w:r w:rsidR="007B3892" w:rsidRPr="00B63D4E">
        <w:rPr>
          <w:rFonts w:ascii="Times New Roman" w:eastAsia="Times New Roman" w:hAnsi="Times New Roman"/>
          <w:sz w:val="20"/>
          <w:szCs w:val="20"/>
        </w:rPr>
        <w:t>7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.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B63D4E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B63D4E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B63D4E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77777777" w:rsidR="00262452" w:rsidRPr="00B63D4E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B63D4E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</w:rPr>
      </w:pPr>
    </w:p>
    <w:p w14:paraId="7A48680F" w14:textId="77777777" w:rsidR="00814C71" w:rsidRPr="00B63D4E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46CD0361" w14:textId="77777777" w:rsidR="00814C71" w:rsidRPr="00B63D4E" w:rsidRDefault="00814C71" w:rsidP="00814C71">
      <w:pPr>
        <w:spacing w:after="0" w:line="240" w:lineRule="auto"/>
        <w:jc w:val="both"/>
        <w:rPr>
          <w:rFonts w:ascii="Times New Roman" w:hAnsi="Times New Roman"/>
          <w:b/>
          <w:kern w:val="2"/>
          <w:sz w:val="20"/>
        </w:rPr>
      </w:pPr>
      <w:r w:rsidRPr="00B63D4E">
        <w:rPr>
          <w:rFonts w:ascii="Times New Roman" w:hAnsi="Times New Roman"/>
          <w:b/>
          <w:kern w:val="2"/>
          <w:sz w:val="20"/>
        </w:rPr>
        <w:t xml:space="preserve">Застройщик: </w:t>
      </w:r>
    </w:p>
    <w:p w14:paraId="42078ADD" w14:textId="77777777" w:rsidR="00814C71" w:rsidRPr="00B63D4E" w:rsidRDefault="00814C71" w:rsidP="00814C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</w:t>
      </w:r>
    </w:p>
    <w:p w14:paraId="68F46B69" w14:textId="77777777" w:rsidR="00814C71" w:rsidRPr="00B63D4E" w:rsidRDefault="00814C71" w:rsidP="00814C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</w:t>
      </w:r>
    </w:p>
    <w:p w14:paraId="404A56CC" w14:textId="77777777" w:rsidR="00814C71" w:rsidRPr="00B63D4E" w:rsidRDefault="00814C71" w:rsidP="00814C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</w:t>
      </w:r>
    </w:p>
    <w:p w14:paraId="7EF0ABD1" w14:textId="77777777" w:rsidR="00814C71" w:rsidRPr="00B63D4E" w:rsidRDefault="00814C71" w:rsidP="00814C7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</w:t>
      </w:r>
    </w:p>
    <w:p w14:paraId="2B0E2526" w14:textId="77777777" w:rsidR="00814C71" w:rsidRPr="00B63D4E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_____________________________________</w:t>
      </w:r>
    </w:p>
    <w:p w14:paraId="58B3E198" w14:textId="77777777" w:rsidR="00814C71" w:rsidRPr="00B63D4E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137B68E6" w14:textId="77777777" w:rsidR="00814C71" w:rsidRPr="00B63D4E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0073F9A1" w14:textId="77777777" w:rsidR="00814C71" w:rsidRPr="00B63D4E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Участник долевого строительства: </w:t>
      </w:r>
    </w:p>
    <w:p w14:paraId="263BDCD6" w14:textId="77777777" w:rsidR="00030149" w:rsidRDefault="00814C71" w:rsidP="00814C7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63D4E">
        <w:rPr>
          <w:rFonts w:ascii="Times New Roman" w:eastAsia="Times New Roman" w:hAnsi="Times New Roman"/>
          <w:sz w:val="20"/>
          <w:szCs w:val="20"/>
        </w:rPr>
        <w:t xml:space="preserve">Телефон: </w:t>
      </w:r>
      <w:r w:rsidRPr="00B63D4E">
        <w:rPr>
          <w:rFonts w:ascii="Times New Roman" w:hAnsi="Times New Roman"/>
        </w:rPr>
        <w:br/>
      </w:r>
      <w:r w:rsidRPr="00B63D4E">
        <w:rPr>
          <w:rFonts w:ascii="Times New Roman" w:eastAsia="Times New Roman" w:hAnsi="Times New Roman"/>
          <w:sz w:val="20"/>
          <w:szCs w:val="20"/>
        </w:rPr>
        <w:t>______________________________________</w:t>
      </w:r>
    </w:p>
    <w:p w14:paraId="6C71B69F" w14:textId="1BEF6578" w:rsidR="00030149" w:rsidRPr="00EA48E2" w:rsidRDefault="004A40B0" w:rsidP="00814C7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A48E2">
        <w:rPr>
          <w:rFonts w:ascii="Times New Roman" w:eastAsia="Times New Roman" w:hAnsi="Times New Roman"/>
          <w:sz w:val="20"/>
          <w:szCs w:val="20"/>
        </w:rPr>
        <w:t xml:space="preserve">Адрес электронной </w:t>
      </w:r>
      <w:r w:rsidR="00030149" w:rsidRPr="00EA48E2">
        <w:rPr>
          <w:rFonts w:ascii="Times New Roman" w:eastAsia="Times New Roman" w:hAnsi="Times New Roman"/>
          <w:sz w:val="20"/>
          <w:szCs w:val="20"/>
        </w:rPr>
        <w:t>почт</w:t>
      </w:r>
      <w:r w:rsidRPr="00EA48E2">
        <w:rPr>
          <w:rFonts w:ascii="Times New Roman" w:eastAsia="Times New Roman" w:hAnsi="Times New Roman"/>
          <w:sz w:val="20"/>
          <w:szCs w:val="20"/>
        </w:rPr>
        <w:t>ы</w:t>
      </w:r>
      <w:r w:rsidR="00030149" w:rsidRPr="00EA48E2">
        <w:rPr>
          <w:rFonts w:ascii="Times New Roman" w:eastAsia="Times New Roman" w:hAnsi="Times New Roman"/>
          <w:sz w:val="20"/>
          <w:szCs w:val="20"/>
        </w:rPr>
        <w:t>:</w:t>
      </w:r>
    </w:p>
    <w:p w14:paraId="5246084E" w14:textId="1AD55419" w:rsidR="003333EC" w:rsidRPr="00B63D4E" w:rsidRDefault="00030149" w:rsidP="00814C71">
      <w:pPr>
        <w:spacing w:after="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EA48E2">
        <w:rPr>
          <w:rFonts w:ascii="Times New Roman" w:eastAsia="Times New Roman" w:hAnsi="Times New Roman"/>
          <w:sz w:val="20"/>
          <w:szCs w:val="20"/>
        </w:rPr>
        <w:t>______________________________________</w:t>
      </w:r>
      <w:r w:rsidR="00814C71" w:rsidRPr="00B63D4E">
        <w:rPr>
          <w:rFonts w:ascii="Times New Roman" w:hAnsi="Times New Roman"/>
        </w:rPr>
        <w:br/>
      </w:r>
      <w:r w:rsidR="00814C71" w:rsidRPr="00B63D4E">
        <w:rPr>
          <w:rFonts w:ascii="Times New Roman" w:hAnsi="Times New Roman"/>
        </w:rPr>
        <w:br/>
      </w:r>
    </w:p>
    <w:p w14:paraId="2DF80719" w14:textId="77777777" w:rsidR="00E85882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1DB86FF" w14:textId="77777777" w:rsidR="00E85882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2AC5C1C" w14:textId="77777777" w:rsidR="00E85882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9ADAA11" w14:textId="77777777" w:rsidR="00E85882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2DF3BB25" w14:textId="77777777" w:rsidR="00E85882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E54FD0A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164508A5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7285A9F4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03B8DA16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B8732A2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79316EE7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6192C86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D79B8AD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348046CC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12608F66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081C17C8" w14:textId="77777777" w:rsidR="004869DD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342BB71C" w14:textId="77777777" w:rsidR="00E85882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39977C40" w14:textId="77777777" w:rsidR="00E85882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92370E8" w14:textId="77777777" w:rsidR="00E85882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48B3EF7" w14:textId="77777777" w:rsidR="00E85882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171DA43" w14:textId="3FAF5636" w:rsidR="00814C71" w:rsidRPr="00B63D4E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B63D4E">
        <w:rPr>
          <w:rFonts w:ascii="Times New Roman" w:hAnsi="Times New Roman"/>
          <w:b/>
          <w:i/>
          <w:kern w:val="1"/>
          <w:sz w:val="20"/>
        </w:rPr>
        <w:t>Приложение №</w:t>
      </w:r>
      <w:r w:rsidRPr="00B63D4E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B63D4E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B63D4E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B63D4E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B63D4E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13893B39" w14:textId="77777777" w:rsidR="00814C71" w:rsidRPr="00B63D4E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B63D4E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12B1C0AB" w14:textId="77777777" w:rsidR="00814C71" w:rsidRPr="00B63D4E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839141F" w14:textId="77777777" w:rsidR="00814C71" w:rsidRPr="00B63D4E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</w:p>
    <w:p w14:paraId="50C5C559" w14:textId="77777777" w:rsidR="00814C71" w:rsidRPr="00B63D4E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4E30CA3D" w14:textId="77777777" w:rsidR="00814C71" w:rsidRPr="00B63D4E" w:rsidRDefault="00814C71" w:rsidP="00814C7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строительства</w:t>
      </w:r>
    </w:p>
    <w:p w14:paraId="40CB5702" w14:textId="77777777" w:rsidR="00814C71" w:rsidRPr="00B63D4E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</w:rPr>
      </w:pPr>
    </w:p>
    <w:p w14:paraId="53D5C131" w14:textId="77777777" w:rsidR="00814C71" w:rsidRPr="00B63D4E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</w:rPr>
      </w:pPr>
    </w:p>
    <w:p w14:paraId="4A6149FE" w14:textId="77777777" w:rsidR="00814C71" w:rsidRPr="00B63D4E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</w:rPr>
      </w:pPr>
    </w:p>
    <w:p w14:paraId="11608345" w14:textId="77777777" w:rsidR="00814C71" w:rsidRPr="00B63D4E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</w:rPr>
      </w:pPr>
    </w:p>
    <w:p w14:paraId="3E98BA6B" w14:textId="77777777" w:rsidR="00814C71" w:rsidRPr="00B63D4E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</w:rPr>
      </w:pPr>
    </w:p>
    <w:p w14:paraId="0434783C" w14:textId="77777777" w:rsidR="00814C71" w:rsidRPr="00B63D4E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</w:rPr>
      </w:pPr>
    </w:p>
    <w:p w14:paraId="6BF555B5" w14:textId="77777777" w:rsidR="00814C71" w:rsidRPr="00B63D4E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</w:rPr>
      </w:pPr>
    </w:p>
    <w:p w14:paraId="3DE5FEA2" w14:textId="77777777" w:rsidR="00814C71" w:rsidRPr="00B63D4E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3D4E">
        <w:rPr>
          <w:rFonts w:ascii="Times New Roman" w:hAnsi="Times New Roman"/>
          <w:sz w:val="20"/>
          <w:szCs w:val="20"/>
        </w:rPr>
        <w:lastRenderedPageBreak/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B63D4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77777777" w:rsidR="00814C71" w:rsidRPr="00B63D4E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3645BA0" w14:textId="77777777" w:rsidR="00814C71" w:rsidRPr="00B63D4E" w:rsidRDefault="00814C7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1C1BF21A" w14:textId="77777777" w:rsidR="00814C71" w:rsidRPr="00B63D4E" w:rsidRDefault="00814C71" w:rsidP="00814C7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7239547" w14:textId="77777777" w:rsidR="00814C71" w:rsidRPr="00B63D4E" w:rsidRDefault="00814C71" w:rsidP="00814C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14C71" w:rsidRPr="00B63D4E" w14:paraId="7813E729" w14:textId="77777777" w:rsidTr="00AF61A1">
        <w:trPr>
          <w:trHeight w:val="2041"/>
        </w:trPr>
        <w:tc>
          <w:tcPr>
            <w:tcW w:w="4926" w:type="dxa"/>
            <w:shd w:val="clear" w:color="auto" w:fill="auto"/>
          </w:tcPr>
          <w:p w14:paraId="2B22A9B9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B63D4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Застройщик:</w:t>
            </w:r>
          </w:p>
          <w:p w14:paraId="6BD5EB75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08B6CBC3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67B3ACD0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72F99182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6B502248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B63D4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__________________________________</w:t>
            </w:r>
          </w:p>
        </w:tc>
        <w:tc>
          <w:tcPr>
            <w:tcW w:w="4927" w:type="dxa"/>
            <w:shd w:val="clear" w:color="auto" w:fill="auto"/>
          </w:tcPr>
          <w:p w14:paraId="7C40204F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B63D4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Участник долевого строительства:</w:t>
            </w:r>
          </w:p>
          <w:p w14:paraId="43247627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8D58EF5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3DA3035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4784DFA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65438CD" w14:textId="77777777" w:rsidR="00814C71" w:rsidRPr="00B63D4E" w:rsidRDefault="00814C71" w:rsidP="00AF61A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B63D4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_________________________________</w:t>
            </w:r>
            <w:r w:rsidRPr="00B63D4E">
              <w:rPr>
                <w:rFonts w:ascii="Times New Roman" w:hAnsi="Times New Roman"/>
              </w:rPr>
              <w:br/>
            </w:r>
            <w:r w:rsidRPr="00B63D4E">
              <w:rPr>
                <w:rFonts w:ascii="Times New Roman" w:hAnsi="Times New Roman"/>
              </w:rPr>
              <w:br/>
            </w:r>
          </w:p>
        </w:tc>
      </w:tr>
    </w:tbl>
    <w:p w14:paraId="2E98162B" w14:textId="77777777" w:rsidR="00814C71" w:rsidRPr="00B63D4E" w:rsidRDefault="00814C71" w:rsidP="00814C71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8C7514">
      <w:footerReference w:type="default" r:id="rId10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21DC" w14:textId="77777777" w:rsidR="00794228" w:rsidRDefault="00794228">
      <w:pPr>
        <w:spacing w:after="0" w:line="240" w:lineRule="auto"/>
      </w:pPr>
      <w:r>
        <w:separator/>
      </w:r>
    </w:p>
  </w:endnote>
  <w:endnote w:type="continuationSeparator" w:id="0">
    <w:p w14:paraId="24A98B73" w14:textId="77777777" w:rsidR="00794228" w:rsidRDefault="00794228">
      <w:pPr>
        <w:spacing w:after="0" w:line="240" w:lineRule="auto"/>
      </w:pPr>
      <w:r>
        <w:continuationSeparator/>
      </w:r>
    </w:p>
  </w:endnote>
  <w:endnote w:type="continuationNotice" w:id="1">
    <w:p w14:paraId="13ED9A18" w14:textId="77777777" w:rsidR="00794228" w:rsidRDefault="007942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D042" w14:textId="77777777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473F3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34B2" w14:textId="77777777" w:rsidR="00794228" w:rsidRDefault="00794228">
      <w:pPr>
        <w:spacing w:after="0" w:line="240" w:lineRule="auto"/>
      </w:pPr>
      <w:r>
        <w:separator/>
      </w:r>
    </w:p>
  </w:footnote>
  <w:footnote w:type="continuationSeparator" w:id="0">
    <w:p w14:paraId="373BF009" w14:textId="77777777" w:rsidR="00794228" w:rsidRDefault="00794228">
      <w:pPr>
        <w:spacing w:after="0" w:line="240" w:lineRule="auto"/>
      </w:pPr>
      <w:r>
        <w:continuationSeparator/>
      </w:r>
    </w:p>
  </w:footnote>
  <w:footnote w:type="continuationNotice" w:id="1">
    <w:p w14:paraId="3A4CEC5C" w14:textId="77777777" w:rsidR="00794228" w:rsidRDefault="007942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068C9"/>
    <w:multiLevelType w:val="multilevel"/>
    <w:tmpl w:val="34ECA178"/>
    <w:lvl w:ilvl="0">
      <w:start w:val="1"/>
      <w:numFmt w:val="decimal"/>
      <w:lvlText w:val="%1."/>
      <w:lvlJc w:val="left"/>
      <w:pPr>
        <w:ind w:left="4418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25"/>
      </w:pPr>
      <w:rPr>
        <w:rFonts w:hint="default"/>
        <w:spacing w:val="-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214" w:hanging="5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008" w:hanging="5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02" w:hanging="5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96" w:hanging="5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90" w:hanging="5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185" w:hanging="5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2"/>
    <w:rsid w:val="0000595B"/>
    <w:rsid w:val="000068CB"/>
    <w:rsid w:val="00010BC7"/>
    <w:rsid w:val="000123E3"/>
    <w:rsid w:val="00012986"/>
    <w:rsid w:val="00030149"/>
    <w:rsid w:val="00031EDF"/>
    <w:rsid w:val="000375C7"/>
    <w:rsid w:val="00042E83"/>
    <w:rsid w:val="0004514C"/>
    <w:rsid w:val="00050607"/>
    <w:rsid w:val="000511B3"/>
    <w:rsid w:val="000543C3"/>
    <w:rsid w:val="00055B05"/>
    <w:rsid w:val="00057237"/>
    <w:rsid w:val="00057A62"/>
    <w:rsid w:val="000711FB"/>
    <w:rsid w:val="00080578"/>
    <w:rsid w:val="000968B5"/>
    <w:rsid w:val="000A145E"/>
    <w:rsid w:val="000A7A66"/>
    <w:rsid w:val="000B60C4"/>
    <w:rsid w:val="000B7A6A"/>
    <w:rsid w:val="000C3F10"/>
    <w:rsid w:val="000C5646"/>
    <w:rsid w:val="000C6BD8"/>
    <w:rsid w:val="000E225E"/>
    <w:rsid w:val="000E53B8"/>
    <w:rsid w:val="000F44E3"/>
    <w:rsid w:val="000F690E"/>
    <w:rsid w:val="00100B3F"/>
    <w:rsid w:val="00101C1E"/>
    <w:rsid w:val="00104EB2"/>
    <w:rsid w:val="00112C8F"/>
    <w:rsid w:val="001164AE"/>
    <w:rsid w:val="00126788"/>
    <w:rsid w:val="00127C1A"/>
    <w:rsid w:val="00130FE6"/>
    <w:rsid w:val="001318EF"/>
    <w:rsid w:val="00133895"/>
    <w:rsid w:val="0013608E"/>
    <w:rsid w:val="00145664"/>
    <w:rsid w:val="00150BD6"/>
    <w:rsid w:val="001518BF"/>
    <w:rsid w:val="00162A87"/>
    <w:rsid w:val="001673C1"/>
    <w:rsid w:val="00175AF7"/>
    <w:rsid w:val="00176091"/>
    <w:rsid w:val="001809A9"/>
    <w:rsid w:val="00183326"/>
    <w:rsid w:val="001842EE"/>
    <w:rsid w:val="00191D57"/>
    <w:rsid w:val="001A0EAC"/>
    <w:rsid w:val="001A63BA"/>
    <w:rsid w:val="001C7239"/>
    <w:rsid w:val="001E0906"/>
    <w:rsid w:val="001F0466"/>
    <w:rsid w:val="001F28AD"/>
    <w:rsid w:val="00200DDF"/>
    <w:rsid w:val="002026E0"/>
    <w:rsid w:val="00207B4D"/>
    <w:rsid w:val="002260DD"/>
    <w:rsid w:val="00231345"/>
    <w:rsid w:val="002429A4"/>
    <w:rsid w:val="00245371"/>
    <w:rsid w:val="00257303"/>
    <w:rsid w:val="00262452"/>
    <w:rsid w:val="00262E5A"/>
    <w:rsid w:val="00266DD8"/>
    <w:rsid w:val="002761C2"/>
    <w:rsid w:val="002915B1"/>
    <w:rsid w:val="002925EA"/>
    <w:rsid w:val="00292A68"/>
    <w:rsid w:val="00294E5F"/>
    <w:rsid w:val="00297FFE"/>
    <w:rsid w:val="002A3336"/>
    <w:rsid w:val="002B1176"/>
    <w:rsid w:val="002B2FB8"/>
    <w:rsid w:val="002C3637"/>
    <w:rsid w:val="002D5A3B"/>
    <w:rsid w:val="002E4337"/>
    <w:rsid w:val="002E4F47"/>
    <w:rsid w:val="002F0CA6"/>
    <w:rsid w:val="002F3E9D"/>
    <w:rsid w:val="002F5F7A"/>
    <w:rsid w:val="00300219"/>
    <w:rsid w:val="00310382"/>
    <w:rsid w:val="00313758"/>
    <w:rsid w:val="00321B9E"/>
    <w:rsid w:val="0032746D"/>
    <w:rsid w:val="003333EC"/>
    <w:rsid w:val="003351A2"/>
    <w:rsid w:val="00337970"/>
    <w:rsid w:val="003404D1"/>
    <w:rsid w:val="003473F3"/>
    <w:rsid w:val="0034777E"/>
    <w:rsid w:val="00351484"/>
    <w:rsid w:val="0036161C"/>
    <w:rsid w:val="0036760E"/>
    <w:rsid w:val="0037244A"/>
    <w:rsid w:val="00374BAB"/>
    <w:rsid w:val="00376EDC"/>
    <w:rsid w:val="0038482D"/>
    <w:rsid w:val="003A1C6B"/>
    <w:rsid w:val="003B07DC"/>
    <w:rsid w:val="003B3483"/>
    <w:rsid w:val="003B3702"/>
    <w:rsid w:val="003B5B34"/>
    <w:rsid w:val="003C0A46"/>
    <w:rsid w:val="003D2F0C"/>
    <w:rsid w:val="003D4C3E"/>
    <w:rsid w:val="003E2155"/>
    <w:rsid w:val="00402ED5"/>
    <w:rsid w:val="00403162"/>
    <w:rsid w:val="00424163"/>
    <w:rsid w:val="00430869"/>
    <w:rsid w:val="00430996"/>
    <w:rsid w:val="00435E35"/>
    <w:rsid w:val="00451915"/>
    <w:rsid w:val="00455880"/>
    <w:rsid w:val="004558DC"/>
    <w:rsid w:val="00476CC0"/>
    <w:rsid w:val="00483EB6"/>
    <w:rsid w:val="00485C51"/>
    <w:rsid w:val="004869DD"/>
    <w:rsid w:val="004911D4"/>
    <w:rsid w:val="0049247A"/>
    <w:rsid w:val="004930B5"/>
    <w:rsid w:val="00494A1C"/>
    <w:rsid w:val="004A2BB4"/>
    <w:rsid w:val="004A353E"/>
    <w:rsid w:val="004A40B0"/>
    <w:rsid w:val="004B26D6"/>
    <w:rsid w:val="004B57FC"/>
    <w:rsid w:val="004C2B8F"/>
    <w:rsid w:val="004C7F26"/>
    <w:rsid w:val="004D345B"/>
    <w:rsid w:val="004E0E27"/>
    <w:rsid w:val="004F0316"/>
    <w:rsid w:val="004F1E72"/>
    <w:rsid w:val="004F606F"/>
    <w:rsid w:val="00501A0B"/>
    <w:rsid w:val="005101C1"/>
    <w:rsid w:val="0051458B"/>
    <w:rsid w:val="00525B6B"/>
    <w:rsid w:val="005266D7"/>
    <w:rsid w:val="00532258"/>
    <w:rsid w:val="005367FD"/>
    <w:rsid w:val="00536C75"/>
    <w:rsid w:val="0055765F"/>
    <w:rsid w:val="005679A5"/>
    <w:rsid w:val="005733C8"/>
    <w:rsid w:val="00581861"/>
    <w:rsid w:val="00586332"/>
    <w:rsid w:val="00590B68"/>
    <w:rsid w:val="00597648"/>
    <w:rsid w:val="005A015C"/>
    <w:rsid w:val="005A384E"/>
    <w:rsid w:val="005B304B"/>
    <w:rsid w:val="005C1726"/>
    <w:rsid w:val="005C2544"/>
    <w:rsid w:val="005C2631"/>
    <w:rsid w:val="005C537E"/>
    <w:rsid w:val="005D47D7"/>
    <w:rsid w:val="005D6F7A"/>
    <w:rsid w:val="005E10AE"/>
    <w:rsid w:val="005F1B30"/>
    <w:rsid w:val="005F1D24"/>
    <w:rsid w:val="005F5360"/>
    <w:rsid w:val="00610411"/>
    <w:rsid w:val="00611483"/>
    <w:rsid w:val="00612F5E"/>
    <w:rsid w:val="006152BB"/>
    <w:rsid w:val="00624D46"/>
    <w:rsid w:val="00627B2E"/>
    <w:rsid w:val="00633ADD"/>
    <w:rsid w:val="00634CA3"/>
    <w:rsid w:val="0063591E"/>
    <w:rsid w:val="00637237"/>
    <w:rsid w:val="006404F2"/>
    <w:rsid w:val="00645BB1"/>
    <w:rsid w:val="006478DB"/>
    <w:rsid w:val="00647AB6"/>
    <w:rsid w:val="0065426C"/>
    <w:rsid w:val="00654765"/>
    <w:rsid w:val="006863E8"/>
    <w:rsid w:val="006876E7"/>
    <w:rsid w:val="00692117"/>
    <w:rsid w:val="00695B89"/>
    <w:rsid w:val="006A0D6C"/>
    <w:rsid w:val="006A29A1"/>
    <w:rsid w:val="006A5F2F"/>
    <w:rsid w:val="006A7D7F"/>
    <w:rsid w:val="006B6EB0"/>
    <w:rsid w:val="006C3EE2"/>
    <w:rsid w:val="006C57A0"/>
    <w:rsid w:val="006C6A32"/>
    <w:rsid w:val="006C7A5C"/>
    <w:rsid w:val="006D7D07"/>
    <w:rsid w:val="006E267F"/>
    <w:rsid w:val="006E6120"/>
    <w:rsid w:val="00700D7D"/>
    <w:rsid w:val="00710B21"/>
    <w:rsid w:val="007110A9"/>
    <w:rsid w:val="00733F95"/>
    <w:rsid w:val="0074503D"/>
    <w:rsid w:val="0074639C"/>
    <w:rsid w:val="007615E7"/>
    <w:rsid w:val="007647E3"/>
    <w:rsid w:val="00775B07"/>
    <w:rsid w:val="00783962"/>
    <w:rsid w:val="007858BC"/>
    <w:rsid w:val="00794228"/>
    <w:rsid w:val="007A00AE"/>
    <w:rsid w:val="007A5A5A"/>
    <w:rsid w:val="007B30A2"/>
    <w:rsid w:val="007B3892"/>
    <w:rsid w:val="007B4108"/>
    <w:rsid w:val="007C41CE"/>
    <w:rsid w:val="007E7808"/>
    <w:rsid w:val="007E7B4C"/>
    <w:rsid w:val="007F7848"/>
    <w:rsid w:val="007F7C18"/>
    <w:rsid w:val="00800BAF"/>
    <w:rsid w:val="00813521"/>
    <w:rsid w:val="00814C71"/>
    <w:rsid w:val="00823635"/>
    <w:rsid w:val="00825CD3"/>
    <w:rsid w:val="00832104"/>
    <w:rsid w:val="00837CAB"/>
    <w:rsid w:val="00845492"/>
    <w:rsid w:val="00847F6D"/>
    <w:rsid w:val="00881560"/>
    <w:rsid w:val="00891427"/>
    <w:rsid w:val="008963C9"/>
    <w:rsid w:val="008B1840"/>
    <w:rsid w:val="008B44F7"/>
    <w:rsid w:val="008B4E75"/>
    <w:rsid w:val="008C7514"/>
    <w:rsid w:val="008D5FB3"/>
    <w:rsid w:val="008D66FC"/>
    <w:rsid w:val="008E4858"/>
    <w:rsid w:val="00915370"/>
    <w:rsid w:val="00925C7B"/>
    <w:rsid w:val="00925F78"/>
    <w:rsid w:val="00943D8F"/>
    <w:rsid w:val="00955249"/>
    <w:rsid w:val="009727EE"/>
    <w:rsid w:val="0098215B"/>
    <w:rsid w:val="00983AA0"/>
    <w:rsid w:val="00990A1C"/>
    <w:rsid w:val="00991414"/>
    <w:rsid w:val="00997DCD"/>
    <w:rsid w:val="009A39E3"/>
    <w:rsid w:val="009A3D6C"/>
    <w:rsid w:val="009A4A0E"/>
    <w:rsid w:val="009A7192"/>
    <w:rsid w:val="009A7837"/>
    <w:rsid w:val="009B0A1B"/>
    <w:rsid w:val="009B5086"/>
    <w:rsid w:val="009C1B74"/>
    <w:rsid w:val="009C470F"/>
    <w:rsid w:val="009C69F4"/>
    <w:rsid w:val="009D16B8"/>
    <w:rsid w:val="009D41AB"/>
    <w:rsid w:val="009E6FD3"/>
    <w:rsid w:val="009F1507"/>
    <w:rsid w:val="009F5127"/>
    <w:rsid w:val="00A066AC"/>
    <w:rsid w:val="00A13DB5"/>
    <w:rsid w:val="00A216EE"/>
    <w:rsid w:val="00A3082C"/>
    <w:rsid w:val="00A5174B"/>
    <w:rsid w:val="00A54708"/>
    <w:rsid w:val="00A55291"/>
    <w:rsid w:val="00A55F48"/>
    <w:rsid w:val="00A5687C"/>
    <w:rsid w:val="00A65699"/>
    <w:rsid w:val="00A87613"/>
    <w:rsid w:val="00A93336"/>
    <w:rsid w:val="00AA02B8"/>
    <w:rsid w:val="00AB2077"/>
    <w:rsid w:val="00AB326C"/>
    <w:rsid w:val="00AC2B5A"/>
    <w:rsid w:val="00AC3BED"/>
    <w:rsid w:val="00AC3DF4"/>
    <w:rsid w:val="00AF32EC"/>
    <w:rsid w:val="00B005A5"/>
    <w:rsid w:val="00B05147"/>
    <w:rsid w:val="00B062AD"/>
    <w:rsid w:val="00B23E38"/>
    <w:rsid w:val="00B33370"/>
    <w:rsid w:val="00B4248E"/>
    <w:rsid w:val="00B45C56"/>
    <w:rsid w:val="00B46BE2"/>
    <w:rsid w:val="00B46DF0"/>
    <w:rsid w:val="00B50DD0"/>
    <w:rsid w:val="00B63D4E"/>
    <w:rsid w:val="00B80479"/>
    <w:rsid w:val="00B80DA8"/>
    <w:rsid w:val="00B860CE"/>
    <w:rsid w:val="00BC32E5"/>
    <w:rsid w:val="00BC4415"/>
    <w:rsid w:val="00BE6529"/>
    <w:rsid w:val="00BF0316"/>
    <w:rsid w:val="00C01F1A"/>
    <w:rsid w:val="00C03CDE"/>
    <w:rsid w:val="00C22038"/>
    <w:rsid w:val="00C23DA9"/>
    <w:rsid w:val="00C24920"/>
    <w:rsid w:val="00C32967"/>
    <w:rsid w:val="00C32998"/>
    <w:rsid w:val="00C40F09"/>
    <w:rsid w:val="00C41B4D"/>
    <w:rsid w:val="00C44150"/>
    <w:rsid w:val="00C44EE6"/>
    <w:rsid w:val="00C46F69"/>
    <w:rsid w:val="00C74400"/>
    <w:rsid w:val="00CA53A7"/>
    <w:rsid w:val="00CB3A1A"/>
    <w:rsid w:val="00CC51E6"/>
    <w:rsid w:val="00CD33A4"/>
    <w:rsid w:val="00D01082"/>
    <w:rsid w:val="00D1075F"/>
    <w:rsid w:val="00D1474D"/>
    <w:rsid w:val="00D14AA9"/>
    <w:rsid w:val="00D23639"/>
    <w:rsid w:val="00D32C3D"/>
    <w:rsid w:val="00D34CAC"/>
    <w:rsid w:val="00D56993"/>
    <w:rsid w:val="00D6133E"/>
    <w:rsid w:val="00D61AF3"/>
    <w:rsid w:val="00D64281"/>
    <w:rsid w:val="00D80FA8"/>
    <w:rsid w:val="00DA22CD"/>
    <w:rsid w:val="00DA2EBF"/>
    <w:rsid w:val="00DB6926"/>
    <w:rsid w:val="00DD450F"/>
    <w:rsid w:val="00DF2BE4"/>
    <w:rsid w:val="00DF53D9"/>
    <w:rsid w:val="00E12E52"/>
    <w:rsid w:val="00E144D6"/>
    <w:rsid w:val="00E22FA9"/>
    <w:rsid w:val="00E261D8"/>
    <w:rsid w:val="00E272BB"/>
    <w:rsid w:val="00E32887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5882"/>
    <w:rsid w:val="00E933D4"/>
    <w:rsid w:val="00E93FF9"/>
    <w:rsid w:val="00EA3B83"/>
    <w:rsid w:val="00EA48E2"/>
    <w:rsid w:val="00EA5731"/>
    <w:rsid w:val="00EA7A58"/>
    <w:rsid w:val="00EC1D2B"/>
    <w:rsid w:val="00ED0D62"/>
    <w:rsid w:val="00ED74E7"/>
    <w:rsid w:val="00ED7A3C"/>
    <w:rsid w:val="00EE4036"/>
    <w:rsid w:val="00EF2B74"/>
    <w:rsid w:val="00EF4FE3"/>
    <w:rsid w:val="00EF66A0"/>
    <w:rsid w:val="00EF6B9F"/>
    <w:rsid w:val="00F0188C"/>
    <w:rsid w:val="00F01BD9"/>
    <w:rsid w:val="00F038F4"/>
    <w:rsid w:val="00F0463A"/>
    <w:rsid w:val="00F05500"/>
    <w:rsid w:val="00F1001B"/>
    <w:rsid w:val="00F22CC5"/>
    <w:rsid w:val="00F27138"/>
    <w:rsid w:val="00F30536"/>
    <w:rsid w:val="00F40006"/>
    <w:rsid w:val="00F45E4D"/>
    <w:rsid w:val="00F468EC"/>
    <w:rsid w:val="00F46911"/>
    <w:rsid w:val="00F55936"/>
    <w:rsid w:val="00F63623"/>
    <w:rsid w:val="00F74678"/>
    <w:rsid w:val="00F77836"/>
    <w:rsid w:val="00F81220"/>
    <w:rsid w:val="00F8354A"/>
    <w:rsid w:val="00F84BB3"/>
    <w:rsid w:val="00F91487"/>
    <w:rsid w:val="00F92156"/>
    <w:rsid w:val="00F96F52"/>
    <w:rsid w:val="00FB598E"/>
    <w:rsid w:val="00FD6367"/>
    <w:rsid w:val="00FE3B4A"/>
    <w:rsid w:val="00FE5879"/>
    <w:rsid w:val="00FF14B4"/>
    <w:rsid w:val="00FF1EAE"/>
    <w:rsid w:val="00FF551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D61AF3"/>
    <w:rPr>
      <w:rFonts w:ascii="Times New Roman" w:hAnsi="Times New Roman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D61AF3"/>
    <w:rPr>
      <w:color w:val="605E5C"/>
      <w:shd w:val="clear" w:color="auto" w:fill="E1DFDD"/>
    </w:rPr>
  </w:style>
  <w:style w:type="paragraph" w:styleId="afa">
    <w:name w:val="Body Text"/>
    <w:basedOn w:val="a"/>
    <w:link w:val="afb"/>
    <w:uiPriority w:val="1"/>
    <w:qFormat/>
    <w:rsid w:val="00F27138"/>
    <w:pPr>
      <w:widowControl w:val="0"/>
      <w:spacing w:after="0" w:line="240" w:lineRule="auto"/>
      <w:ind w:left="144" w:firstLine="427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Основной текст Знак"/>
    <w:basedOn w:val="a0"/>
    <w:link w:val="afa"/>
    <w:uiPriority w:val="1"/>
    <w:rsid w:val="00F27138"/>
    <w:rPr>
      <w:rFonts w:ascii="Times New Roman" w:eastAsia="Times New Roman" w:hAnsi="Times New Roman"/>
      <w:lang w:eastAsia="en-US"/>
    </w:rPr>
  </w:style>
  <w:style w:type="paragraph" w:styleId="afc">
    <w:name w:val="List Paragraph"/>
    <w:basedOn w:val="a"/>
    <w:uiPriority w:val="1"/>
    <w:qFormat/>
    <w:rsid w:val="00845492"/>
    <w:pPr>
      <w:widowControl w:val="0"/>
      <w:spacing w:after="0" w:line="240" w:lineRule="auto"/>
      <w:ind w:left="144" w:firstLine="427"/>
      <w:jc w:val="both"/>
    </w:pPr>
    <w:rPr>
      <w:rFonts w:ascii="Times New Roman" w:eastAsia="Times New Roman" w:hAnsi="Times New Roman"/>
    </w:rPr>
  </w:style>
  <w:style w:type="paragraph" w:customStyle="1" w:styleId="docdata">
    <w:name w:val="docdata"/>
    <w:aliases w:val="docy,v5,17913,bqiaagaaeyqcaaagiaiaaandrqaabwtfaaaaaaaaaaaaaaaaaaaaaaaaaaaaaaaaaaaaaaaaaaaaaaaaaaaaaaaaaaaaaaaaaaaaaaaaaaaaaaaaaaaaaaaaaaaaaaaaaaaaaaaaaaaaaaaaaaaaaaaaaaaaaaaaaaaaaaaaaaaaaaaaaaaaaaaaaaaaaaaaaaaaaaaaaaaaaaaaaaaaaaaaaaaaaaaaaaaaaaa"/>
    <w:basedOn w:val="a"/>
    <w:rsid w:val="00A87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E672-3FEF-468F-B895-3885E238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9</Pages>
  <Words>6229</Words>
  <Characters>35511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41657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Сустава Юлия Сергеевна</cp:lastModifiedBy>
  <cp:revision>26</cp:revision>
  <cp:lastPrinted>2024-08-15T13:43:00Z</cp:lastPrinted>
  <dcterms:created xsi:type="dcterms:W3CDTF">2024-08-16T09:37:00Z</dcterms:created>
  <dcterms:modified xsi:type="dcterms:W3CDTF">2026-04-02T14:01:00Z</dcterms:modified>
</cp:coreProperties>
</file>