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27A" w:rsidRDefault="0042727A" w:rsidP="0042727A">
      <w:pPr>
        <w:keepNext/>
        <w:suppressAutoHyphens/>
        <w:spacing w:after="0" w:line="240" w:lineRule="auto"/>
        <w:ind w:firstLine="567"/>
        <w:jc w:val="center"/>
        <w:rPr>
          <w:rFonts w:ascii="Times New Roman" w:eastAsia="SimSun" w:hAnsi="Times New Roman" w:cs="Times New Roman"/>
          <w:b/>
          <w:kern w:val="1"/>
          <w:sz w:val="20"/>
          <w:szCs w:val="20"/>
          <w:lang w:eastAsia="ar-SA"/>
        </w:rPr>
      </w:pPr>
      <w:bookmarkStart w:id="0" w:name="_GoBack"/>
      <w:bookmarkEnd w:id="0"/>
    </w:p>
    <w:p w:rsidR="0042727A" w:rsidRPr="009630E2" w:rsidRDefault="0042727A" w:rsidP="0042727A">
      <w:pPr>
        <w:keepNext/>
        <w:suppressAutoHyphens/>
        <w:spacing w:after="0" w:line="240" w:lineRule="auto"/>
        <w:ind w:firstLine="567"/>
        <w:jc w:val="center"/>
        <w:rPr>
          <w:rFonts w:ascii="Times New Roman" w:eastAsia="SimSun" w:hAnsi="Times New Roman" w:cs="Times New Roman"/>
          <w:b/>
          <w:kern w:val="1"/>
          <w:sz w:val="20"/>
          <w:szCs w:val="20"/>
          <w:lang w:eastAsia="ar-SA"/>
        </w:rPr>
      </w:pPr>
      <w:r w:rsidRPr="009630E2">
        <w:rPr>
          <w:rFonts w:ascii="Times New Roman" w:eastAsia="SimSun" w:hAnsi="Times New Roman" w:cs="Times New Roman"/>
          <w:b/>
          <w:kern w:val="1"/>
          <w:sz w:val="20"/>
          <w:szCs w:val="20"/>
          <w:lang w:eastAsia="ar-SA"/>
        </w:rPr>
        <w:t xml:space="preserve">Д О Г О В О Р № </w:t>
      </w:r>
    </w:p>
    <w:p w:rsidR="0042727A" w:rsidRPr="009630E2" w:rsidRDefault="0042727A" w:rsidP="0042727A">
      <w:pPr>
        <w:keepNext/>
        <w:suppressAutoHyphens/>
        <w:spacing w:after="0" w:line="240" w:lineRule="auto"/>
        <w:ind w:firstLine="567"/>
        <w:jc w:val="center"/>
        <w:rPr>
          <w:rFonts w:ascii="Times New Roman" w:eastAsia="SimSun" w:hAnsi="Times New Roman" w:cs="Times New Roman"/>
          <w:b/>
          <w:kern w:val="1"/>
          <w:sz w:val="20"/>
          <w:szCs w:val="20"/>
          <w:lang w:eastAsia="ar-SA"/>
        </w:rPr>
      </w:pPr>
      <w:r w:rsidRPr="009630E2">
        <w:rPr>
          <w:rFonts w:ascii="Times New Roman" w:eastAsia="SimSun" w:hAnsi="Times New Roman" w:cs="Times New Roman"/>
          <w:b/>
          <w:kern w:val="1"/>
          <w:sz w:val="20"/>
          <w:szCs w:val="20"/>
          <w:lang w:eastAsia="ar-SA"/>
        </w:rPr>
        <w:t xml:space="preserve">участия в долевом строительстве многоквартирного дома  </w:t>
      </w:r>
    </w:p>
    <w:p w:rsidR="0042727A" w:rsidRPr="009630E2" w:rsidRDefault="0042727A" w:rsidP="0042727A">
      <w:pPr>
        <w:suppressAutoHyphens/>
        <w:spacing w:before="120" w:after="0" w:line="360" w:lineRule="auto"/>
        <w:rPr>
          <w:rFonts w:ascii="Times New Roman" w:eastAsia="Times New Roman" w:hAnsi="Times New Roman" w:cs="Times New Roman"/>
          <w:kern w:val="1"/>
          <w:sz w:val="20"/>
          <w:szCs w:val="20"/>
          <w:lang w:eastAsia="ar-SA"/>
        </w:rPr>
      </w:pPr>
    </w:p>
    <w:p w:rsidR="0042727A" w:rsidRPr="009630E2" w:rsidRDefault="00101FD8" w:rsidP="0042727A">
      <w:pPr>
        <w:suppressAutoHyphens/>
        <w:spacing w:before="120" w:after="0" w:line="360" w:lineRule="auto"/>
        <w:rPr>
          <w:rFonts w:ascii="Times New Roman" w:eastAsia="Times New Roman" w:hAnsi="Times New Roman" w:cs="Times New Roman"/>
          <w:b/>
          <w:bCs/>
          <w:kern w:val="1"/>
          <w:sz w:val="20"/>
          <w:szCs w:val="20"/>
          <w:lang w:eastAsia="ar-SA"/>
        </w:rPr>
      </w:pPr>
      <w:r>
        <w:rPr>
          <w:rFonts w:ascii="Times New Roman" w:eastAsia="Times New Roman" w:hAnsi="Times New Roman" w:cs="Times New Roman"/>
          <w:kern w:val="1"/>
          <w:sz w:val="20"/>
          <w:szCs w:val="20"/>
          <w:lang w:eastAsia="ar-SA"/>
        </w:rPr>
        <w:t xml:space="preserve">г. </w:t>
      </w:r>
      <w:r w:rsidR="0042727A" w:rsidRPr="009630E2">
        <w:rPr>
          <w:rFonts w:ascii="Times New Roman" w:eastAsia="Times New Roman" w:hAnsi="Times New Roman" w:cs="Times New Roman"/>
          <w:kern w:val="1"/>
          <w:sz w:val="20"/>
          <w:szCs w:val="20"/>
          <w:lang w:eastAsia="ar-SA"/>
        </w:rPr>
        <w:t>Санкт-Петербург</w:t>
      </w:r>
      <w:r w:rsidR="0042727A" w:rsidRPr="009630E2">
        <w:rPr>
          <w:rFonts w:ascii="Times New Roman" w:eastAsia="Times New Roman" w:hAnsi="Times New Roman" w:cs="Times New Roman"/>
          <w:kern w:val="1"/>
          <w:sz w:val="20"/>
          <w:szCs w:val="20"/>
          <w:lang w:eastAsia="ar-SA"/>
        </w:rPr>
        <w:tab/>
      </w:r>
      <w:r w:rsidR="0042727A" w:rsidRPr="009630E2">
        <w:rPr>
          <w:rFonts w:ascii="Times New Roman" w:eastAsia="Times New Roman" w:hAnsi="Times New Roman" w:cs="Times New Roman"/>
          <w:kern w:val="1"/>
          <w:sz w:val="20"/>
          <w:szCs w:val="20"/>
          <w:lang w:eastAsia="ar-SA"/>
        </w:rPr>
        <w:tab/>
      </w:r>
      <w:r w:rsidR="0042727A" w:rsidRPr="009630E2">
        <w:rPr>
          <w:rFonts w:ascii="Times New Roman" w:eastAsia="Times New Roman" w:hAnsi="Times New Roman" w:cs="Times New Roman"/>
          <w:kern w:val="1"/>
          <w:sz w:val="20"/>
          <w:szCs w:val="20"/>
          <w:lang w:eastAsia="ar-SA"/>
        </w:rPr>
        <w:tab/>
      </w:r>
      <w:r w:rsidR="0042727A" w:rsidRPr="009630E2">
        <w:rPr>
          <w:rFonts w:ascii="Times New Roman" w:eastAsia="Times New Roman" w:hAnsi="Times New Roman" w:cs="Times New Roman"/>
          <w:kern w:val="1"/>
          <w:sz w:val="20"/>
          <w:szCs w:val="20"/>
          <w:lang w:eastAsia="ar-SA"/>
        </w:rPr>
        <w:tab/>
      </w:r>
      <w:r w:rsidR="0042727A" w:rsidRPr="009630E2">
        <w:rPr>
          <w:rFonts w:ascii="Times New Roman" w:eastAsia="Times New Roman" w:hAnsi="Times New Roman" w:cs="Times New Roman"/>
          <w:kern w:val="1"/>
          <w:sz w:val="20"/>
          <w:szCs w:val="20"/>
          <w:lang w:eastAsia="ar-SA"/>
        </w:rPr>
        <w:tab/>
      </w:r>
      <w:r w:rsidR="0042727A" w:rsidRPr="009630E2">
        <w:rPr>
          <w:rFonts w:ascii="Times New Roman" w:eastAsia="Times New Roman" w:hAnsi="Times New Roman" w:cs="Times New Roman"/>
          <w:kern w:val="1"/>
          <w:sz w:val="20"/>
          <w:szCs w:val="20"/>
          <w:lang w:eastAsia="ar-SA"/>
        </w:rPr>
        <w:tab/>
      </w:r>
      <w:r w:rsidR="0042727A" w:rsidRPr="009630E2">
        <w:rPr>
          <w:rFonts w:ascii="Times New Roman" w:eastAsia="Times New Roman" w:hAnsi="Times New Roman" w:cs="Times New Roman"/>
          <w:kern w:val="1"/>
          <w:sz w:val="20"/>
          <w:szCs w:val="20"/>
          <w:lang w:eastAsia="ar-SA"/>
        </w:rPr>
        <w:tab/>
        <w:t xml:space="preserve">                        </w:t>
      </w:r>
      <w:r w:rsidR="0042727A" w:rsidRPr="009630E2">
        <w:rPr>
          <w:rFonts w:ascii="Times New Roman" w:eastAsia="Times New Roman" w:hAnsi="Times New Roman" w:cs="Times New Roman"/>
          <w:b/>
          <w:kern w:val="1"/>
          <w:sz w:val="20"/>
          <w:szCs w:val="20"/>
          <w:lang w:eastAsia="ar-SA"/>
        </w:rPr>
        <w:t>«_____» _________  201</w:t>
      </w:r>
      <w:r w:rsidRPr="00101FD8">
        <w:rPr>
          <w:rFonts w:ascii="Times New Roman" w:eastAsia="Times New Roman" w:hAnsi="Times New Roman" w:cs="Times New Roman"/>
          <w:b/>
          <w:kern w:val="1"/>
          <w:sz w:val="20"/>
          <w:szCs w:val="20"/>
          <w:lang w:eastAsia="ar-SA"/>
        </w:rPr>
        <w:t>_</w:t>
      </w:r>
      <w:r w:rsidR="0042727A" w:rsidRPr="009630E2">
        <w:rPr>
          <w:rFonts w:ascii="Times New Roman" w:eastAsia="Times New Roman" w:hAnsi="Times New Roman" w:cs="Times New Roman"/>
          <w:b/>
          <w:kern w:val="1"/>
          <w:sz w:val="20"/>
          <w:szCs w:val="20"/>
          <w:lang w:eastAsia="ar-SA"/>
        </w:rPr>
        <w:t>г.</w:t>
      </w:r>
    </w:p>
    <w:p w:rsidR="0042727A" w:rsidRPr="009630E2"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b/>
          <w:kern w:val="1"/>
          <w:sz w:val="20"/>
          <w:szCs w:val="20"/>
          <w:lang w:eastAsia="ar-SA"/>
        </w:rPr>
        <w:t>Общество с ограниченной ответственностью «________________________»</w:t>
      </w:r>
      <w:r w:rsidRPr="009630E2">
        <w:rPr>
          <w:rFonts w:ascii="Times New Roman" w:eastAsia="Times New Roman" w:hAnsi="Times New Roman" w:cs="Times New Roman"/>
          <w:b/>
          <w:color w:val="000000"/>
          <w:kern w:val="1"/>
          <w:sz w:val="20"/>
          <w:szCs w:val="20"/>
          <w:lang w:eastAsia="ar-SA"/>
        </w:rPr>
        <w:t xml:space="preserve">, </w:t>
      </w:r>
      <w:r w:rsidRPr="009630E2">
        <w:rPr>
          <w:rFonts w:ascii="Times New Roman" w:eastAsia="Times New Roman" w:hAnsi="Times New Roman" w:cs="Times New Roman"/>
          <w:kern w:val="1"/>
          <w:sz w:val="20"/>
          <w:szCs w:val="20"/>
          <w:lang w:eastAsia="ar-SA"/>
        </w:rPr>
        <w:t xml:space="preserve">зарегистрированное Межрайонной инспекцией Федеральной налоговой службой № </w:t>
      </w:r>
      <w:r w:rsidRPr="009630E2">
        <w:rPr>
          <w:rFonts w:ascii="Times New Roman" w:eastAsia="Times New Roman" w:hAnsi="Times New Roman" w:cs="Times New Roman"/>
          <w:i/>
          <w:color w:val="FF0000"/>
          <w:kern w:val="1"/>
          <w:sz w:val="20"/>
          <w:szCs w:val="20"/>
          <w:u w:val="single"/>
          <w:lang w:eastAsia="ar-SA"/>
        </w:rPr>
        <w:t>номер</w:t>
      </w:r>
      <w:r w:rsidRPr="009630E2">
        <w:rPr>
          <w:rFonts w:ascii="Times New Roman" w:eastAsia="Times New Roman" w:hAnsi="Times New Roman" w:cs="Times New Roman"/>
          <w:kern w:val="1"/>
          <w:sz w:val="20"/>
          <w:szCs w:val="20"/>
          <w:lang w:eastAsia="ar-SA"/>
        </w:rPr>
        <w:t xml:space="preserve"> по Санкт-Петербургу </w:t>
      </w:r>
      <w:r w:rsidRPr="009630E2">
        <w:rPr>
          <w:rFonts w:ascii="Times New Roman" w:eastAsia="Times New Roman" w:hAnsi="Times New Roman" w:cs="Times New Roman"/>
          <w:i/>
          <w:color w:val="FF0000"/>
          <w:kern w:val="1"/>
          <w:sz w:val="20"/>
          <w:szCs w:val="20"/>
          <w:u w:val="single"/>
          <w:lang w:eastAsia="ar-SA"/>
        </w:rPr>
        <w:t>дата выдачи г.,</w:t>
      </w:r>
      <w:r w:rsidRPr="009630E2">
        <w:rPr>
          <w:rFonts w:ascii="Times New Roman" w:eastAsia="Times New Roman" w:hAnsi="Times New Roman" w:cs="Times New Roman"/>
          <w:kern w:val="1"/>
          <w:sz w:val="20"/>
          <w:szCs w:val="20"/>
          <w:lang w:eastAsia="ar-SA"/>
        </w:rPr>
        <w:t xml:space="preserve"> свидетельство о государственной регистрации серия </w:t>
      </w:r>
      <w:r w:rsidRPr="009630E2">
        <w:rPr>
          <w:rFonts w:ascii="Times New Roman" w:eastAsia="Times New Roman" w:hAnsi="Times New Roman" w:cs="Times New Roman"/>
          <w:i/>
          <w:color w:val="FF0000"/>
          <w:kern w:val="1"/>
          <w:sz w:val="20"/>
          <w:szCs w:val="20"/>
          <w:u w:val="single"/>
          <w:lang w:eastAsia="ar-SA"/>
        </w:rPr>
        <w:t>серия номер</w:t>
      </w:r>
      <w:r w:rsidRPr="009630E2">
        <w:rPr>
          <w:rFonts w:ascii="Times New Roman" w:eastAsia="Times New Roman" w:hAnsi="Times New Roman" w:cs="Times New Roman"/>
          <w:kern w:val="1"/>
          <w:sz w:val="20"/>
          <w:szCs w:val="20"/>
          <w:lang w:eastAsia="ar-SA"/>
        </w:rPr>
        <w:t xml:space="preserve"> , ОГРН:</w:t>
      </w:r>
      <w:r w:rsidRPr="009630E2">
        <w:rPr>
          <w:rFonts w:ascii="Times New Roman" w:eastAsia="Times New Roman" w:hAnsi="Times New Roman" w:cs="Times New Roman"/>
          <w:i/>
          <w:color w:val="FF0000"/>
          <w:kern w:val="1"/>
          <w:sz w:val="20"/>
          <w:szCs w:val="20"/>
          <w:u w:val="single"/>
          <w:lang w:eastAsia="ar-SA"/>
        </w:rPr>
        <w:t xml:space="preserve"> номер,</w:t>
      </w:r>
      <w:r w:rsidRPr="009630E2">
        <w:rPr>
          <w:rFonts w:ascii="Times New Roman" w:eastAsia="Times New Roman" w:hAnsi="Times New Roman" w:cs="Times New Roman"/>
          <w:color w:val="FF0000"/>
          <w:kern w:val="1"/>
          <w:sz w:val="20"/>
          <w:szCs w:val="20"/>
          <w:lang w:eastAsia="ar-SA"/>
        </w:rPr>
        <w:t xml:space="preserve"> </w:t>
      </w:r>
      <w:r w:rsidRPr="009630E2">
        <w:rPr>
          <w:rFonts w:ascii="Times New Roman" w:eastAsia="Times New Roman" w:hAnsi="Times New Roman" w:cs="Times New Roman"/>
          <w:kern w:val="1"/>
          <w:sz w:val="20"/>
          <w:szCs w:val="20"/>
          <w:lang w:eastAsia="ar-SA"/>
        </w:rPr>
        <w:t xml:space="preserve">ИНН: </w:t>
      </w:r>
      <w:r w:rsidRPr="009630E2">
        <w:rPr>
          <w:rFonts w:ascii="Times New Roman" w:eastAsia="Times New Roman" w:hAnsi="Times New Roman" w:cs="Times New Roman"/>
          <w:i/>
          <w:color w:val="FF0000"/>
          <w:kern w:val="1"/>
          <w:sz w:val="20"/>
          <w:szCs w:val="20"/>
          <w:u w:val="single"/>
          <w:lang w:eastAsia="ar-SA"/>
        </w:rPr>
        <w:t>номер,</w:t>
      </w:r>
      <w:r w:rsidRPr="009630E2">
        <w:rPr>
          <w:rFonts w:ascii="Times New Roman" w:eastAsia="Times New Roman" w:hAnsi="Times New Roman" w:cs="Times New Roman"/>
          <w:color w:val="FF0000"/>
          <w:kern w:val="1"/>
          <w:sz w:val="20"/>
          <w:szCs w:val="20"/>
          <w:lang w:eastAsia="ar-SA"/>
        </w:rPr>
        <w:t xml:space="preserve"> </w:t>
      </w:r>
      <w:r w:rsidRPr="009630E2">
        <w:rPr>
          <w:rFonts w:ascii="Times New Roman" w:eastAsia="Times New Roman" w:hAnsi="Times New Roman" w:cs="Times New Roman"/>
          <w:kern w:val="1"/>
          <w:sz w:val="20"/>
          <w:szCs w:val="20"/>
          <w:lang w:eastAsia="ar-SA"/>
        </w:rPr>
        <w:t xml:space="preserve">место нахождения: 188643, Ленинградская область, г. Всеволожск, ул. Пушкинская, д.61, </w:t>
      </w:r>
      <w:r w:rsidRPr="009630E2">
        <w:rPr>
          <w:rFonts w:ascii="Times New Roman" w:eastAsia="Times New Roman" w:hAnsi="Times New Roman" w:cs="Times New Roman"/>
          <w:spacing w:val="3"/>
          <w:kern w:val="1"/>
          <w:sz w:val="20"/>
          <w:szCs w:val="20"/>
          <w:lang w:eastAsia="ar-SA"/>
        </w:rPr>
        <w:t xml:space="preserve">именуемое в дальнейшем </w:t>
      </w:r>
      <w:r w:rsidRPr="009630E2">
        <w:rPr>
          <w:rFonts w:ascii="Times New Roman" w:eastAsia="Times New Roman" w:hAnsi="Times New Roman" w:cs="Times New Roman"/>
          <w:b/>
          <w:bCs/>
          <w:spacing w:val="3"/>
          <w:kern w:val="1"/>
          <w:sz w:val="20"/>
          <w:szCs w:val="20"/>
          <w:lang w:eastAsia="ar-SA"/>
        </w:rPr>
        <w:t>«Застройщик»</w:t>
      </w:r>
      <w:r w:rsidRPr="009630E2">
        <w:rPr>
          <w:rFonts w:ascii="Times New Roman" w:eastAsia="Times New Roman" w:hAnsi="Times New Roman" w:cs="Times New Roman"/>
          <w:spacing w:val="3"/>
          <w:kern w:val="1"/>
          <w:sz w:val="20"/>
          <w:szCs w:val="20"/>
          <w:lang w:eastAsia="ar-SA"/>
        </w:rPr>
        <w:t>,</w:t>
      </w:r>
      <w:r w:rsidRPr="009630E2">
        <w:rPr>
          <w:rFonts w:ascii="Times New Roman" w:eastAsia="Times New Roman" w:hAnsi="Times New Roman" w:cs="Times New Roman"/>
          <w:spacing w:val="3"/>
          <w:kern w:val="1"/>
          <w:sz w:val="24"/>
          <w:szCs w:val="24"/>
          <w:lang w:eastAsia="ar-SA"/>
        </w:rPr>
        <w:t xml:space="preserve"> </w:t>
      </w:r>
      <w:r w:rsidRPr="009630E2">
        <w:rPr>
          <w:rFonts w:ascii="Times New Roman" w:eastAsia="Times New Roman" w:hAnsi="Times New Roman" w:cs="Times New Roman"/>
          <w:spacing w:val="3"/>
          <w:kern w:val="1"/>
          <w:sz w:val="20"/>
          <w:szCs w:val="20"/>
          <w:lang w:eastAsia="ar-SA"/>
        </w:rPr>
        <w:t>в лице ______________________, действующего на основании–_______________,</w:t>
      </w:r>
      <w:r w:rsidRPr="009630E2">
        <w:rPr>
          <w:rFonts w:ascii="Times New Roman" w:eastAsia="Times New Roman" w:hAnsi="Times New Roman" w:cs="Times New Roman"/>
          <w:kern w:val="1"/>
          <w:sz w:val="20"/>
          <w:szCs w:val="20"/>
          <w:lang w:eastAsia="ar-SA"/>
        </w:rPr>
        <w:t xml:space="preserve"> с одной стороны, и</w:t>
      </w:r>
    </w:p>
    <w:p w:rsidR="0042727A" w:rsidRPr="009630E2"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b/>
          <w:kern w:val="1"/>
          <w:sz w:val="20"/>
          <w:szCs w:val="20"/>
          <w:lang w:eastAsia="ar-SA"/>
        </w:rPr>
        <w:t>Гражданин(ка) РФ</w:t>
      </w:r>
      <w:r w:rsidRPr="009630E2">
        <w:rPr>
          <w:rFonts w:ascii="Times New Roman" w:eastAsia="Times New Roman" w:hAnsi="Times New Roman" w:cs="Times New Roman"/>
          <w:kern w:val="1"/>
          <w:sz w:val="20"/>
          <w:szCs w:val="20"/>
          <w:lang w:eastAsia="ar-SA"/>
        </w:rPr>
        <w:t>(</w:t>
      </w:r>
      <w:r w:rsidRPr="009630E2">
        <w:rPr>
          <w:rFonts w:ascii="Times New Roman" w:eastAsia="Times New Roman" w:hAnsi="Times New Roman" w:cs="Times New Roman"/>
          <w:i/>
          <w:kern w:val="1"/>
          <w:sz w:val="20"/>
          <w:szCs w:val="20"/>
          <w:lang w:eastAsia="ar-SA"/>
        </w:rPr>
        <w:t xml:space="preserve">для иностранных граждан указывается соответствующее гражданство) </w:t>
      </w:r>
      <w:r w:rsidRPr="009630E2">
        <w:rPr>
          <w:rFonts w:ascii="Times New Roman" w:eastAsia="Times New Roman" w:hAnsi="Times New Roman" w:cs="Times New Roman"/>
          <w:i/>
          <w:color w:val="FF0000"/>
          <w:kern w:val="1"/>
          <w:sz w:val="20"/>
          <w:szCs w:val="20"/>
          <w:u w:val="single"/>
          <w:lang w:eastAsia="ar-SA"/>
        </w:rPr>
        <w:t>Фамилия имя отчество</w:t>
      </w:r>
      <w:r w:rsidRPr="009630E2">
        <w:rPr>
          <w:rFonts w:ascii="Times New Roman" w:eastAsia="Times New Roman" w:hAnsi="Times New Roman" w:cs="Times New Roman"/>
          <w:i/>
          <w:color w:val="FF0000"/>
          <w:kern w:val="1"/>
          <w:sz w:val="20"/>
          <w:szCs w:val="20"/>
          <w:lang w:eastAsia="ar-SA"/>
        </w:rPr>
        <w:t xml:space="preserve">, дата рождения в формате </w:t>
      </w:r>
      <w:r w:rsidRPr="009630E2">
        <w:rPr>
          <w:rFonts w:ascii="Times New Roman" w:eastAsia="Times New Roman" w:hAnsi="Times New Roman" w:cs="Times New Roman"/>
          <w:color w:val="FF0000"/>
          <w:kern w:val="1"/>
          <w:sz w:val="20"/>
          <w:szCs w:val="20"/>
          <w:lang w:eastAsia="ar-SA"/>
        </w:rPr>
        <w:t xml:space="preserve">«__» _______ _____ </w:t>
      </w:r>
      <w:r w:rsidRPr="009630E2">
        <w:rPr>
          <w:rFonts w:ascii="Times New Roman" w:eastAsia="Times New Roman" w:hAnsi="Times New Roman" w:cs="Times New Roman"/>
          <w:kern w:val="1"/>
          <w:sz w:val="20"/>
          <w:szCs w:val="20"/>
          <w:lang w:eastAsia="ar-SA"/>
        </w:rPr>
        <w:t xml:space="preserve">года рождения, пол: </w:t>
      </w:r>
      <w:r w:rsidRPr="009630E2">
        <w:rPr>
          <w:rFonts w:ascii="Times New Roman" w:eastAsia="Times New Roman" w:hAnsi="Times New Roman" w:cs="Times New Roman"/>
          <w:i/>
          <w:color w:val="FF0000"/>
          <w:kern w:val="1"/>
          <w:sz w:val="20"/>
          <w:szCs w:val="20"/>
          <w:u w:val="single"/>
          <w:lang w:eastAsia="ar-SA"/>
        </w:rPr>
        <w:t>женский/мужской</w:t>
      </w:r>
      <w:r w:rsidRPr="009630E2">
        <w:rPr>
          <w:rFonts w:ascii="Times New Roman" w:eastAsia="Times New Roman" w:hAnsi="Times New Roman" w:cs="Times New Roman"/>
          <w:kern w:val="1"/>
          <w:sz w:val="20"/>
          <w:szCs w:val="20"/>
          <w:lang w:eastAsia="ar-SA"/>
        </w:rPr>
        <w:t xml:space="preserve">, место рождения: </w:t>
      </w:r>
      <w:r w:rsidRPr="009630E2">
        <w:rPr>
          <w:rFonts w:ascii="Times New Roman" w:eastAsia="Times New Roman" w:hAnsi="Times New Roman" w:cs="Times New Roman"/>
          <w:i/>
          <w:color w:val="FF0000"/>
          <w:kern w:val="1"/>
          <w:sz w:val="20"/>
          <w:szCs w:val="20"/>
          <w:u w:val="single"/>
          <w:lang w:eastAsia="ar-SA"/>
        </w:rPr>
        <w:t>место рождения</w:t>
      </w:r>
      <w:r w:rsidRPr="009630E2">
        <w:rPr>
          <w:rFonts w:ascii="Times New Roman" w:eastAsia="Times New Roman" w:hAnsi="Times New Roman" w:cs="Times New Roman"/>
          <w:kern w:val="1"/>
          <w:sz w:val="20"/>
          <w:szCs w:val="20"/>
          <w:lang w:eastAsia="ar-SA"/>
        </w:rPr>
        <w:t>, страховой номер индивидуального лицевого счета в системе обязательного пенсионного страхования СНИЛС №:</w:t>
      </w:r>
      <w:r w:rsidRPr="009630E2">
        <w:rPr>
          <w:rFonts w:ascii="Times New Roman" w:eastAsia="Times New Roman" w:hAnsi="Times New Roman" w:cs="Times New Roman"/>
          <w:i/>
          <w:color w:val="FF0000"/>
          <w:kern w:val="1"/>
          <w:sz w:val="20"/>
          <w:szCs w:val="20"/>
          <w:u w:val="single"/>
          <w:lang w:eastAsia="ar-SA"/>
        </w:rPr>
        <w:t xml:space="preserve"> номер, </w:t>
      </w:r>
      <w:r w:rsidRPr="009630E2">
        <w:rPr>
          <w:rFonts w:ascii="Times New Roman" w:eastAsia="Times New Roman" w:hAnsi="Times New Roman" w:cs="Times New Roman"/>
          <w:kern w:val="1"/>
          <w:sz w:val="20"/>
          <w:szCs w:val="20"/>
          <w:lang w:eastAsia="ar-SA"/>
        </w:rPr>
        <w:t xml:space="preserve">ИНН: </w:t>
      </w:r>
      <w:r w:rsidRPr="009630E2">
        <w:rPr>
          <w:rFonts w:ascii="Times New Roman" w:eastAsia="Times New Roman" w:hAnsi="Times New Roman" w:cs="Times New Roman"/>
          <w:i/>
          <w:color w:val="FF0000"/>
          <w:kern w:val="1"/>
          <w:sz w:val="20"/>
          <w:szCs w:val="20"/>
          <w:u w:val="single"/>
          <w:lang w:eastAsia="ar-SA"/>
        </w:rPr>
        <w:t>номер,</w:t>
      </w:r>
      <w:r w:rsidRPr="009630E2">
        <w:rPr>
          <w:rFonts w:ascii="Times New Roman" w:eastAsia="Times New Roman" w:hAnsi="Times New Roman" w:cs="Times New Roman"/>
          <w:kern w:val="1"/>
          <w:sz w:val="20"/>
          <w:szCs w:val="20"/>
          <w:lang w:eastAsia="ar-SA"/>
        </w:rPr>
        <w:t xml:space="preserve">  паспорт </w:t>
      </w:r>
      <w:r w:rsidRPr="009630E2">
        <w:rPr>
          <w:rFonts w:ascii="Times New Roman" w:eastAsia="Times New Roman" w:hAnsi="Times New Roman" w:cs="Times New Roman"/>
          <w:i/>
          <w:color w:val="FF0000"/>
          <w:kern w:val="1"/>
          <w:sz w:val="20"/>
          <w:szCs w:val="20"/>
          <w:u w:val="single"/>
          <w:lang w:eastAsia="ar-SA"/>
        </w:rPr>
        <w:t>серия номер</w:t>
      </w:r>
      <w:r w:rsidRPr="009630E2">
        <w:rPr>
          <w:rFonts w:ascii="Times New Roman" w:eastAsia="Times New Roman" w:hAnsi="Times New Roman" w:cs="Times New Roman"/>
          <w:kern w:val="1"/>
          <w:sz w:val="20"/>
          <w:szCs w:val="20"/>
          <w:lang w:eastAsia="ar-SA"/>
        </w:rPr>
        <w:t xml:space="preserve"> выдан </w:t>
      </w:r>
      <w:r w:rsidRPr="009630E2">
        <w:rPr>
          <w:rFonts w:ascii="Times New Roman" w:eastAsia="Times New Roman" w:hAnsi="Times New Roman" w:cs="Times New Roman"/>
          <w:i/>
          <w:color w:val="FF0000"/>
          <w:kern w:val="1"/>
          <w:sz w:val="20"/>
          <w:szCs w:val="20"/>
          <w:u w:val="single"/>
          <w:lang w:eastAsia="ar-SA"/>
        </w:rPr>
        <w:t xml:space="preserve">орган выдавший паспорт </w:t>
      </w:r>
      <w:r w:rsidRPr="009630E2">
        <w:rPr>
          <w:rFonts w:ascii="Times New Roman" w:eastAsia="Times New Roman" w:hAnsi="Times New Roman" w:cs="Times New Roman"/>
          <w:kern w:val="1"/>
          <w:sz w:val="20"/>
          <w:szCs w:val="20"/>
          <w:lang w:eastAsia="ar-SA"/>
        </w:rPr>
        <w:t xml:space="preserve">дата выдачи </w:t>
      </w:r>
      <w:r w:rsidRPr="009630E2">
        <w:rPr>
          <w:rFonts w:ascii="Times New Roman" w:eastAsia="Times New Roman" w:hAnsi="Times New Roman" w:cs="Times New Roman"/>
          <w:i/>
          <w:color w:val="FF0000"/>
          <w:kern w:val="1"/>
          <w:sz w:val="20"/>
          <w:szCs w:val="20"/>
          <w:u w:val="single"/>
          <w:lang w:eastAsia="ar-SA"/>
        </w:rPr>
        <w:t xml:space="preserve">дата выдачи в формате </w:t>
      </w:r>
      <w:r w:rsidRPr="009630E2">
        <w:rPr>
          <w:rFonts w:ascii="Times New Roman" w:eastAsia="Times New Roman" w:hAnsi="Times New Roman" w:cs="Times New Roman"/>
          <w:i/>
          <w:color w:val="FF0000"/>
          <w:kern w:val="1"/>
          <w:sz w:val="20"/>
          <w:szCs w:val="20"/>
          <w:lang w:eastAsia="ar-SA"/>
        </w:rPr>
        <w:t>«__» ______ _____</w:t>
      </w:r>
      <w:r w:rsidRPr="009630E2">
        <w:rPr>
          <w:rFonts w:ascii="Times New Roman" w:eastAsia="Times New Roman" w:hAnsi="Times New Roman" w:cs="Times New Roman"/>
          <w:kern w:val="1"/>
          <w:sz w:val="20"/>
          <w:szCs w:val="20"/>
          <w:lang w:eastAsia="ar-SA"/>
        </w:rPr>
        <w:t xml:space="preserve"> года, код подразделения </w:t>
      </w:r>
      <w:r w:rsidRPr="009630E2">
        <w:rPr>
          <w:rFonts w:ascii="Times New Roman" w:eastAsia="Times New Roman" w:hAnsi="Times New Roman" w:cs="Times New Roman"/>
          <w:i/>
          <w:color w:val="FF0000"/>
          <w:kern w:val="1"/>
          <w:sz w:val="20"/>
          <w:szCs w:val="20"/>
          <w:u w:val="single"/>
          <w:lang w:eastAsia="ar-SA"/>
        </w:rPr>
        <w:t>код подразделения из паспорта</w:t>
      </w:r>
      <w:r w:rsidRPr="009630E2">
        <w:rPr>
          <w:rFonts w:ascii="Times New Roman" w:eastAsia="Times New Roman" w:hAnsi="Times New Roman" w:cs="Times New Roman"/>
          <w:kern w:val="1"/>
          <w:sz w:val="20"/>
          <w:szCs w:val="20"/>
          <w:lang w:eastAsia="ar-SA"/>
        </w:rPr>
        <w:t xml:space="preserve">, зарегистрированный(ая) по адресу: </w:t>
      </w:r>
      <w:r w:rsidRPr="009630E2">
        <w:rPr>
          <w:rFonts w:ascii="Times New Roman" w:eastAsia="Times New Roman" w:hAnsi="Times New Roman" w:cs="Times New Roman"/>
          <w:i/>
          <w:color w:val="FF0000"/>
          <w:kern w:val="1"/>
          <w:sz w:val="20"/>
          <w:szCs w:val="20"/>
          <w:u w:val="single"/>
          <w:lang w:eastAsia="ar-SA"/>
        </w:rPr>
        <w:t>адрес регистрации по паспорту</w:t>
      </w:r>
      <w:r w:rsidRPr="009630E2">
        <w:rPr>
          <w:rFonts w:ascii="Times New Roman" w:eastAsia="Times New Roman" w:hAnsi="Times New Roman" w:cs="Times New Roman"/>
          <w:kern w:val="1"/>
          <w:sz w:val="20"/>
          <w:szCs w:val="20"/>
          <w:lang w:eastAsia="ar-SA"/>
        </w:rPr>
        <w:t xml:space="preserve">, именуемый(ая) далее </w:t>
      </w:r>
      <w:r w:rsidRPr="009630E2">
        <w:rPr>
          <w:rFonts w:ascii="Times New Roman" w:eastAsia="Times New Roman" w:hAnsi="Times New Roman" w:cs="Times New Roman"/>
          <w:b/>
          <w:kern w:val="1"/>
          <w:sz w:val="20"/>
          <w:szCs w:val="20"/>
          <w:lang w:eastAsia="ar-SA"/>
        </w:rPr>
        <w:t>«Участник долевого строительства»</w:t>
      </w:r>
      <w:r w:rsidRPr="009630E2">
        <w:rPr>
          <w:rFonts w:ascii="Times New Roman" w:eastAsia="Times New Roman" w:hAnsi="Times New Roman" w:cs="Times New Roman"/>
          <w:kern w:val="1"/>
          <w:sz w:val="20"/>
          <w:szCs w:val="20"/>
          <w:lang w:eastAsia="ar-SA"/>
        </w:rPr>
        <w:t xml:space="preserve">, с другой стороны, совместно именуемые </w:t>
      </w:r>
      <w:r w:rsidRPr="009630E2">
        <w:rPr>
          <w:rFonts w:ascii="Times New Roman" w:eastAsia="Times New Roman" w:hAnsi="Times New Roman" w:cs="Times New Roman"/>
          <w:b/>
          <w:kern w:val="1"/>
          <w:sz w:val="20"/>
          <w:szCs w:val="20"/>
          <w:lang w:eastAsia="ar-SA"/>
        </w:rPr>
        <w:t>«Стороны»</w:t>
      </w:r>
      <w:r w:rsidRPr="009630E2">
        <w:rPr>
          <w:rFonts w:ascii="Times New Roman" w:eastAsia="Times New Roman" w:hAnsi="Times New Roman" w:cs="Times New Roman"/>
          <w:kern w:val="1"/>
          <w:sz w:val="20"/>
          <w:szCs w:val="20"/>
          <w:lang w:eastAsia="ar-SA"/>
        </w:rPr>
        <w:t xml:space="preserve">, а по отдельности </w:t>
      </w:r>
      <w:r w:rsidRPr="009630E2">
        <w:rPr>
          <w:rFonts w:ascii="Times New Roman" w:eastAsia="Times New Roman" w:hAnsi="Times New Roman" w:cs="Times New Roman"/>
          <w:b/>
          <w:kern w:val="1"/>
          <w:sz w:val="20"/>
          <w:szCs w:val="20"/>
          <w:lang w:eastAsia="ar-SA"/>
        </w:rPr>
        <w:t>«Сторона»,</w:t>
      </w:r>
      <w:r w:rsidRPr="009630E2">
        <w:rPr>
          <w:rFonts w:ascii="Times New Roman" w:eastAsia="Times New Roman" w:hAnsi="Times New Roman" w:cs="Times New Roman"/>
          <w:kern w:val="1"/>
          <w:sz w:val="20"/>
          <w:szCs w:val="20"/>
          <w:lang w:eastAsia="ar-SA"/>
        </w:rPr>
        <w:t xml:space="preserve"> </w:t>
      </w:r>
      <w:r w:rsidRPr="007909EC">
        <w:rPr>
          <w:rFonts w:ascii="Times New Roman" w:eastAsia="Times New Roman" w:hAnsi="Times New Roman" w:cs="Times New Roman"/>
          <w:kern w:val="1"/>
          <w:sz w:val="20"/>
          <w:szCs w:val="20"/>
          <w:lang w:eastAsia="ar-SA"/>
        </w:rPr>
        <w:t xml:space="preserve">заключили </w:t>
      </w:r>
      <w:r w:rsidRPr="00BD34D3">
        <w:rPr>
          <w:rFonts w:ascii="Times New Roman" w:eastAsia="Times New Roman" w:hAnsi="Times New Roman" w:cs="Times New Roman"/>
          <w:kern w:val="1"/>
          <w:sz w:val="20"/>
          <w:szCs w:val="20"/>
          <w:lang w:eastAsia="ar-SA"/>
        </w:rPr>
        <w:t>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9630E2">
        <w:rPr>
          <w:rFonts w:ascii="Times New Roman" w:eastAsia="Times New Roman" w:hAnsi="Times New Roman" w:cs="Times New Roman"/>
          <w:kern w:val="1"/>
          <w:sz w:val="20"/>
          <w:szCs w:val="20"/>
          <w:lang w:eastAsia="ar-SA"/>
        </w:rPr>
        <w:t xml:space="preserve"> настоящий договор, далее по тексту </w:t>
      </w:r>
      <w:r w:rsidRPr="009630E2">
        <w:rPr>
          <w:rFonts w:ascii="Times New Roman" w:eastAsia="Times New Roman" w:hAnsi="Times New Roman" w:cs="Times New Roman"/>
          <w:b/>
          <w:kern w:val="1"/>
          <w:sz w:val="20"/>
          <w:szCs w:val="20"/>
          <w:lang w:eastAsia="ar-SA"/>
        </w:rPr>
        <w:t xml:space="preserve">«Договор» </w:t>
      </w:r>
      <w:r w:rsidRPr="009630E2">
        <w:rPr>
          <w:rFonts w:ascii="Times New Roman" w:eastAsia="Times New Roman" w:hAnsi="Times New Roman" w:cs="Times New Roman"/>
          <w:kern w:val="1"/>
          <w:sz w:val="20"/>
          <w:szCs w:val="20"/>
          <w:lang w:eastAsia="ar-SA"/>
        </w:rPr>
        <w:t>о нижеследующем:</w:t>
      </w:r>
    </w:p>
    <w:tbl>
      <w:tblPr>
        <w:tblW w:w="10029" w:type="dxa"/>
        <w:tblInd w:w="-34" w:type="dxa"/>
        <w:tblLook w:val="04A0" w:firstRow="1" w:lastRow="0" w:firstColumn="1" w:lastColumn="0" w:noHBand="0" w:noVBand="1"/>
      </w:tblPr>
      <w:tblGrid>
        <w:gridCol w:w="10029"/>
      </w:tblGrid>
      <w:tr w:rsidR="0042727A" w:rsidRPr="009630E2" w:rsidTr="000B3D86">
        <w:tc>
          <w:tcPr>
            <w:tcW w:w="10029" w:type="dxa"/>
          </w:tcPr>
          <w:p w:rsidR="0042727A" w:rsidRPr="009630E2" w:rsidRDefault="0042727A" w:rsidP="000B3D86">
            <w:pPr>
              <w:suppressAutoHyphens/>
              <w:spacing w:after="0" w:line="240" w:lineRule="auto"/>
              <w:ind w:firstLine="567"/>
              <w:jc w:val="both"/>
              <w:rPr>
                <w:rFonts w:ascii="Times New Roman" w:eastAsia="Times New Roman" w:hAnsi="Times New Roman" w:cs="Times New Roman"/>
                <w:kern w:val="1"/>
                <w:sz w:val="24"/>
                <w:szCs w:val="24"/>
                <w:lang w:eastAsia="ar-SA"/>
              </w:rPr>
            </w:pPr>
          </w:p>
        </w:tc>
      </w:tr>
    </w:tbl>
    <w:p w:rsidR="0042727A" w:rsidRPr="009630E2" w:rsidRDefault="0042727A" w:rsidP="0042727A">
      <w:pPr>
        <w:suppressAutoHyphens/>
        <w:spacing w:after="0" w:line="240" w:lineRule="auto"/>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firstLine="567"/>
        <w:jc w:val="center"/>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kern w:val="1"/>
          <w:sz w:val="24"/>
          <w:szCs w:val="24"/>
          <w:lang w:eastAsia="ar-SA"/>
        </w:rPr>
        <w:t xml:space="preserve"> </w:t>
      </w:r>
      <w:r w:rsidRPr="009630E2">
        <w:rPr>
          <w:rFonts w:ascii="Times New Roman" w:eastAsia="Times New Roman" w:hAnsi="Times New Roman" w:cs="Times New Roman"/>
          <w:b/>
          <w:kern w:val="1"/>
          <w:sz w:val="20"/>
          <w:szCs w:val="20"/>
          <w:lang w:eastAsia="ar-SA"/>
        </w:rPr>
        <w:t xml:space="preserve">1. ПРЕДМЕТ ДОГОВОРА </w:t>
      </w:r>
    </w:p>
    <w:p w:rsidR="0042727A" w:rsidRPr="009630E2" w:rsidRDefault="0042727A" w:rsidP="0042727A">
      <w:pPr>
        <w:suppressAutoHyphens/>
        <w:spacing w:after="0" w:line="240" w:lineRule="auto"/>
        <w:ind w:firstLine="567"/>
        <w:jc w:val="center"/>
        <w:rPr>
          <w:rFonts w:ascii="Times New Roman" w:eastAsia="Times New Roman" w:hAnsi="Times New Roman" w:cs="Times New Roman"/>
          <w:kern w:val="1"/>
          <w:sz w:val="20"/>
          <w:szCs w:val="20"/>
          <w:lang w:eastAsia="ar-SA"/>
        </w:rPr>
      </w:pP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 xml:space="preserve">1.1. Застройщик обязуется в предусмотренный Договором срок с привлечением подрядных организаций построить </w:t>
      </w:r>
      <w:r w:rsidRPr="00BD34D3">
        <w:rPr>
          <w:rFonts w:ascii="Times New Roman" w:eastAsia="Times New Roman" w:hAnsi="Times New Roman" w:cs="Times New Roman"/>
          <w:b/>
          <w:kern w:val="1"/>
          <w:sz w:val="20"/>
          <w:szCs w:val="20"/>
          <w:lang w:eastAsia="ar-SA"/>
        </w:rPr>
        <w:t>многоквартирный жилой дом (________этап строительства, корпус</w:t>
      </w:r>
      <w:r w:rsidRPr="00D545C4">
        <w:rPr>
          <w:rFonts w:ascii="Times New Roman" w:eastAsia="Times New Roman" w:hAnsi="Times New Roman" w:cs="Times New Roman"/>
          <w:b/>
          <w:kern w:val="1"/>
          <w:sz w:val="20"/>
          <w:szCs w:val="20"/>
          <w:lang w:eastAsia="ar-SA"/>
        </w:rPr>
        <w:t>__________)______________________________________, на земельном участке по адресу:______________________________________________, кадастровый номер_____________________________</w:t>
      </w:r>
      <w:r w:rsidRPr="00D545C4">
        <w:rPr>
          <w:rFonts w:ascii="Times New Roman" w:eastAsia="Times New Roman" w:hAnsi="Times New Roman" w:cs="Times New Roman"/>
          <w:kern w:val="1"/>
          <w:sz w:val="20"/>
          <w:szCs w:val="20"/>
          <w:lang w:eastAsia="ar-SA"/>
        </w:rPr>
        <w:t xml:space="preserve"> (далее по тексту – Объект) и после получения разрешения на ввод Объекта в эксплуатацию, передать Участнику долевого строительства квартиру в указанном жилом доме (далее по тексту </w:t>
      </w:r>
      <w:r w:rsidRPr="00D545C4">
        <w:rPr>
          <w:rFonts w:ascii="Times New Roman" w:eastAsia="Times New Roman" w:hAnsi="Times New Roman" w:cs="Times New Roman"/>
          <w:b/>
          <w:kern w:val="1"/>
          <w:sz w:val="20"/>
          <w:szCs w:val="20"/>
          <w:lang w:eastAsia="ar-SA"/>
        </w:rPr>
        <w:t xml:space="preserve">- </w:t>
      </w:r>
      <w:r w:rsidRPr="00D545C4">
        <w:rPr>
          <w:rFonts w:ascii="Times New Roman" w:eastAsia="Times New Roman" w:hAnsi="Times New Roman" w:cs="Times New Roman"/>
          <w:kern w:val="1"/>
          <w:sz w:val="20"/>
          <w:szCs w:val="20"/>
          <w:lang w:eastAsia="ar-SA"/>
        </w:rPr>
        <w:t>квартира), описание которой содержится в пункте 1.2 Договора, а Участник долевого строительства обязуется уплатить Застройщику установленный Договором долевой взнос (цену Договора) и принять квартиру по акту приема-передачи квартиры (далее по тексту – Акт приема-передачи) после получения разрешения на ввод Объекта в эксплуатацию.</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Объект в соответствии с проектной документацией имеет следующие основные характеристики:</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i/>
          <w:kern w:val="1"/>
          <w:sz w:val="20"/>
          <w:szCs w:val="20"/>
          <w:lang w:eastAsia="ar-SA"/>
        </w:rPr>
      </w:pPr>
      <w:r w:rsidRPr="00D545C4">
        <w:rPr>
          <w:rFonts w:ascii="Times New Roman" w:eastAsia="Times New Roman" w:hAnsi="Times New Roman" w:cs="Times New Roman"/>
          <w:kern w:val="1"/>
          <w:sz w:val="20"/>
          <w:szCs w:val="20"/>
          <w:lang w:eastAsia="ar-SA"/>
        </w:rPr>
        <w:t xml:space="preserve">Вид Объекта – </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Назначение Объекта - жилой</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 xml:space="preserve">Количество этажей в Объекте (подземные - __________, надземные -________) </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 xml:space="preserve">Общая площадь Объекта - </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Материал наружных стен Объекта -</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Материал поэтажных перекрытий Объекта -</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 xml:space="preserve">Класс энергоэффективности Объекта - </w:t>
      </w:r>
    </w:p>
    <w:p w:rsidR="0042727A" w:rsidRPr="003A41FB" w:rsidRDefault="0042727A" w:rsidP="00D545C4">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 xml:space="preserve">Класс сейсмостойкости Объекта </w:t>
      </w:r>
      <w:r w:rsidR="00D63111" w:rsidRPr="00D545C4">
        <w:rPr>
          <w:rFonts w:ascii="Times New Roman" w:eastAsia="Times New Roman" w:hAnsi="Times New Roman" w:cs="Times New Roman"/>
          <w:kern w:val="1"/>
          <w:sz w:val="20"/>
          <w:szCs w:val="20"/>
          <w:lang w:eastAsia="ar-SA"/>
        </w:rPr>
        <w:t xml:space="preserve"> - </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1.2. В случае исполнения Участником долевого строительства обязательств по Договору, после получения разрешения на ввод Объекта в эксплуатацию Участнику долевого строительства передается для оформления права собственности квартира</w:t>
      </w:r>
      <w:r w:rsidRPr="00D545C4">
        <w:rPr>
          <w:rFonts w:ascii="Times New Roman" w:eastAsia="Times New Roman" w:hAnsi="Times New Roman" w:cs="Times New Roman"/>
          <w:b/>
          <w:kern w:val="1"/>
          <w:sz w:val="20"/>
          <w:szCs w:val="20"/>
          <w:lang w:eastAsia="ar-SA"/>
        </w:rPr>
        <w:t xml:space="preserve">, </w:t>
      </w:r>
      <w:r w:rsidRPr="00D545C4">
        <w:rPr>
          <w:rFonts w:ascii="Times New Roman" w:eastAsia="Times New Roman" w:hAnsi="Times New Roman" w:cs="Times New Roman"/>
          <w:kern w:val="1"/>
          <w:sz w:val="20"/>
          <w:szCs w:val="20"/>
          <w:lang w:eastAsia="ar-SA"/>
        </w:rPr>
        <w:t>имеющая следующие основные характеристики:</w:t>
      </w:r>
    </w:p>
    <w:p w:rsidR="0042727A" w:rsidRPr="00D545C4" w:rsidRDefault="0042727A" w:rsidP="0042727A">
      <w:pPr>
        <w:suppressAutoHyphens/>
        <w:spacing w:after="0" w:line="240" w:lineRule="auto"/>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 xml:space="preserve">           назначение - жилое</w:t>
      </w:r>
      <w:r w:rsidR="00D63111" w:rsidRPr="00D545C4">
        <w:rPr>
          <w:rFonts w:ascii="Times New Roman" w:eastAsia="Times New Roman" w:hAnsi="Times New Roman" w:cs="Times New Roman"/>
          <w:kern w:val="1"/>
          <w:sz w:val="20"/>
          <w:szCs w:val="20"/>
          <w:lang w:eastAsia="ar-SA"/>
        </w:rPr>
        <w:t xml:space="preserve"> </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этаж</w:t>
      </w:r>
      <w:r w:rsidR="00D63111" w:rsidRPr="00D545C4">
        <w:rPr>
          <w:rFonts w:ascii="Times New Roman" w:eastAsia="Times New Roman" w:hAnsi="Times New Roman" w:cs="Times New Roman"/>
          <w:kern w:val="1"/>
          <w:sz w:val="20"/>
          <w:szCs w:val="20"/>
          <w:lang w:eastAsia="ar-SA"/>
        </w:rPr>
        <w:t xml:space="preserve"> - </w:t>
      </w:r>
    </w:p>
    <w:p w:rsidR="0042727A" w:rsidRPr="00D545C4" w:rsidRDefault="00D63111"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общая площадь квартиры-  кв.м.</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 xml:space="preserve">количество комнат - </w:t>
      </w:r>
    </w:p>
    <w:p w:rsidR="0042727A" w:rsidRPr="00D545C4" w:rsidRDefault="00D63111"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 xml:space="preserve">площадь комнаты - </w:t>
      </w:r>
    </w:p>
    <w:p w:rsidR="0042727A" w:rsidRPr="00D545C4" w:rsidRDefault="00D63111"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площадь комнаты -</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площадь кухни (если не студия)</w:t>
      </w:r>
      <w:r w:rsidR="00D63111" w:rsidRPr="00D545C4">
        <w:rPr>
          <w:rFonts w:ascii="Times New Roman" w:eastAsia="Times New Roman" w:hAnsi="Times New Roman" w:cs="Times New Roman"/>
          <w:kern w:val="1"/>
          <w:sz w:val="20"/>
          <w:szCs w:val="20"/>
          <w:lang w:eastAsia="ar-SA"/>
        </w:rPr>
        <w:t xml:space="preserve"> -</w:t>
      </w:r>
    </w:p>
    <w:p w:rsidR="0042727A" w:rsidRPr="00D545C4" w:rsidRDefault="0001020D"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 xml:space="preserve">площадь коридора </w:t>
      </w:r>
      <w:r w:rsidR="00D63111" w:rsidRPr="00D545C4">
        <w:rPr>
          <w:rFonts w:ascii="Times New Roman" w:eastAsia="Times New Roman" w:hAnsi="Times New Roman" w:cs="Times New Roman"/>
          <w:kern w:val="1"/>
          <w:sz w:val="20"/>
          <w:szCs w:val="20"/>
          <w:lang w:eastAsia="ar-SA"/>
        </w:rPr>
        <w:t xml:space="preserve"> – </w:t>
      </w:r>
    </w:p>
    <w:p w:rsidR="00F15135" w:rsidRPr="00D545C4" w:rsidRDefault="00D63111"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 xml:space="preserve">площадь кладовки -   </w:t>
      </w:r>
    </w:p>
    <w:p w:rsidR="00DD736D" w:rsidRPr="00D545C4" w:rsidRDefault="00DD736D"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площадь санузла</w:t>
      </w:r>
      <w:r w:rsidR="0090048E" w:rsidRPr="00D545C4">
        <w:rPr>
          <w:rFonts w:ascii="Times New Roman" w:eastAsia="Times New Roman" w:hAnsi="Times New Roman" w:cs="Times New Roman"/>
          <w:kern w:val="1"/>
          <w:sz w:val="20"/>
          <w:szCs w:val="20"/>
          <w:lang w:eastAsia="ar-SA"/>
        </w:rPr>
        <w:t xml:space="preserve"> (совмещенный) </w:t>
      </w:r>
      <w:r w:rsidRPr="00D545C4">
        <w:rPr>
          <w:rFonts w:ascii="Times New Roman" w:eastAsia="Times New Roman" w:hAnsi="Times New Roman" w:cs="Times New Roman"/>
          <w:kern w:val="1"/>
          <w:sz w:val="20"/>
          <w:szCs w:val="20"/>
          <w:lang w:eastAsia="ar-SA"/>
        </w:rPr>
        <w:t xml:space="preserve"> - </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площадь лоджии/балкона -</w:t>
      </w:r>
      <w:r w:rsidR="00D63111" w:rsidRPr="00D545C4">
        <w:rPr>
          <w:rFonts w:ascii="Times New Roman" w:eastAsia="Times New Roman" w:hAnsi="Times New Roman" w:cs="Times New Roman"/>
          <w:kern w:val="1"/>
          <w:sz w:val="20"/>
          <w:szCs w:val="20"/>
          <w:lang w:eastAsia="ar-SA"/>
        </w:rPr>
        <w:t xml:space="preserve"> </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секция номер - в формате _____</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 xml:space="preserve">условный номер (индекс) условный номер - в формате_/__/__ </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строительные оси: стр</w:t>
      </w:r>
      <w:r w:rsidR="00D63111" w:rsidRPr="00D545C4">
        <w:rPr>
          <w:rFonts w:ascii="Times New Roman" w:eastAsia="Times New Roman" w:hAnsi="Times New Roman" w:cs="Times New Roman"/>
          <w:kern w:val="1"/>
          <w:sz w:val="20"/>
          <w:szCs w:val="20"/>
          <w:lang w:eastAsia="ar-SA"/>
        </w:rPr>
        <w:t>оительные оси в формате_/_-_/_.</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lastRenderedPageBreak/>
        <w:t>План квартиры, включающий ее описание и местоположение в Объекте, приводится в Приложении № 1 к  Договору.</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val="x-none" w:eastAsia="ar-SA"/>
        </w:rPr>
      </w:pPr>
      <w:r w:rsidRPr="00D545C4">
        <w:rPr>
          <w:rFonts w:ascii="Times New Roman" w:eastAsia="Times New Roman" w:hAnsi="Times New Roman" w:cs="Times New Roman"/>
          <w:kern w:val="1"/>
          <w:sz w:val="20"/>
          <w:szCs w:val="20"/>
          <w:lang w:val="x-none" w:eastAsia="ar-SA"/>
        </w:rPr>
        <w:t>В целях толкования</w:t>
      </w:r>
      <w:r w:rsidRPr="00D545C4">
        <w:rPr>
          <w:rFonts w:ascii="Times New Roman" w:eastAsia="Times New Roman" w:hAnsi="Times New Roman" w:cs="Times New Roman"/>
          <w:kern w:val="1"/>
          <w:sz w:val="20"/>
          <w:szCs w:val="20"/>
          <w:lang w:eastAsia="ar-SA"/>
        </w:rPr>
        <w:t xml:space="preserve"> </w:t>
      </w:r>
      <w:r w:rsidRPr="00D545C4">
        <w:rPr>
          <w:rFonts w:ascii="Times New Roman" w:eastAsia="Times New Roman" w:hAnsi="Times New Roman" w:cs="Times New Roman"/>
          <w:kern w:val="1"/>
          <w:sz w:val="20"/>
          <w:szCs w:val="20"/>
          <w:lang w:val="x-none" w:eastAsia="ar-SA"/>
        </w:rPr>
        <w:t>Договора указанная в настоящем пункте площадь квартиры определяется как сумма площадей всех частей квартиры (включая площадь помещений вспомогательного использования), за исключением площади балконов, лоджий и террас (далее по тексту - площадь квартиры). Указанная в настоящем пункте площадь квартиры является проектной и подлежит уточнению на основании обмеров, произведенных уполномоченным лицом при выполнении кадастровых работ.</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val="x-none" w:eastAsia="ar-SA"/>
        </w:rPr>
      </w:pPr>
      <w:r w:rsidRPr="00D545C4">
        <w:rPr>
          <w:rFonts w:ascii="Times New Roman" w:eastAsia="Times New Roman" w:hAnsi="Times New Roman" w:cs="Times New Roman"/>
          <w:kern w:val="1"/>
          <w:sz w:val="20"/>
          <w:szCs w:val="20"/>
          <w:lang w:val="x-none" w:eastAsia="ar-SA"/>
        </w:rPr>
        <w:t>1.3.  Застройщик гарантирует, что на момент заключения</w:t>
      </w:r>
      <w:r w:rsidRPr="00D545C4">
        <w:rPr>
          <w:rFonts w:ascii="Times New Roman" w:eastAsia="Times New Roman" w:hAnsi="Times New Roman" w:cs="Times New Roman"/>
          <w:kern w:val="1"/>
          <w:sz w:val="20"/>
          <w:szCs w:val="20"/>
          <w:lang w:eastAsia="ar-SA"/>
        </w:rPr>
        <w:t xml:space="preserve"> </w:t>
      </w:r>
      <w:r w:rsidRPr="00D545C4">
        <w:rPr>
          <w:rFonts w:ascii="Times New Roman" w:eastAsia="Times New Roman" w:hAnsi="Times New Roman" w:cs="Times New Roman"/>
          <w:kern w:val="1"/>
          <w:sz w:val="20"/>
          <w:szCs w:val="20"/>
          <w:lang w:val="x-none" w:eastAsia="ar-SA"/>
        </w:rPr>
        <w:t xml:space="preserve">Договора права  на квартиру иным лицам не переданы, не заложены, не арестованы, иным образом не обременены. </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1.4. Право собственности Участника долевого строительства на квартиру, а также право общей долевой собственности на общее имущество в Объекте возникает с момента государственной регистрации права собственности на квартиру органом, осуществляющим государственную регистрацию прав на недвижимое имущество и сделок с ним (далее по тексту – регистрирующий орган) при предъявлении Участником долевого строительства на регистрацию требуемых действующим законодательством документов.</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1.5. Квартира передается Участнику долевого строительства в соответствии с требованиями, указанными в Приложении № 2 к Договору.</w:t>
      </w:r>
    </w:p>
    <w:p w:rsidR="0042727A" w:rsidRPr="009630E2"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1.6. Застройщик вправе привлекать денежные средства Участника долевого строительства на основании следующих документов:</w:t>
      </w:r>
      <w:r w:rsidRPr="009630E2">
        <w:rPr>
          <w:rFonts w:ascii="Times New Roman" w:eastAsia="Times New Roman" w:hAnsi="Times New Roman" w:cs="Times New Roman"/>
          <w:kern w:val="1"/>
          <w:sz w:val="20"/>
          <w:szCs w:val="20"/>
          <w:lang w:eastAsia="ar-SA"/>
        </w:rPr>
        <w:t xml:space="preserve"> </w:t>
      </w:r>
    </w:p>
    <w:p w:rsidR="0042727A" w:rsidRPr="009630E2" w:rsidRDefault="0042727A" w:rsidP="0042727A">
      <w:pPr>
        <w:tabs>
          <w:tab w:val="left" w:pos="0"/>
        </w:tabs>
        <w:suppressAutoHyphens/>
        <w:spacing w:after="0" w:line="240" w:lineRule="auto"/>
        <w:ind w:right="-1" w:firstLine="567"/>
        <w:jc w:val="both"/>
        <w:rPr>
          <w:rFonts w:ascii="Times New Roman" w:eastAsia="Times New Roman" w:hAnsi="Times New Roman" w:cs="Times New Roman"/>
          <w:kern w:val="1"/>
          <w:sz w:val="20"/>
          <w:szCs w:val="20"/>
          <w:lang w:eastAsia="ar-SA"/>
        </w:rPr>
      </w:pPr>
    </w:p>
    <w:p w:rsidR="0042727A" w:rsidRPr="009630E2" w:rsidRDefault="0042727A" w:rsidP="0042727A">
      <w:pPr>
        <w:tabs>
          <w:tab w:val="left" w:pos="0"/>
        </w:tabs>
        <w:suppressAutoHyphens/>
        <w:spacing w:after="0" w:line="240" w:lineRule="auto"/>
        <w:ind w:right="-1" w:firstLine="567"/>
        <w:jc w:val="both"/>
        <w:rPr>
          <w:rFonts w:ascii="Times New Roman" w:eastAsia="Times New Roman" w:hAnsi="Times New Roman" w:cs="Times New Roman"/>
          <w:kern w:val="1"/>
          <w:sz w:val="20"/>
          <w:szCs w:val="20"/>
          <w:lang w:eastAsia="ar-SA"/>
        </w:rPr>
      </w:pPr>
    </w:p>
    <w:p w:rsidR="0042727A" w:rsidRPr="009630E2" w:rsidRDefault="0042727A" w:rsidP="0042727A">
      <w:pPr>
        <w:tabs>
          <w:tab w:val="left" w:pos="0"/>
        </w:tabs>
        <w:suppressAutoHyphens/>
        <w:spacing w:after="0" w:line="240" w:lineRule="auto"/>
        <w:ind w:right="-1" w:firstLine="567"/>
        <w:jc w:val="both"/>
        <w:rPr>
          <w:rFonts w:ascii="Times New Roman" w:eastAsia="Times New Roman" w:hAnsi="Times New Roman" w:cs="Times New Roman"/>
          <w:kern w:val="1"/>
          <w:sz w:val="20"/>
          <w:szCs w:val="20"/>
          <w:lang w:eastAsia="ar-SA"/>
        </w:rPr>
      </w:pPr>
    </w:p>
    <w:p w:rsidR="0042727A" w:rsidRPr="009630E2" w:rsidRDefault="0042727A" w:rsidP="0042727A">
      <w:pPr>
        <w:suppressAutoHyphens/>
        <w:spacing w:after="0" w:line="240" w:lineRule="auto"/>
        <w:ind w:firstLine="567"/>
        <w:jc w:val="center"/>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kern w:val="1"/>
          <w:sz w:val="20"/>
          <w:szCs w:val="20"/>
          <w:lang w:eastAsia="ar-SA"/>
        </w:rPr>
        <w:t>2. ПРАВА И ОБЯЗАННОСТИ СТОРОН</w:t>
      </w:r>
    </w:p>
    <w:p w:rsidR="0042727A" w:rsidRPr="009630E2" w:rsidRDefault="0042727A" w:rsidP="0042727A">
      <w:pPr>
        <w:suppressAutoHyphens/>
        <w:spacing w:after="0" w:line="240" w:lineRule="auto"/>
        <w:ind w:firstLine="567"/>
        <w:jc w:val="center"/>
        <w:rPr>
          <w:rFonts w:ascii="Times New Roman" w:eastAsia="Times New Roman" w:hAnsi="Times New Roman" w:cs="Times New Roman"/>
          <w:b/>
          <w:kern w:val="1"/>
          <w:sz w:val="20"/>
          <w:szCs w:val="20"/>
          <w:lang w:eastAsia="ar-SA"/>
        </w:rPr>
      </w:pPr>
    </w:p>
    <w:p w:rsidR="0042727A" w:rsidRPr="009630E2" w:rsidRDefault="0042727A" w:rsidP="0042727A">
      <w:pPr>
        <w:suppressAutoHyphens/>
        <w:spacing w:after="0" w:line="240" w:lineRule="auto"/>
        <w:ind w:firstLine="567"/>
        <w:jc w:val="both"/>
        <w:rPr>
          <w:rFonts w:ascii="Times New Roman" w:eastAsia="Times New Roman" w:hAnsi="Times New Roman" w:cs="Times New Roman"/>
          <w:b/>
          <w:kern w:val="1"/>
          <w:sz w:val="20"/>
          <w:szCs w:val="20"/>
          <w:lang w:val="x-none" w:eastAsia="ar-SA"/>
        </w:rPr>
      </w:pPr>
      <w:r w:rsidRPr="009630E2">
        <w:rPr>
          <w:rFonts w:ascii="Times New Roman" w:eastAsia="Times New Roman" w:hAnsi="Times New Roman" w:cs="Times New Roman"/>
          <w:b/>
          <w:kern w:val="1"/>
          <w:sz w:val="20"/>
          <w:szCs w:val="20"/>
          <w:lang w:val="x-none" w:eastAsia="ar-SA"/>
        </w:rPr>
        <w:t>2.1. Застройщик обязан:</w:t>
      </w:r>
    </w:p>
    <w:p w:rsidR="0042727A" w:rsidRPr="009636C7"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 xml:space="preserve">2.1.1. Осуществлять строительство Объекта в соответствии </w:t>
      </w:r>
      <w:r w:rsidRPr="00BD34D3">
        <w:rPr>
          <w:rFonts w:ascii="Times New Roman" w:eastAsia="Times New Roman" w:hAnsi="Times New Roman" w:cs="Times New Roman"/>
          <w:kern w:val="1"/>
          <w:sz w:val="20"/>
          <w:szCs w:val="20"/>
          <w:lang w:eastAsia="ar-SA"/>
        </w:rPr>
        <w:t>с требованиями  технических регламентов, утвержденной проектной документации и градостроительных регламентов,   иными обязательными требованиями и Договором.</w:t>
      </w:r>
      <w:r w:rsidRPr="009636C7">
        <w:rPr>
          <w:rFonts w:ascii="Times New Roman" w:eastAsia="Times New Roman" w:hAnsi="Times New Roman" w:cs="Times New Roman"/>
          <w:kern w:val="1"/>
          <w:sz w:val="20"/>
          <w:szCs w:val="20"/>
          <w:lang w:eastAsia="ar-SA"/>
        </w:rPr>
        <w:t xml:space="preserve"> </w:t>
      </w:r>
    </w:p>
    <w:p w:rsidR="0042727A" w:rsidRPr="009636C7"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9636C7">
        <w:rPr>
          <w:rFonts w:ascii="Times New Roman" w:eastAsia="Times New Roman" w:hAnsi="Times New Roman" w:cs="Times New Roman"/>
          <w:kern w:val="1"/>
          <w:sz w:val="20"/>
          <w:szCs w:val="20"/>
          <w:lang w:eastAsia="ar-SA"/>
        </w:rPr>
        <w:t xml:space="preserve">2.1.2.  Информировать Участника долевого строительства о ходе строительства Объекта </w:t>
      </w:r>
      <w:r w:rsidRPr="00BD34D3">
        <w:rPr>
          <w:rFonts w:ascii="Times New Roman" w:eastAsia="Times New Roman" w:hAnsi="Times New Roman" w:cs="Times New Roman"/>
          <w:kern w:val="1"/>
          <w:sz w:val="20"/>
          <w:szCs w:val="20"/>
          <w:lang w:eastAsia="ar-SA"/>
        </w:rPr>
        <w:t>посредством размещения регулярно обновляемой информации на сайте, на котором опубликована проектная декларация.</w:t>
      </w:r>
    </w:p>
    <w:p w:rsidR="0042727A" w:rsidRPr="00CB7C28"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9636C7">
        <w:rPr>
          <w:rFonts w:ascii="Times New Roman" w:eastAsia="Times New Roman" w:hAnsi="Times New Roman" w:cs="Times New Roman"/>
          <w:kern w:val="1"/>
          <w:sz w:val="20"/>
          <w:szCs w:val="20"/>
          <w:lang w:eastAsia="ar-SA"/>
        </w:rPr>
        <w:t>2.1.3. Обеспечить получение разрешения на ввод Объекта в эксплуатацию.</w:t>
      </w:r>
    </w:p>
    <w:p w:rsidR="0042727A" w:rsidRPr="009636C7"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A61E35">
        <w:rPr>
          <w:rFonts w:ascii="Times New Roman" w:eastAsia="Times New Roman" w:hAnsi="Times New Roman" w:cs="Times New Roman"/>
          <w:kern w:val="1"/>
          <w:sz w:val="20"/>
          <w:szCs w:val="20"/>
          <w:lang w:eastAsia="ar-SA"/>
        </w:rPr>
        <w:t xml:space="preserve">2.1.4. </w:t>
      </w:r>
      <w:r w:rsidRPr="00BD34D3">
        <w:rPr>
          <w:rFonts w:ascii="Times New Roman" w:eastAsia="Times New Roman" w:hAnsi="Times New Roman" w:cs="Times New Roman"/>
          <w:kern w:val="1"/>
          <w:sz w:val="20"/>
          <w:szCs w:val="20"/>
          <w:lang w:eastAsia="ar-SA"/>
        </w:rPr>
        <w:t>Направить Участнику долевого строительства письменное уведомление о завершении строительства Объекта и готовности квартиры к передаче в порядке, предусмотренном Договором.</w:t>
      </w:r>
    </w:p>
    <w:p w:rsidR="0042727A" w:rsidRPr="009630E2"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9636C7">
        <w:rPr>
          <w:rFonts w:ascii="Times New Roman" w:eastAsia="Times New Roman" w:hAnsi="Times New Roman" w:cs="Times New Roman"/>
          <w:kern w:val="1"/>
          <w:sz w:val="20"/>
          <w:szCs w:val="20"/>
          <w:lang w:eastAsia="ar-SA"/>
        </w:rPr>
        <w:t xml:space="preserve">2.1.5. </w:t>
      </w:r>
      <w:r w:rsidRPr="00BD34D3">
        <w:rPr>
          <w:rFonts w:ascii="Times New Roman" w:eastAsia="Times New Roman" w:hAnsi="Times New Roman" w:cs="Times New Roman"/>
          <w:kern w:val="1"/>
          <w:sz w:val="20"/>
          <w:szCs w:val="20"/>
          <w:lang w:eastAsia="ar-SA"/>
        </w:rPr>
        <w:t>Передать Участнику долевого строительства квартиру, качество которой соответствует условиям Договора, требованиям технических регламентов,  проектной документации и градостроительных регламентов и иным обязательным требованиям в предусмотренные Договором сроки.</w:t>
      </w:r>
    </w:p>
    <w:p w:rsidR="0042727A" w:rsidRPr="009630E2" w:rsidRDefault="0042727A" w:rsidP="0042727A">
      <w:pPr>
        <w:suppressAutoHyphens/>
        <w:spacing w:after="0" w:line="240" w:lineRule="auto"/>
        <w:ind w:firstLine="567"/>
        <w:jc w:val="both"/>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kern w:val="1"/>
          <w:sz w:val="20"/>
          <w:szCs w:val="20"/>
          <w:lang w:eastAsia="ar-SA"/>
        </w:rPr>
        <w:t>2.2. Участник долевого строительства обязан:</w:t>
      </w:r>
    </w:p>
    <w:p w:rsidR="0042727A" w:rsidRPr="009636C7"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 xml:space="preserve">2.2.1. Внести долевой взнос в сроки и на условиях, предусмотренных </w:t>
      </w:r>
      <w:r w:rsidRPr="00BD34D3">
        <w:rPr>
          <w:rFonts w:ascii="Times New Roman" w:eastAsia="Times New Roman" w:hAnsi="Times New Roman" w:cs="Times New Roman"/>
          <w:kern w:val="1"/>
          <w:sz w:val="20"/>
          <w:szCs w:val="20"/>
          <w:lang w:eastAsia="ar-SA"/>
        </w:rPr>
        <w:t>Договором, при этом Участник долевого строительства за свой счет несет расходы, связанные с перечислением Застройщику денежных средств.</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9636C7">
        <w:rPr>
          <w:rFonts w:ascii="Times New Roman" w:eastAsia="Times New Roman" w:hAnsi="Times New Roman" w:cs="Times New Roman"/>
          <w:kern w:val="1"/>
          <w:sz w:val="20"/>
          <w:szCs w:val="20"/>
          <w:lang w:eastAsia="ar-SA"/>
        </w:rPr>
        <w:t xml:space="preserve">2.2.2. Принять квартиру по Акту приема-передачи в порядке и сроки, </w:t>
      </w:r>
      <w:r w:rsidRPr="00D545C4">
        <w:rPr>
          <w:rFonts w:ascii="Times New Roman" w:eastAsia="Times New Roman" w:hAnsi="Times New Roman" w:cs="Times New Roman"/>
          <w:kern w:val="1"/>
          <w:sz w:val="20"/>
          <w:szCs w:val="20"/>
          <w:lang w:eastAsia="ar-SA"/>
        </w:rPr>
        <w:t xml:space="preserve">предусмотренные Договором. </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2.2.3. До подписания Акта приема-передачи  осуществить осмотр квартиры с подписанием Смотровой справки, исполнить все финансовые обязательства по Договору и произвести  сверку взаиморасчетов по Договору с подписанием соответствующего Акта сверки.</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2.2.4. Нести все имущественные риски, связанные с гибелью или порчей квартиры, находящегося в ней имущества (в том числе приборов учета) и общего имущества Объекта, со дня подписания  Акта приема-передачи, либо с момента составления Застройщиком одностороннего Акта приема-передачи в соответствии с условиями Договора.</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2.2.5. Нести все расходы по содержанию квартиры и общего имущества Объекта, производить оплату коммунальных услуг с момента подписания Акта приема-передачи, либо с момента составления Застройщиком одностороннего Акта приема-передачи в соответствии с условиями Договора, вне зависимости от наличия или отсутствия у Участника долевого строительства зарегистрированного права собственности на квартиру.</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При этом обязательство, указанное в настоящем пункте Договора, расценивается, как возникшее из Договора и принятое Участником долевого строительства.</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2.2.6. Принять участие в общем собрании будущих собственников помещений в многоквартирном доме (проводимом в очной, либо заочной форме) с целью выбора способа управления многоквартирным домом.</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2.2.7. Участник долевого строительства не вправе производить работы по отделке квартиры или установке внутреннего оборудования в квартире до подписания Акта приема-передачи. До государственной регистрации права собственности Участника долевого строительства на квартиру не допускаются работы по перепланировке, переоборудованию или реконструкции квартиры.</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 xml:space="preserve">В случае самовольного выполнения Участником долевого строительства перепланировки, переоборудования или реконструкции  квартиры, Застройщик имеет право ограничить Участнику долевого строительства свободный доступ в квартиру, установив собственные входные двери и замки, а также за счет Участника долевого строительства привести квартиру в состояние, соответствующее проекту. Самовольно выполненные Участником долевого строительства отделимые и неотделимые улучшения в квартире возмещению Участнику долевого </w:t>
      </w:r>
      <w:r w:rsidRPr="00D545C4">
        <w:rPr>
          <w:rFonts w:ascii="Times New Roman" w:eastAsia="Times New Roman" w:hAnsi="Times New Roman" w:cs="Times New Roman"/>
          <w:kern w:val="1"/>
          <w:sz w:val="20"/>
          <w:szCs w:val="20"/>
          <w:lang w:eastAsia="ar-SA"/>
        </w:rPr>
        <w:lastRenderedPageBreak/>
        <w:t>строительства не подлежат. Участник долевого строительства несет ответственность по возмещению Застройщику и/или третьим лицам убытков, причиненных самовольной перепланировкой и/или переоборудованием квартиры.</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2.2.8. Лично или через представителя, путем выдачи соответствующей доверенности, в течение 5 (пяти) рабочих дней с момента подписания Договора, но не ранее чем зарегистрируется первый договор долевого участия по строящемуся Объекту, произвести действия по подаче документов на государственную регистрацию Договора в регистрирующий орган и нести расходы по государственной регистрации в установленном законом порядке.</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2.2.9. Произвести действия по государственной регистрации права собственности на квартиру после передачи ее по Акту приема-передачи и нести расходы по государственной регистрации в установленном законом порядке.</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2.3.  Уступка Участником долевого строительства прав требований по Договору допускается только после уплаты долевого взноса по Договору или одновременно с переводом долга на нового Участника долевого строительства в порядке, установленном действующим законодательством, только при условии получения предварительного письменного согласия Застройщика. Согласование уступки  прав  по Договору является правом, а не обязанностью Застройщика.</w:t>
      </w:r>
    </w:p>
    <w:p w:rsidR="0042727A" w:rsidRPr="00D545C4"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Застройщик выражает свое согласие на уступку прав требований по Договору  путем заключения трехстороннего соглашения между Застройщиком, Участником долевого строительства и лицом, принимающим права и обязанности Участника долевого строительства по Договору.</w:t>
      </w:r>
    </w:p>
    <w:p w:rsidR="0042727A" w:rsidRPr="009630E2"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 xml:space="preserve"> Замена Участника долевого строительства по Договору считается состоявшейся с момента государственной регистрации уступки прав требований по Договору в порядке, предусмотренном действующем законодательством, при этом расходы по государственной регистрации уступки прав требований несет Участник долевого строительства (или лицо, принимающее права и обязанности Участника долевого строительства) самостоятельно</w:t>
      </w:r>
      <w:r w:rsidRPr="00BD34D3">
        <w:rPr>
          <w:rFonts w:ascii="Times New Roman" w:eastAsia="Times New Roman" w:hAnsi="Times New Roman" w:cs="Times New Roman"/>
          <w:kern w:val="1"/>
          <w:sz w:val="20"/>
          <w:szCs w:val="20"/>
          <w:lang w:eastAsia="ar-SA"/>
        </w:rPr>
        <w:t>.</w:t>
      </w:r>
    </w:p>
    <w:p w:rsidR="0042727A" w:rsidRPr="009630E2" w:rsidRDefault="0042727A" w:rsidP="0042727A">
      <w:pPr>
        <w:suppressAutoHyphens/>
        <w:spacing w:after="0" w:line="240" w:lineRule="auto"/>
        <w:ind w:firstLine="567"/>
        <w:jc w:val="center"/>
        <w:rPr>
          <w:rFonts w:ascii="Times New Roman" w:eastAsia="Times New Roman" w:hAnsi="Times New Roman" w:cs="Times New Roman"/>
          <w:b/>
          <w:kern w:val="1"/>
          <w:sz w:val="20"/>
          <w:szCs w:val="20"/>
          <w:lang w:eastAsia="ar-SA"/>
        </w:rPr>
      </w:pPr>
    </w:p>
    <w:p w:rsidR="0042727A" w:rsidRDefault="0042727A" w:rsidP="0042727A">
      <w:pPr>
        <w:suppressAutoHyphens/>
        <w:spacing w:after="0" w:line="240" w:lineRule="auto"/>
        <w:ind w:firstLine="567"/>
        <w:jc w:val="center"/>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b/>
          <w:kern w:val="1"/>
          <w:sz w:val="20"/>
          <w:szCs w:val="20"/>
          <w:lang w:eastAsia="ar-SA"/>
        </w:rPr>
        <w:t>3. ДОЛЕВОЙ ВЗНОС</w:t>
      </w:r>
    </w:p>
    <w:p w:rsidR="0042727A" w:rsidRPr="009630E2" w:rsidRDefault="0042727A" w:rsidP="0042727A">
      <w:pPr>
        <w:suppressAutoHyphens/>
        <w:spacing w:after="0" w:line="240" w:lineRule="auto"/>
        <w:ind w:firstLine="567"/>
        <w:jc w:val="center"/>
        <w:rPr>
          <w:rFonts w:ascii="Times New Roman" w:eastAsia="Times New Roman" w:hAnsi="Times New Roman" w:cs="Times New Roman"/>
          <w:kern w:val="1"/>
          <w:sz w:val="20"/>
          <w:szCs w:val="20"/>
          <w:lang w:eastAsia="ar-SA"/>
        </w:rPr>
      </w:pPr>
    </w:p>
    <w:p w:rsidR="0042727A" w:rsidRPr="009630E2" w:rsidRDefault="0042727A" w:rsidP="0042727A">
      <w:pPr>
        <w:numPr>
          <w:ilvl w:val="1"/>
          <w:numId w:val="3"/>
        </w:numPr>
        <w:suppressAutoHyphens/>
        <w:autoSpaceDE w:val="0"/>
        <w:autoSpaceDN w:val="0"/>
        <w:spacing w:after="0" w:line="240" w:lineRule="auto"/>
        <w:ind w:left="0" w:firstLine="567"/>
        <w:contextualSpacing/>
        <w:jc w:val="both"/>
        <w:rPr>
          <w:rFonts w:ascii="Times New Roman" w:eastAsia="Times New Roman" w:hAnsi="Times New Roman" w:cs="Times New Roman"/>
          <w:sz w:val="20"/>
          <w:szCs w:val="20"/>
          <w:lang w:eastAsia="ru-RU"/>
        </w:rPr>
      </w:pPr>
      <w:r w:rsidRPr="009630E2">
        <w:rPr>
          <w:rFonts w:ascii="Times New Roman" w:eastAsia="Times New Roman" w:hAnsi="Times New Roman" w:cs="Times New Roman"/>
          <w:sz w:val="20"/>
          <w:szCs w:val="20"/>
          <w:lang w:eastAsia="ru-RU"/>
        </w:rPr>
        <w:t xml:space="preserve">Общий размер долевого взноса, подлежащего внесению Участником долевого строительства Застройщику (цена Договора), составляет </w:t>
      </w:r>
      <w:r w:rsidRPr="009630E2">
        <w:rPr>
          <w:rFonts w:ascii="Times New Roman" w:eastAsia="Times New Roman" w:hAnsi="Times New Roman" w:cs="Times New Roman"/>
          <w:b/>
          <w:sz w:val="20"/>
          <w:szCs w:val="20"/>
          <w:lang w:eastAsia="ru-RU"/>
        </w:rPr>
        <w:t>цена цифрами (цена прописью) рублей.</w:t>
      </w:r>
    </w:p>
    <w:p w:rsidR="0042727A" w:rsidRPr="00BD34D3" w:rsidRDefault="0042727A" w:rsidP="0042727A">
      <w:pPr>
        <w:numPr>
          <w:ilvl w:val="1"/>
          <w:numId w:val="3"/>
        </w:numPr>
        <w:suppressAutoHyphens/>
        <w:autoSpaceDE w:val="0"/>
        <w:autoSpaceDN w:val="0"/>
        <w:spacing w:after="0" w:line="240" w:lineRule="auto"/>
        <w:ind w:left="0" w:firstLine="567"/>
        <w:contextualSpacing/>
        <w:jc w:val="both"/>
        <w:rPr>
          <w:rFonts w:ascii="Times New Roman" w:eastAsia="Times New Roman" w:hAnsi="Times New Roman" w:cs="Times New Roman"/>
          <w:sz w:val="20"/>
          <w:szCs w:val="20"/>
          <w:lang w:eastAsia="ru-RU"/>
        </w:rPr>
      </w:pPr>
      <w:r w:rsidRPr="009630E2">
        <w:rPr>
          <w:rFonts w:ascii="Times New Roman" w:eastAsia="Times New Roman" w:hAnsi="Times New Roman" w:cs="Times New Roman"/>
          <w:sz w:val="20"/>
          <w:szCs w:val="20"/>
          <w:lang w:eastAsia="ru-RU"/>
        </w:rPr>
        <w:t xml:space="preserve">Участник долевого строительства обязан внести долевой взнос в сроки, установленные Графиком оплаты, являющимся Приложением № 3 к Договору. </w:t>
      </w:r>
      <w:r w:rsidRPr="00BD34D3">
        <w:rPr>
          <w:rFonts w:ascii="Times New Roman" w:eastAsia="Times New Roman" w:hAnsi="Times New Roman" w:cs="Times New Roman"/>
          <w:sz w:val="20"/>
          <w:szCs w:val="20"/>
          <w:lang w:eastAsia="ru-RU"/>
        </w:rPr>
        <w:t>Участник долевого строительства вправе уплатить долевой взнос до установленного срока оплаты. В любом случае внесение долевого взноса осуществляется не ранее даты заключения Договора.</w:t>
      </w:r>
    </w:p>
    <w:p w:rsidR="0042727A" w:rsidRPr="00BD34D3"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r w:rsidRPr="00BD34D3">
        <w:rPr>
          <w:rFonts w:ascii="Times New Roman" w:eastAsia="Times New Roman" w:hAnsi="Times New Roman" w:cs="Times New Roman"/>
          <w:kern w:val="1"/>
          <w:sz w:val="20"/>
          <w:szCs w:val="20"/>
          <w:lang w:eastAsia="ar-SA"/>
        </w:rPr>
        <w:t>Внесение долевого взноса осуществляется Участником долевого строительства в следующем порядке:</w:t>
      </w:r>
    </w:p>
    <w:p w:rsidR="0042727A" w:rsidRPr="00BD34D3" w:rsidRDefault="0042727A" w:rsidP="0042727A">
      <w:pPr>
        <w:autoSpaceDE w:val="0"/>
        <w:autoSpaceDN w:val="0"/>
        <w:spacing w:after="0" w:line="240" w:lineRule="auto"/>
        <w:ind w:firstLine="567"/>
        <w:contextualSpacing/>
        <w:jc w:val="both"/>
        <w:rPr>
          <w:rFonts w:ascii="Times New Roman" w:eastAsia="Times New Roman" w:hAnsi="Times New Roman" w:cs="Times New Roman"/>
          <w:sz w:val="20"/>
          <w:szCs w:val="20"/>
          <w:lang w:eastAsia="ru-RU"/>
        </w:rPr>
      </w:pPr>
      <w:r w:rsidRPr="00BD34D3">
        <w:rPr>
          <w:rFonts w:ascii="Times New Roman" w:eastAsia="Times New Roman" w:hAnsi="Times New Roman" w:cs="Times New Roman"/>
          <w:sz w:val="20"/>
          <w:szCs w:val="20"/>
          <w:lang w:eastAsia="ru-RU"/>
        </w:rPr>
        <w:t>3.2.1. Долевой взнос, указанный в пункте 3.1. Договора, оплачивается Участником долевого строительства по безотзывному покрытому аккредитиву, исполняемому без акцепта плательщика (далее – «аккредитив»). Открытие аккредитива осуществляется за счет Участника долевого строительства.</w:t>
      </w:r>
    </w:p>
    <w:p w:rsidR="0042727A" w:rsidRPr="00185BD9" w:rsidRDefault="0042727A" w:rsidP="0042727A">
      <w:pPr>
        <w:autoSpaceDE w:val="0"/>
        <w:autoSpaceDN w:val="0"/>
        <w:spacing w:after="0" w:line="240" w:lineRule="auto"/>
        <w:ind w:firstLine="567"/>
        <w:contextualSpacing/>
        <w:jc w:val="both"/>
        <w:rPr>
          <w:rFonts w:ascii="Times New Roman" w:eastAsia="Times New Roman" w:hAnsi="Times New Roman" w:cs="Times New Roman"/>
          <w:i/>
          <w:kern w:val="1"/>
          <w:sz w:val="20"/>
          <w:szCs w:val="20"/>
          <w:lang w:eastAsia="ar-SA"/>
        </w:rPr>
      </w:pPr>
      <w:r w:rsidRPr="00BD34D3">
        <w:rPr>
          <w:rFonts w:ascii="Times New Roman" w:eastAsia="Times New Roman" w:hAnsi="Times New Roman" w:cs="Times New Roman"/>
          <w:sz w:val="20"/>
          <w:szCs w:val="20"/>
          <w:lang w:eastAsia="ru-RU"/>
        </w:rPr>
        <w:t>3.2.2. Не позднее 5 (пяти) рабочих дней с даты подписания Договора, Участник долевого строительства открывает в согласованном с Застройщиком банке в пользу Застройщика аккредитив</w:t>
      </w:r>
      <w:r>
        <w:rPr>
          <w:rFonts w:ascii="Times New Roman" w:eastAsia="Times New Roman" w:hAnsi="Times New Roman" w:cs="Times New Roman"/>
          <w:sz w:val="20"/>
          <w:szCs w:val="20"/>
          <w:lang w:eastAsia="ru-RU"/>
        </w:rPr>
        <w:t xml:space="preserve">,  </w:t>
      </w:r>
      <w:r w:rsidRPr="00185BD9">
        <w:rPr>
          <w:rFonts w:ascii="Times New Roman" w:eastAsia="Times New Roman" w:hAnsi="Times New Roman" w:cs="Times New Roman"/>
          <w:i/>
          <w:kern w:val="1"/>
          <w:sz w:val="20"/>
          <w:szCs w:val="20"/>
          <w:lang w:eastAsia="ar-SA"/>
        </w:rPr>
        <w:t>исполняемый со следующими условиями:</w:t>
      </w:r>
    </w:p>
    <w:p w:rsidR="0042727A" w:rsidRPr="00185BD9" w:rsidRDefault="0042727A" w:rsidP="0042727A">
      <w:pPr>
        <w:suppressAutoHyphens/>
        <w:spacing w:after="0" w:line="240" w:lineRule="auto"/>
        <w:ind w:firstLine="567"/>
        <w:jc w:val="both"/>
        <w:rPr>
          <w:rFonts w:ascii="Times New Roman" w:eastAsia="Times New Roman" w:hAnsi="Times New Roman" w:cs="Times New Roman"/>
          <w:i/>
          <w:kern w:val="1"/>
          <w:sz w:val="20"/>
          <w:szCs w:val="20"/>
          <w:lang w:eastAsia="ar-SA"/>
        </w:rPr>
      </w:pPr>
      <w:r w:rsidRPr="00185BD9">
        <w:rPr>
          <w:rFonts w:ascii="Times New Roman" w:eastAsia="Times New Roman" w:hAnsi="Times New Roman" w:cs="Times New Roman"/>
          <w:i/>
          <w:kern w:val="1"/>
          <w:sz w:val="20"/>
          <w:szCs w:val="20"/>
          <w:lang w:eastAsia="ar-SA"/>
        </w:rPr>
        <w:t>- Вид аккредитива: покрытый, безотзывный;</w:t>
      </w:r>
    </w:p>
    <w:p w:rsidR="0042727A" w:rsidRPr="00185BD9" w:rsidRDefault="0042727A" w:rsidP="0042727A">
      <w:pPr>
        <w:suppressAutoHyphens/>
        <w:spacing w:after="0" w:line="240" w:lineRule="auto"/>
        <w:ind w:firstLine="567"/>
        <w:jc w:val="both"/>
        <w:rPr>
          <w:rFonts w:ascii="Times New Roman" w:eastAsia="Times New Roman" w:hAnsi="Times New Roman" w:cs="Times New Roman"/>
          <w:i/>
          <w:kern w:val="1"/>
          <w:sz w:val="20"/>
          <w:szCs w:val="20"/>
          <w:lang w:eastAsia="ar-SA"/>
        </w:rPr>
      </w:pPr>
      <w:r w:rsidRPr="00185BD9">
        <w:rPr>
          <w:rFonts w:ascii="Times New Roman" w:eastAsia="Times New Roman" w:hAnsi="Times New Roman" w:cs="Times New Roman"/>
          <w:i/>
          <w:kern w:val="1"/>
          <w:sz w:val="20"/>
          <w:szCs w:val="20"/>
          <w:lang w:eastAsia="ar-SA"/>
        </w:rPr>
        <w:t>- Плательщик: _______Ф.И.О.______________;</w:t>
      </w:r>
    </w:p>
    <w:p w:rsidR="0042727A" w:rsidRPr="00185BD9" w:rsidRDefault="0042727A" w:rsidP="0042727A">
      <w:pPr>
        <w:suppressAutoHyphens/>
        <w:spacing w:after="0" w:line="240" w:lineRule="auto"/>
        <w:ind w:firstLine="567"/>
        <w:jc w:val="both"/>
        <w:rPr>
          <w:rFonts w:ascii="Times New Roman" w:eastAsia="Times New Roman" w:hAnsi="Times New Roman" w:cs="Times New Roman"/>
          <w:i/>
          <w:kern w:val="1"/>
          <w:sz w:val="20"/>
          <w:szCs w:val="20"/>
          <w:lang w:eastAsia="ar-SA"/>
        </w:rPr>
      </w:pPr>
      <w:r w:rsidRPr="00185BD9">
        <w:rPr>
          <w:rFonts w:ascii="Times New Roman" w:eastAsia="Times New Roman" w:hAnsi="Times New Roman" w:cs="Times New Roman"/>
          <w:i/>
          <w:kern w:val="1"/>
          <w:sz w:val="20"/>
          <w:szCs w:val="20"/>
          <w:lang w:eastAsia="ar-SA"/>
        </w:rPr>
        <w:t>- Банк-эмитент: ПАО «Банк «Санкт-Петербург»;</w:t>
      </w:r>
    </w:p>
    <w:p w:rsidR="0042727A" w:rsidRPr="00185BD9" w:rsidRDefault="0042727A" w:rsidP="0042727A">
      <w:pPr>
        <w:suppressAutoHyphens/>
        <w:spacing w:after="0" w:line="240" w:lineRule="auto"/>
        <w:ind w:firstLine="567"/>
        <w:jc w:val="both"/>
        <w:rPr>
          <w:rFonts w:ascii="Times New Roman" w:eastAsia="Times New Roman" w:hAnsi="Times New Roman" w:cs="Times New Roman"/>
          <w:i/>
          <w:kern w:val="1"/>
          <w:sz w:val="20"/>
          <w:szCs w:val="20"/>
          <w:lang w:eastAsia="ar-SA"/>
        </w:rPr>
      </w:pPr>
      <w:r w:rsidRPr="00185BD9">
        <w:rPr>
          <w:rFonts w:ascii="Times New Roman" w:eastAsia="Times New Roman" w:hAnsi="Times New Roman" w:cs="Times New Roman"/>
          <w:i/>
          <w:kern w:val="1"/>
          <w:sz w:val="20"/>
          <w:szCs w:val="20"/>
          <w:lang w:eastAsia="ar-SA"/>
        </w:rPr>
        <w:t>- Банк Получателя: Банк Получателя;</w:t>
      </w:r>
    </w:p>
    <w:p w:rsidR="0042727A" w:rsidRPr="00185BD9" w:rsidRDefault="0042727A" w:rsidP="0042727A">
      <w:pPr>
        <w:suppressAutoHyphens/>
        <w:spacing w:after="0" w:line="240" w:lineRule="auto"/>
        <w:ind w:firstLine="567"/>
        <w:jc w:val="both"/>
        <w:rPr>
          <w:rFonts w:ascii="Times New Roman" w:eastAsia="Times New Roman" w:hAnsi="Times New Roman" w:cs="Times New Roman"/>
          <w:i/>
          <w:kern w:val="1"/>
          <w:sz w:val="20"/>
          <w:szCs w:val="20"/>
          <w:lang w:eastAsia="ar-SA"/>
        </w:rPr>
      </w:pPr>
      <w:r w:rsidRPr="00185BD9">
        <w:rPr>
          <w:rFonts w:ascii="Times New Roman" w:eastAsia="Times New Roman" w:hAnsi="Times New Roman" w:cs="Times New Roman"/>
          <w:i/>
          <w:kern w:val="1"/>
          <w:sz w:val="20"/>
          <w:szCs w:val="20"/>
          <w:lang w:eastAsia="ar-SA"/>
        </w:rPr>
        <w:t>- Исполняющий банк: ПАО «Банк «Санкт-Петербург»;</w:t>
      </w:r>
    </w:p>
    <w:p w:rsidR="0042727A" w:rsidRPr="00185BD9" w:rsidRDefault="0042727A" w:rsidP="0042727A">
      <w:pPr>
        <w:suppressAutoHyphens/>
        <w:spacing w:after="0" w:line="240" w:lineRule="auto"/>
        <w:ind w:firstLine="567"/>
        <w:jc w:val="both"/>
        <w:rPr>
          <w:rFonts w:ascii="Times New Roman" w:eastAsia="Times New Roman" w:hAnsi="Times New Roman" w:cs="Times New Roman"/>
          <w:i/>
          <w:kern w:val="1"/>
          <w:sz w:val="20"/>
          <w:szCs w:val="20"/>
          <w:lang w:eastAsia="ar-SA"/>
        </w:rPr>
      </w:pPr>
      <w:r w:rsidRPr="00185BD9">
        <w:rPr>
          <w:rFonts w:ascii="Times New Roman" w:eastAsia="Times New Roman" w:hAnsi="Times New Roman" w:cs="Times New Roman"/>
          <w:i/>
          <w:kern w:val="1"/>
          <w:sz w:val="20"/>
          <w:szCs w:val="20"/>
          <w:lang w:eastAsia="ar-SA"/>
        </w:rPr>
        <w:t>- Получатель: Получатель;</w:t>
      </w:r>
    </w:p>
    <w:p w:rsidR="0042727A" w:rsidRPr="00185BD9" w:rsidRDefault="0042727A" w:rsidP="0042727A">
      <w:pPr>
        <w:suppressAutoHyphens/>
        <w:spacing w:after="0" w:line="240" w:lineRule="auto"/>
        <w:ind w:firstLine="567"/>
        <w:jc w:val="both"/>
        <w:rPr>
          <w:rFonts w:ascii="Times New Roman" w:eastAsia="Times New Roman" w:hAnsi="Times New Roman" w:cs="Times New Roman"/>
          <w:i/>
          <w:kern w:val="1"/>
          <w:sz w:val="20"/>
          <w:szCs w:val="20"/>
          <w:lang w:eastAsia="ar-SA"/>
        </w:rPr>
      </w:pPr>
      <w:r w:rsidRPr="00185BD9">
        <w:rPr>
          <w:rFonts w:ascii="Times New Roman" w:eastAsia="Times New Roman" w:hAnsi="Times New Roman" w:cs="Times New Roman"/>
          <w:i/>
          <w:kern w:val="1"/>
          <w:sz w:val="20"/>
          <w:szCs w:val="20"/>
          <w:lang w:eastAsia="ar-SA"/>
        </w:rPr>
        <w:t>- Расчетный счет: Расчетный счет получателя;</w:t>
      </w:r>
    </w:p>
    <w:p w:rsidR="0042727A" w:rsidRPr="00185BD9" w:rsidRDefault="0042727A" w:rsidP="0042727A">
      <w:pPr>
        <w:suppressAutoHyphens/>
        <w:spacing w:after="0" w:line="240" w:lineRule="auto"/>
        <w:ind w:firstLine="567"/>
        <w:jc w:val="both"/>
        <w:rPr>
          <w:rFonts w:ascii="Times New Roman" w:eastAsia="Times New Roman" w:hAnsi="Times New Roman" w:cs="Times New Roman"/>
          <w:i/>
          <w:kern w:val="1"/>
          <w:sz w:val="20"/>
          <w:szCs w:val="20"/>
          <w:lang w:eastAsia="ar-SA"/>
        </w:rPr>
      </w:pPr>
      <w:r w:rsidRPr="00185BD9">
        <w:rPr>
          <w:rFonts w:ascii="Times New Roman" w:eastAsia="Times New Roman" w:hAnsi="Times New Roman" w:cs="Times New Roman"/>
          <w:i/>
          <w:kern w:val="1"/>
          <w:sz w:val="20"/>
          <w:szCs w:val="20"/>
          <w:lang w:eastAsia="ar-SA"/>
        </w:rPr>
        <w:t xml:space="preserve">- Срок действия аккредитива – 180 (сто восемьдесят) календарных дней с даты открытия. </w:t>
      </w:r>
    </w:p>
    <w:p w:rsidR="0042727A" w:rsidRPr="00185BD9" w:rsidRDefault="0042727A" w:rsidP="0042727A">
      <w:pPr>
        <w:suppressAutoHyphens/>
        <w:spacing w:after="0" w:line="240" w:lineRule="auto"/>
        <w:ind w:firstLine="567"/>
        <w:jc w:val="both"/>
        <w:rPr>
          <w:rFonts w:ascii="Times New Roman" w:eastAsia="Times New Roman" w:hAnsi="Times New Roman" w:cs="Times New Roman"/>
          <w:i/>
          <w:kern w:val="1"/>
          <w:sz w:val="20"/>
          <w:szCs w:val="20"/>
          <w:lang w:eastAsia="ar-SA"/>
        </w:rPr>
      </w:pPr>
      <w:r w:rsidRPr="00185BD9">
        <w:rPr>
          <w:rFonts w:ascii="Times New Roman" w:eastAsia="Times New Roman" w:hAnsi="Times New Roman" w:cs="Times New Roman"/>
          <w:i/>
          <w:kern w:val="1"/>
          <w:sz w:val="20"/>
          <w:szCs w:val="20"/>
          <w:lang w:eastAsia="ar-SA"/>
        </w:rPr>
        <w:t>Банковские комиссии за исполнение аккредитива оплачивает Участник долевого строительства.</w:t>
      </w:r>
    </w:p>
    <w:p w:rsidR="0042727A" w:rsidRPr="00BD34D3" w:rsidRDefault="0042727A" w:rsidP="0042727A">
      <w:pPr>
        <w:suppressAutoHyphens/>
        <w:spacing w:after="0" w:line="240" w:lineRule="auto"/>
        <w:ind w:firstLine="567"/>
        <w:jc w:val="both"/>
        <w:rPr>
          <w:rFonts w:ascii="Times New Roman" w:eastAsia="Times New Roman" w:hAnsi="Times New Roman" w:cs="Times New Roman"/>
          <w:sz w:val="20"/>
          <w:szCs w:val="20"/>
          <w:lang w:eastAsia="ru-RU"/>
        </w:rPr>
      </w:pPr>
      <w:r w:rsidRPr="00185BD9">
        <w:rPr>
          <w:rFonts w:ascii="Times New Roman" w:eastAsia="Times New Roman" w:hAnsi="Times New Roman" w:cs="Times New Roman"/>
          <w:i/>
          <w:kern w:val="1"/>
          <w:sz w:val="20"/>
          <w:szCs w:val="20"/>
          <w:lang w:eastAsia="ar-SA"/>
        </w:rPr>
        <w:t>Условия открытия и исполнения аккредитива определяются в соответствии с заявлением на открытие аккредитива и настоящим Договором.</w:t>
      </w:r>
    </w:p>
    <w:p w:rsidR="0042727A" w:rsidRPr="00BD34D3" w:rsidRDefault="0042727A" w:rsidP="0042727A">
      <w:pPr>
        <w:autoSpaceDE w:val="0"/>
        <w:autoSpaceDN w:val="0"/>
        <w:spacing w:after="0" w:line="240" w:lineRule="auto"/>
        <w:ind w:firstLine="567"/>
        <w:contextualSpacing/>
        <w:jc w:val="both"/>
        <w:rPr>
          <w:rFonts w:ascii="Times New Roman" w:eastAsia="Times New Roman" w:hAnsi="Times New Roman" w:cs="Times New Roman"/>
          <w:sz w:val="20"/>
          <w:szCs w:val="20"/>
          <w:lang w:eastAsia="ru-RU"/>
        </w:rPr>
      </w:pPr>
      <w:r w:rsidRPr="00BD34D3">
        <w:rPr>
          <w:rFonts w:ascii="Times New Roman" w:eastAsia="Times New Roman" w:hAnsi="Times New Roman" w:cs="Times New Roman"/>
          <w:sz w:val="20"/>
          <w:szCs w:val="20"/>
          <w:lang w:eastAsia="ru-RU"/>
        </w:rPr>
        <w:t xml:space="preserve">3.2.3. Днем открытия аккредитива считается день предоставления от исполняющего банка в адрес Застройщика уведомления об открытии аккредитива. </w:t>
      </w:r>
    </w:p>
    <w:p w:rsidR="0042727A" w:rsidRPr="00BD34D3" w:rsidRDefault="0042727A" w:rsidP="0042727A">
      <w:pPr>
        <w:autoSpaceDE w:val="0"/>
        <w:autoSpaceDN w:val="0"/>
        <w:spacing w:after="0" w:line="240" w:lineRule="auto"/>
        <w:ind w:firstLine="567"/>
        <w:contextualSpacing/>
        <w:jc w:val="both"/>
        <w:rPr>
          <w:rFonts w:ascii="Times New Roman" w:eastAsia="Times New Roman" w:hAnsi="Times New Roman" w:cs="Times New Roman"/>
          <w:sz w:val="20"/>
          <w:szCs w:val="20"/>
          <w:lang w:eastAsia="ru-RU"/>
        </w:rPr>
      </w:pPr>
      <w:r w:rsidRPr="00BD34D3">
        <w:rPr>
          <w:rFonts w:ascii="Times New Roman" w:eastAsia="Times New Roman" w:hAnsi="Times New Roman" w:cs="Times New Roman"/>
          <w:sz w:val="20"/>
          <w:szCs w:val="20"/>
          <w:lang w:eastAsia="ru-RU"/>
        </w:rPr>
        <w:t>3.2.4. Если Застройщик не сможет получить денежные средства с аккредитива по причинам, вызванным действиями / бездействиями Участника долевого строительства, последний будет обязан либо продлить срок действия аккредитива, либо внести сумму, указанную в пункте 3.1 Договора в течение 5 (пяти) дней с момента фактического получения Договора с отметкой о государственной регистрации. В противном случае Участник долевого строительства будет считаться нарушившим срок платежа.</w:t>
      </w:r>
    </w:p>
    <w:p w:rsidR="0042727A" w:rsidRPr="00BD34D3" w:rsidRDefault="0042727A" w:rsidP="0042727A">
      <w:pPr>
        <w:suppressAutoHyphens/>
        <w:autoSpaceDE w:val="0"/>
        <w:autoSpaceDN w:val="0"/>
        <w:spacing w:after="0" w:line="240" w:lineRule="auto"/>
        <w:ind w:firstLine="567"/>
        <w:jc w:val="both"/>
        <w:rPr>
          <w:rFonts w:ascii="Times New Roman" w:eastAsia="Times New Roman" w:hAnsi="Times New Roman" w:cs="Times New Roman"/>
          <w:kern w:val="1"/>
          <w:sz w:val="20"/>
          <w:szCs w:val="20"/>
          <w:lang w:eastAsia="ar-SA"/>
        </w:rPr>
      </w:pPr>
      <w:r w:rsidRPr="00BD34D3">
        <w:rPr>
          <w:rFonts w:ascii="Times New Roman" w:eastAsia="Times New Roman" w:hAnsi="Times New Roman" w:cs="Times New Roman"/>
          <w:kern w:val="1"/>
          <w:sz w:val="20"/>
          <w:szCs w:val="20"/>
          <w:lang w:eastAsia="ar-SA"/>
        </w:rPr>
        <w:t xml:space="preserve">3.2.5. Если по причинам, вызванным действиями Застройщика, последний не получит денежные средства с аккредитива до закрытия аккредитива, хотя будет иметь такую возможность, Участник долевого строительства не будет считаться просрочившим уплату соответствующей части цены Договора. При этом Участник долевого строительства будет обязан уплатить ее в течение 5 (пяти) дней по истечении срока действия аккредитива, а если к этому моменту Договор не будет по каким-либо причинам зарегистрирован, то в течение 5 (пяти) дней с момента фактического получения Договора с отметкой о государственной регистрации. В противном случае Участник долевого строительства будет считаться нарушившим срок платежа. </w:t>
      </w:r>
    </w:p>
    <w:p w:rsidR="0042727A" w:rsidRPr="00BD34D3" w:rsidRDefault="0042727A" w:rsidP="0042727A">
      <w:pPr>
        <w:tabs>
          <w:tab w:val="left" w:pos="0"/>
        </w:tabs>
        <w:autoSpaceDE w:val="0"/>
        <w:autoSpaceDN w:val="0"/>
        <w:spacing w:after="0" w:line="240" w:lineRule="auto"/>
        <w:ind w:firstLine="567"/>
        <w:contextualSpacing/>
        <w:jc w:val="both"/>
        <w:rPr>
          <w:rFonts w:ascii="Times New Roman" w:eastAsia="Times New Roman" w:hAnsi="Times New Roman" w:cs="Times New Roman"/>
          <w:sz w:val="20"/>
          <w:szCs w:val="20"/>
          <w:lang w:eastAsia="ru-RU"/>
        </w:rPr>
      </w:pPr>
      <w:r w:rsidRPr="00BD34D3">
        <w:rPr>
          <w:rFonts w:ascii="Times New Roman" w:eastAsia="Times New Roman" w:hAnsi="Times New Roman" w:cs="Times New Roman"/>
          <w:sz w:val="20"/>
          <w:szCs w:val="20"/>
          <w:lang w:eastAsia="ru-RU"/>
        </w:rPr>
        <w:t>3.2.6. В случае возникновения у исполняющего банка сомнений в подлинности документов, предоставляемых для оплаты по аккредитиву (исполнения аккредитива), Участник долевого строительства обязан подтвердить исполняющему банку возможность совершения платежа по аккредитиву не позднее 1 (Одного) рабочего дня после получения соответствующего запроса.</w:t>
      </w:r>
    </w:p>
    <w:p w:rsidR="0042727A" w:rsidRPr="009630E2" w:rsidRDefault="0042727A" w:rsidP="0042727A">
      <w:pPr>
        <w:autoSpaceDE w:val="0"/>
        <w:autoSpaceDN w:val="0"/>
        <w:spacing w:after="0" w:line="240" w:lineRule="auto"/>
        <w:ind w:firstLine="567"/>
        <w:jc w:val="both"/>
        <w:rPr>
          <w:rFonts w:ascii="Times New Roman" w:eastAsia="Times New Roman" w:hAnsi="Times New Roman" w:cs="Times New Roman"/>
          <w:kern w:val="1"/>
          <w:sz w:val="20"/>
          <w:szCs w:val="20"/>
          <w:lang w:eastAsia="ar-SA"/>
        </w:rPr>
      </w:pPr>
      <w:r w:rsidRPr="00BD34D3">
        <w:rPr>
          <w:rFonts w:ascii="Times New Roman" w:eastAsia="Times New Roman" w:hAnsi="Times New Roman" w:cs="Times New Roman"/>
          <w:kern w:val="1"/>
          <w:sz w:val="20"/>
          <w:szCs w:val="20"/>
          <w:lang w:eastAsia="ar-SA"/>
        </w:rPr>
        <w:t>3.2.7.  Положения пунктов 3.2.1-3.2.7. Договора  рассматриваются Сторонами как включенное в текст Договора отдельное соглашение о порядке открытия аккредитива, в целях обеспечения исполнения обязательств Участником долевого строительства по оплате цены Договора, которые возникнут после заключения (государственной регистрации) Договора. Положения пунктов 3.2.1-3.2.7. Договора рассматриваются Сторонами как действующие отдельно от прочих положений Договора – с момента подписания Договора, вне зависимости от государственной регистрации Договора. С момента государственной регистрации Договора все положения об аккредитиве и расчетах по нему будут считаться частью Договора, регулирующей порядок и сроки оплаты цены Договора, а в части правил открытия аккредитива они будут рассматриваться как положения, регулирующие отношения Сторон, возникшие до заключения Договора, согласно пункту 2 статьи 425 Гражданского кодекса РФ.</w:t>
      </w:r>
    </w:p>
    <w:p w:rsidR="0042727A" w:rsidRPr="009630E2" w:rsidRDefault="0042727A" w:rsidP="0042727A">
      <w:pPr>
        <w:numPr>
          <w:ilvl w:val="1"/>
          <w:numId w:val="3"/>
        </w:numPr>
        <w:suppressAutoHyphens/>
        <w:autoSpaceDE w:val="0"/>
        <w:autoSpaceDN w:val="0"/>
        <w:spacing w:after="0" w:line="240" w:lineRule="auto"/>
        <w:ind w:left="0" w:firstLine="709"/>
        <w:contextualSpacing/>
        <w:jc w:val="both"/>
        <w:rPr>
          <w:rFonts w:ascii="Times New Roman" w:eastAsia="Times New Roman" w:hAnsi="Times New Roman" w:cs="Times New Roman"/>
          <w:sz w:val="20"/>
          <w:szCs w:val="20"/>
          <w:lang w:eastAsia="ru-RU"/>
        </w:rPr>
      </w:pPr>
      <w:r w:rsidRPr="009630E2">
        <w:rPr>
          <w:rFonts w:ascii="Times New Roman" w:eastAsia="Times New Roman" w:hAnsi="Times New Roman" w:cs="Times New Roman"/>
          <w:sz w:val="20"/>
          <w:szCs w:val="20"/>
          <w:lang w:eastAsia="ru-RU"/>
        </w:rPr>
        <w:t>Платежи по Договору производятся любым возможным не противоречащим действующему законодательству способом, в т.ч. путем перечисления денежных средств в счет оплаты долевого взноса по Договору на расчетный счет Застройщика не позднее сроков, указанных в Приложении № 3 к Договору, одним платежом, несколькими платежами и/или путем зачета встречных однородных требований Сторон. Днем исполнения Участником долевого строительства обязанности по внесению долевого взноса в безналичном порядке считается день зачисления суммы платежа на расчетный счет Застройщика:</w:t>
      </w:r>
    </w:p>
    <w:p w:rsidR="0042727A" w:rsidRPr="00A91FDE" w:rsidRDefault="0042727A" w:rsidP="0042727A">
      <w:pPr>
        <w:suppressAutoHyphens/>
        <w:autoSpaceDE w:val="0"/>
        <w:autoSpaceDN w:val="0"/>
        <w:spacing w:after="0" w:line="240" w:lineRule="auto"/>
        <w:ind w:firstLine="709"/>
        <w:contextualSpacing/>
        <w:jc w:val="both"/>
        <w:rPr>
          <w:rFonts w:ascii="Times New Roman" w:eastAsia="Times New Roman" w:hAnsi="Times New Roman" w:cs="Times New Roman"/>
          <w:b/>
          <w:i/>
          <w:color w:val="FF0000"/>
          <w:sz w:val="20"/>
          <w:szCs w:val="20"/>
          <w:lang w:eastAsia="ru-RU"/>
        </w:rPr>
      </w:pPr>
      <w:r w:rsidRPr="009630E2">
        <w:rPr>
          <w:rFonts w:ascii="Times New Roman" w:eastAsia="Times New Roman" w:hAnsi="Times New Roman" w:cs="Times New Roman"/>
          <w:b/>
          <w:i/>
          <w:color w:val="FF0000"/>
          <w:sz w:val="20"/>
          <w:szCs w:val="20"/>
          <w:lang w:eastAsia="ru-RU"/>
        </w:rPr>
        <w:t>(р/с в зависимости от строительного объекта)</w:t>
      </w:r>
    </w:p>
    <w:p w:rsidR="0042727A" w:rsidRPr="009636C7" w:rsidRDefault="0042727A" w:rsidP="0042727A">
      <w:pPr>
        <w:numPr>
          <w:ilvl w:val="1"/>
          <w:numId w:val="3"/>
        </w:numPr>
        <w:suppressAutoHyphens/>
        <w:autoSpaceDE w:val="0"/>
        <w:autoSpaceDN w:val="0"/>
        <w:spacing w:after="0" w:line="240" w:lineRule="auto"/>
        <w:ind w:left="0" w:firstLine="709"/>
        <w:jc w:val="both"/>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 xml:space="preserve">Если по результатам  обмеров </w:t>
      </w:r>
      <w:r w:rsidRPr="00BD34D3">
        <w:rPr>
          <w:rFonts w:ascii="Times New Roman" w:eastAsia="Times New Roman" w:hAnsi="Times New Roman" w:cs="Times New Roman"/>
          <w:kern w:val="1"/>
          <w:sz w:val="20"/>
          <w:szCs w:val="20"/>
          <w:lang w:eastAsia="ar-SA"/>
        </w:rPr>
        <w:t>квартиры, произведенных при выполнении кадастровых работ,</w:t>
      </w:r>
      <w:r w:rsidRPr="009636C7">
        <w:rPr>
          <w:rFonts w:ascii="Times New Roman" w:eastAsia="Times New Roman" w:hAnsi="Times New Roman" w:cs="Times New Roman"/>
          <w:kern w:val="1"/>
          <w:sz w:val="20"/>
          <w:szCs w:val="20"/>
          <w:lang w:eastAsia="ar-SA"/>
        </w:rPr>
        <w:t xml:space="preserve"> ее площадь (площадь всех частей квартиры, за исключением площади балконов, лоджий и террас) будет отличаться от площади квартиры, указанной в пункте 1.2. Договора, </w:t>
      </w:r>
      <w:r w:rsidRPr="009636C7">
        <w:rPr>
          <w:rFonts w:ascii="Times New Roman" w:eastAsia="Times New Roman" w:hAnsi="Times New Roman" w:cs="Times New Roman"/>
          <w:color w:val="000000"/>
          <w:kern w:val="1"/>
          <w:sz w:val="20"/>
          <w:szCs w:val="20"/>
          <w:lang w:eastAsia="ar-SA"/>
        </w:rPr>
        <w:t>более, чем на 1 (Один) кв.м., как в большую, так и в меньшую сторону,</w:t>
      </w:r>
      <w:r w:rsidRPr="009636C7">
        <w:rPr>
          <w:rFonts w:ascii="Times New Roman" w:eastAsia="Times New Roman" w:hAnsi="Times New Roman" w:cs="Times New Roman"/>
          <w:kern w:val="1"/>
          <w:sz w:val="20"/>
          <w:szCs w:val="20"/>
          <w:lang w:eastAsia="ar-SA"/>
        </w:rPr>
        <w:t xml:space="preserve"> Стороны производят перерасчет по Договору. Участник долевого строительства доплачивает Застройщику (Застройщик выплачивает Участнику долевого строительства) стоимость разницы между проектной площадью квартиры по Договору (пункт 1.2. Договора) и фактической площадью квартиры по результатам кадастровых работ.  В целях осуществления перерасчета Стороны определяют стоимость 1 кв.м. площади квартиры в размере </w:t>
      </w:r>
      <w:r w:rsidRPr="005F3926">
        <w:rPr>
          <w:rFonts w:ascii="Times New Roman" w:eastAsia="Times New Roman" w:hAnsi="Times New Roman" w:cs="Times New Roman"/>
          <w:b/>
          <w:kern w:val="1"/>
          <w:sz w:val="20"/>
          <w:szCs w:val="20"/>
          <w:lang w:eastAsia="ar-SA"/>
        </w:rPr>
        <w:t>стоимость 1 кв.м. цифрами (стоимость 1 кв.м. прописью) рублей.</w:t>
      </w:r>
      <w:r w:rsidRPr="00E81E3A">
        <w:rPr>
          <w:rFonts w:ascii="Times New Roman" w:eastAsia="Times New Roman" w:hAnsi="Times New Roman" w:cs="Times New Roman"/>
          <w:kern w:val="1"/>
          <w:sz w:val="20"/>
          <w:szCs w:val="20"/>
          <w:lang w:eastAsia="ar-SA"/>
        </w:rPr>
        <w:t xml:space="preserve"> Указанная стоимость 1 кв.м. площади квартиры</w:t>
      </w:r>
      <w:r w:rsidRPr="009636C7">
        <w:rPr>
          <w:rFonts w:ascii="Times New Roman" w:eastAsia="Times New Roman" w:hAnsi="Times New Roman" w:cs="Times New Roman"/>
          <w:kern w:val="1"/>
          <w:sz w:val="20"/>
          <w:szCs w:val="20"/>
          <w:lang w:eastAsia="ar-SA"/>
        </w:rPr>
        <w:t xml:space="preserve"> остается неизменной в течение всего срока действия Договора. </w:t>
      </w:r>
    </w:p>
    <w:p w:rsidR="0042727A" w:rsidRPr="009636C7" w:rsidRDefault="0042727A" w:rsidP="0042727A">
      <w:pPr>
        <w:autoSpaceDE w:val="0"/>
        <w:autoSpaceDN w:val="0"/>
        <w:spacing w:after="0" w:line="240" w:lineRule="auto"/>
        <w:ind w:firstLine="709"/>
        <w:jc w:val="both"/>
        <w:rPr>
          <w:rFonts w:ascii="Times New Roman" w:eastAsia="Times New Roman" w:hAnsi="Times New Roman" w:cs="Times New Roman"/>
          <w:kern w:val="1"/>
          <w:sz w:val="20"/>
          <w:szCs w:val="20"/>
          <w:lang w:eastAsia="ar-SA"/>
        </w:rPr>
      </w:pPr>
      <w:r w:rsidRPr="00BD34D3">
        <w:rPr>
          <w:rFonts w:ascii="Times New Roman" w:eastAsia="Times New Roman" w:hAnsi="Times New Roman" w:cs="Times New Roman"/>
          <w:kern w:val="1"/>
          <w:sz w:val="20"/>
          <w:szCs w:val="20"/>
          <w:lang w:eastAsia="ar-SA"/>
        </w:rPr>
        <w:t>Участник долевого строительства обязан осуществить доплату за фактическое увеличение площади квартиры  до дня подписания Акта-приема передачи.</w:t>
      </w:r>
      <w:r w:rsidRPr="009636C7">
        <w:rPr>
          <w:rFonts w:ascii="Times New Roman" w:eastAsia="Times New Roman" w:hAnsi="Times New Roman" w:cs="Times New Roman"/>
          <w:kern w:val="1"/>
          <w:sz w:val="20"/>
          <w:szCs w:val="20"/>
          <w:lang w:eastAsia="ar-SA"/>
        </w:rPr>
        <w:t xml:space="preserve"> </w:t>
      </w:r>
    </w:p>
    <w:p w:rsidR="0042727A" w:rsidRPr="00BD34D3" w:rsidRDefault="0042727A" w:rsidP="0042727A">
      <w:pPr>
        <w:numPr>
          <w:ilvl w:val="1"/>
          <w:numId w:val="3"/>
        </w:numPr>
        <w:suppressAutoHyphens/>
        <w:autoSpaceDE w:val="0"/>
        <w:autoSpaceDN w:val="0"/>
        <w:spacing w:after="0" w:line="240" w:lineRule="auto"/>
        <w:ind w:left="0" w:firstLine="709"/>
        <w:jc w:val="both"/>
        <w:rPr>
          <w:rFonts w:ascii="Times New Roman" w:eastAsia="Times New Roman" w:hAnsi="Times New Roman" w:cs="Times New Roman"/>
          <w:kern w:val="1"/>
          <w:sz w:val="20"/>
          <w:szCs w:val="20"/>
          <w:lang w:eastAsia="ar-SA"/>
        </w:rPr>
      </w:pPr>
      <w:r w:rsidRPr="009636C7">
        <w:rPr>
          <w:rFonts w:ascii="Times New Roman" w:eastAsia="Times New Roman" w:hAnsi="Times New Roman" w:cs="Times New Roman"/>
          <w:kern w:val="1"/>
          <w:sz w:val="20"/>
          <w:szCs w:val="20"/>
          <w:lang w:eastAsia="ar-SA"/>
        </w:rPr>
        <w:t xml:space="preserve">Участник долевого строительства не имеет права требовать </w:t>
      </w:r>
      <w:r w:rsidRPr="00BD34D3">
        <w:rPr>
          <w:rFonts w:ascii="Times New Roman" w:eastAsia="Times New Roman" w:hAnsi="Times New Roman" w:cs="Times New Roman"/>
          <w:kern w:val="1"/>
          <w:sz w:val="20"/>
          <w:szCs w:val="20"/>
          <w:lang w:eastAsia="ar-SA"/>
        </w:rPr>
        <w:t xml:space="preserve">передачи  квартиры до полной оплаты долевого взноса, а также до осуществления доплаты за фактическое увеличение площади квартиры (при его наличии).  До полного исполнения Участником долевого строительства финансовых обязательств по Договору Застройщик вправе удерживать квартиру и не передавать ее Участнику долевого строительства по Акту приема-передачи. В этом случае Застройщик не будет считаться нарушившим срок передачи квартиры и не несет ответственность за просрочку  передачи квартиры, установленную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 № 214-ФЗ). </w:t>
      </w:r>
    </w:p>
    <w:p w:rsidR="0042727A" w:rsidRPr="009630E2" w:rsidRDefault="0042727A" w:rsidP="0042727A">
      <w:pPr>
        <w:numPr>
          <w:ilvl w:val="1"/>
          <w:numId w:val="3"/>
        </w:numPr>
        <w:suppressAutoHyphens/>
        <w:autoSpaceDE w:val="0"/>
        <w:autoSpaceDN w:val="0"/>
        <w:spacing w:after="0" w:line="240" w:lineRule="auto"/>
        <w:ind w:left="0" w:firstLine="709"/>
        <w:jc w:val="both"/>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Участник долевого строительства поручает Застройщику, а Застройщик берет на себя обязательства за счет средств долевого взноса Участника долевого строительства производить финансирование всех работ, услуг и расходов, связанных с выполнением инвестиционного проекта по строительству Объекта в соответствии с требованиями действующего законодательства.</w:t>
      </w:r>
    </w:p>
    <w:p w:rsidR="0042727A" w:rsidRPr="009636C7" w:rsidRDefault="0042727A" w:rsidP="0042727A">
      <w:pPr>
        <w:numPr>
          <w:ilvl w:val="1"/>
          <w:numId w:val="3"/>
        </w:numPr>
        <w:suppressAutoHyphens/>
        <w:autoSpaceDE w:val="0"/>
        <w:autoSpaceDN w:val="0"/>
        <w:spacing w:after="0" w:line="240" w:lineRule="auto"/>
        <w:ind w:left="0" w:firstLine="709"/>
        <w:jc w:val="both"/>
        <w:rPr>
          <w:rFonts w:ascii="Times New Roman" w:eastAsia="Times New Roman" w:hAnsi="Times New Roman" w:cs="Times New Roman"/>
          <w:kern w:val="1"/>
          <w:sz w:val="20"/>
          <w:szCs w:val="20"/>
          <w:lang w:eastAsia="ar-SA"/>
        </w:rPr>
      </w:pPr>
      <w:r w:rsidRPr="00BD34D3">
        <w:rPr>
          <w:rFonts w:ascii="Times New Roman" w:eastAsia="Times New Roman" w:hAnsi="Times New Roman" w:cs="Times New Roman"/>
          <w:kern w:val="1"/>
          <w:sz w:val="20"/>
          <w:szCs w:val="20"/>
          <w:lang w:eastAsia="ar-SA"/>
        </w:rPr>
        <w:t xml:space="preserve">Стороны признают, что общий размер долевого взноса, указанный в пункте 3.1. Договора,  состоит из двух частей: </w:t>
      </w:r>
      <w:r w:rsidRPr="00BD34D3">
        <w:rPr>
          <w:rFonts w:ascii="Times New Roman" w:eastAsia="Times New Roman" w:hAnsi="Times New Roman" w:cs="Times New Roman"/>
          <w:b/>
          <w:kern w:val="1"/>
          <w:sz w:val="20"/>
          <w:szCs w:val="20"/>
          <w:lang w:eastAsia="ar-SA"/>
        </w:rPr>
        <w:t>целевого взноса</w:t>
      </w:r>
      <w:r w:rsidRPr="00BD34D3">
        <w:rPr>
          <w:rFonts w:ascii="Times New Roman" w:eastAsia="Times New Roman" w:hAnsi="Times New Roman" w:cs="Times New Roman"/>
          <w:kern w:val="1"/>
          <w:sz w:val="20"/>
          <w:szCs w:val="20"/>
          <w:lang w:eastAsia="ar-SA"/>
        </w:rPr>
        <w:t xml:space="preserve"> на строительство Объекта в размере _____</w:t>
      </w:r>
      <w:r w:rsidRPr="00BD34D3">
        <w:rPr>
          <w:rFonts w:ascii="Times New Roman" w:eastAsia="Times New Roman" w:hAnsi="Times New Roman" w:cs="Times New Roman"/>
          <w:b/>
          <w:i/>
          <w:kern w:val="1"/>
          <w:sz w:val="20"/>
          <w:szCs w:val="20"/>
          <w:lang w:eastAsia="ar-SA"/>
        </w:rPr>
        <w:t>прописывается цифрами (прописью) рублей</w:t>
      </w:r>
      <w:r w:rsidRPr="00BD34D3">
        <w:rPr>
          <w:rFonts w:ascii="Times New Roman" w:eastAsia="Times New Roman" w:hAnsi="Times New Roman" w:cs="Times New Roman"/>
          <w:kern w:val="1"/>
          <w:sz w:val="20"/>
          <w:szCs w:val="20"/>
          <w:lang w:eastAsia="ar-SA"/>
        </w:rPr>
        <w:t xml:space="preserve">  и </w:t>
      </w:r>
      <w:r w:rsidRPr="00BD34D3">
        <w:rPr>
          <w:rFonts w:ascii="Times New Roman" w:eastAsia="Times New Roman" w:hAnsi="Times New Roman" w:cs="Times New Roman"/>
          <w:b/>
          <w:kern w:val="1"/>
          <w:sz w:val="20"/>
          <w:szCs w:val="20"/>
          <w:lang w:eastAsia="ar-SA"/>
        </w:rPr>
        <w:t xml:space="preserve">вознаграждения Застройщика </w:t>
      </w:r>
      <w:r w:rsidRPr="00BD34D3">
        <w:rPr>
          <w:rFonts w:ascii="Times New Roman" w:eastAsia="Times New Roman" w:hAnsi="Times New Roman" w:cs="Times New Roman"/>
          <w:kern w:val="1"/>
          <w:sz w:val="20"/>
          <w:szCs w:val="20"/>
          <w:lang w:eastAsia="ar-SA"/>
        </w:rPr>
        <w:t>за организацию процесса строительства в размере _____</w:t>
      </w:r>
      <w:r w:rsidRPr="00BD34D3">
        <w:rPr>
          <w:rFonts w:ascii="Times New Roman" w:eastAsia="Times New Roman" w:hAnsi="Times New Roman" w:cs="Times New Roman"/>
          <w:b/>
          <w:i/>
          <w:kern w:val="1"/>
          <w:sz w:val="20"/>
          <w:szCs w:val="20"/>
          <w:lang w:eastAsia="ar-SA"/>
        </w:rPr>
        <w:t>прописывается цифрами (прописью) рублей.</w:t>
      </w:r>
    </w:p>
    <w:p w:rsidR="0042727A" w:rsidRPr="009636C7" w:rsidRDefault="0042727A" w:rsidP="0042727A">
      <w:pPr>
        <w:numPr>
          <w:ilvl w:val="1"/>
          <w:numId w:val="3"/>
        </w:numPr>
        <w:suppressAutoHyphens/>
        <w:autoSpaceDE w:val="0"/>
        <w:autoSpaceDN w:val="0"/>
        <w:spacing w:after="0" w:line="240" w:lineRule="auto"/>
        <w:ind w:left="0" w:firstLine="709"/>
        <w:jc w:val="both"/>
        <w:rPr>
          <w:rFonts w:ascii="Times New Roman" w:eastAsia="Times New Roman" w:hAnsi="Times New Roman" w:cs="Times New Roman"/>
          <w:kern w:val="1"/>
          <w:sz w:val="20"/>
          <w:szCs w:val="20"/>
          <w:lang w:eastAsia="ar-SA"/>
        </w:rPr>
      </w:pPr>
      <w:r w:rsidRPr="00BD34D3">
        <w:rPr>
          <w:rFonts w:ascii="Times New Roman" w:eastAsia="Times New Roman" w:hAnsi="Times New Roman" w:cs="Times New Roman"/>
          <w:kern w:val="1"/>
          <w:sz w:val="20"/>
          <w:szCs w:val="20"/>
          <w:lang w:eastAsia="ar-SA"/>
        </w:rPr>
        <w:t xml:space="preserve"> </w:t>
      </w:r>
      <w:r w:rsidRPr="005A5BAD">
        <w:rPr>
          <w:rFonts w:ascii="Times New Roman" w:eastAsia="Times New Roman" w:hAnsi="Times New Roman" w:cs="Times New Roman"/>
          <w:kern w:val="1"/>
          <w:sz w:val="20"/>
          <w:szCs w:val="20"/>
          <w:lang w:eastAsia="ar-SA"/>
        </w:rPr>
        <w:t>Застройщик</w:t>
      </w:r>
      <w:r w:rsidRPr="004273C6">
        <w:rPr>
          <w:rFonts w:ascii="Times New Roman" w:eastAsia="Times New Roman" w:hAnsi="Times New Roman" w:cs="Times New Roman"/>
          <w:kern w:val="1"/>
          <w:sz w:val="20"/>
          <w:szCs w:val="20"/>
          <w:lang w:eastAsia="ar-SA"/>
        </w:rPr>
        <w:t xml:space="preserve"> обязуется использовать средства целевого взноса Участника долевого строительства на строительство Объекта. При этом стороны по Договору соглашаются с тем, что, поскольку денежные средства на банковском счете Застройщика обезличены, такое целевое использование означает, что Застройщик вправе пользоваться и распоряжаться денежными средствами, вносимыми Участником долевого строительства в качестве целевого взноса по Договору, по своему усмотрению, но при условии, что сумма денежных средств, равная сумме целевого взноса Участника долевого строительства по Договору, будет израсходована Застройщиком на строительство Объекта в любой момент времени с момента ее внесения до завершения всех работ по строительству Объекта, внешних и внутренних  инженерных сетей,  благоустройства </w:t>
      </w:r>
      <w:r w:rsidRPr="00BD34D3">
        <w:rPr>
          <w:rFonts w:ascii="Times New Roman" w:eastAsia="Times New Roman" w:hAnsi="Times New Roman" w:cs="Times New Roman"/>
          <w:kern w:val="1"/>
          <w:sz w:val="20"/>
          <w:szCs w:val="20"/>
          <w:lang w:eastAsia="ar-SA"/>
        </w:rPr>
        <w:t>прилегающей территории и иных работ, необходимых для ввода Объекта в эксплуатацию, а также на иные цели</w:t>
      </w:r>
      <w:r w:rsidRPr="009636C7">
        <w:rPr>
          <w:rFonts w:ascii="Times New Roman" w:eastAsia="Times New Roman" w:hAnsi="Times New Roman" w:cs="Times New Roman"/>
          <w:kern w:val="1"/>
          <w:sz w:val="20"/>
          <w:szCs w:val="20"/>
          <w:lang w:eastAsia="ar-SA"/>
        </w:rPr>
        <w:t xml:space="preserve"> в соответствии с условиями Договора и требованиями действующего законодательства.</w:t>
      </w:r>
    </w:p>
    <w:p w:rsidR="0042727A" w:rsidRPr="009636C7" w:rsidRDefault="0042727A" w:rsidP="0042727A">
      <w:pPr>
        <w:autoSpaceDE w:val="0"/>
        <w:autoSpaceDN w:val="0"/>
        <w:spacing w:after="0" w:line="240" w:lineRule="auto"/>
        <w:ind w:firstLine="709"/>
        <w:jc w:val="both"/>
        <w:rPr>
          <w:rFonts w:ascii="Times New Roman" w:eastAsia="Times New Roman" w:hAnsi="Times New Roman" w:cs="Times New Roman"/>
          <w:kern w:val="1"/>
          <w:sz w:val="20"/>
          <w:szCs w:val="20"/>
          <w:lang w:eastAsia="ar-SA"/>
        </w:rPr>
      </w:pPr>
      <w:r w:rsidRPr="00BD34D3">
        <w:rPr>
          <w:rFonts w:ascii="Times New Roman" w:eastAsia="Times New Roman" w:hAnsi="Times New Roman" w:cs="Times New Roman"/>
          <w:kern w:val="1"/>
          <w:sz w:val="20"/>
          <w:szCs w:val="20"/>
          <w:lang w:eastAsia="ar-SA"/>
        </w:rPr>
        <w:t>Денежные средства, оставшиеся после окончания строительства Объекта в строгом соответствии с проектной документацией и условиями Договора и взаиморасчетов между Сторонами  (экономия Застройщика), остаются в распоряжении Застройщика и являются его дополнительным вознаграждением.</w:t>
      </w:r>
    </w:p>
    <w:p w:rsidR="0042727A" w:rsidRPr="009636C7" w:rsidRDefault="0042727A" w:rsidP="0042727A">
      <w:pPr>
        <w:numPr>
          <w:ilvl w:val="1"/>
          <w:numId w:val="3"/>
        </w:numPr>
        <w:suppressAutoHyphens/>
        <w:autoSpaceDE w:val="0"/>
        <w:autoSpaceDN w:val="0"/>
        <w:spacing w:after="0" w:line="240" w:lineRule="auto"/>
        <w:ind w:left="0" w:firstLine="709"/>
        <w:jc w:val="both"/>
        <w:rPr>
          <w:rFonts w:ascii="Times New Roman" w:eastAsia="Times New Roman" w:hAnsi="Times New Roman" w:cs="Times New Roman"/>
          <w:kern w:val="1"/>
          <w:sz w:val="20"/>
          <w:szCs w:val="20"/>
          <w:lang w:eastAsia="ar-SA"/>
        </w:rPr>
      </w:pPr>
      <w:r w:rsidRPr="00BD34D3">
        <w:rPr>
          <w:rFonts w:ascii="Times New Roman" w:eastAsia="Times New Roman" w:hAnsi="Times New Roman" w:cs="Times New Roman"/>
          <w:kern w:val="1"/>
          <w:sz w:val="20"/>
          <w:szCs w:val="20"/>
          <w:lang w:eastAsia="ar-SA"/>
        </w:rPr>
        <w:t>Размер долевого взноса</w:t>
      </w:r>
      <w:r w:rsidRPr="009636C7">
        <w:rPr>
          <w:rFonts w:ascii="Times New Roman" w:eastAsia="Times New Roman" w:hAnsi="Times New Roman" w:cs="Times New Roman"/>
          <w:kern w:val="1"/>
          <w:sz w:val="20"/>
          <w:szCs w:val="20"/>
          <w:lang w:eastAsia="ar-SA"/>
        </w:rPr>
        <w:t xml:space="preserve">, установленный пунктом 3.1. Договора, является окончательным и согласованным на весь период действия Договора, независимо от изменения стоимости строительства Объекта, за исключением </w:t>
      </w:r>
      <w:r w:rsidRPr="00BD34D3">
        <w:rPr>
          <w:rFonts w:ascii="Times New Roman" w:eastAsia="Times New Roman" w:hAnsi="Times New Roman" w:cs="Times New Roman"/>
          <w:kern w:val="1"/>
          <w:sz w:val="20"/>
          <w:szCs w:val="20"/>
          <w:lang w:eastAsia="ar-SA"/>
        </w:rPr>
        <w:t>перерасчета, предусмотренного настоящим разделом Договора в связи с изменением фактической площади квартиры.</w:t>
      </w:r>
    </w:p>
    <w:p w:rsidR="0042727A" w:rsidRPr="009630E2" w:rsidRDefault="0042727A" w:rsidP="0042727A">
      <w:pPr>
        <w:autoSpaceDE w:val="0"/>
        <w:autoSpaceDN w:val="0"/>
        <w:spacing w:after="0" w:line="240" w:lineRule="auto"/>
        <w:ind w:firstLine="709"/>
        <w:jc w:val="both"/>
        <w:rPr>
          <w:rFonts w:ascii="Times New Roman" w:eastAsia="Times New Roman" w:hAnsi="Times New Roman" w:cs="Times New Roman"/>
          <w:kern w:val="1"/>
          <w:sz w:val="24"/>
          <w:szCs w:val="24"/>
          <w:lang w:eastAsia="ar-SA"/>
        </w:rPr>
      </w:pPr>
    </w:p>
    <w:p w:rsidR="0042727A" w:rsidRPr="009630E2" w:rsidRDefault="0042727A" w:rsidP="0042727A">
      <w:pPr>
        <w:suppressAutoHyphens/>
        <w:spacing w:after="0" w:line="240" w:lineRule="auto"/>
        <w:ind w:firstLine="567"/>
        <w:jc w:val="center"/>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kern w:val="1"/>
          <w:sz w:val="20"/>
          <w:szCs w:val="20"/>
          <w:lang w:eastAsia="ar-SA"/>
        </w:rPr>
        <w:t>4. СРОКИ И ПОРЯДОК ПЕРЕДАЧИ КВАРТИРЫ</w:t>
      </w:r>
    </w:p>
    <w:p w:rsidR="0042727A" w:rsidRPr="009630E2" w:rsidRDefault="0042727A" w:rsidP="0042727A">
      <w:pPr>
        <w:suppressAutoHyphens/>
        <w:spacing w:after="0" w:line="240" w:lineRule="auto"/>
        <w:ind w:firstLine="567"/>
        <w:jc w:val="center"/>
        <w:rPr>
          <w:rFonts w:ascii="Times New Roman" w:eastAsia="Times New Roman" w:hAnsi="Times New Roman" w:cs="Times New Roman"/>
          <w:b/>
          <w:kern w:val="1"/>
          <w:sz w:val="20"/>
          <w:szCs w:val="20"/>
          <w:lang w:eastAsia="ar-SA"/>
        </w:rPr>
      </w:pPr>
    </w:p>
    <w:p w:rsidR="0042727A" w:rsidRPr="00D545C4"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4.1. Застройщик обязуется передать Участнику долевого строительства квартиру по Акту приема-передачи не позднее</w:t>
      </w:r>
      <w:r w:rsidRPr="009630E2">
        <w:rPr>
          <w:rFonts w:ascii="Times New Roman" w:eastAsia="Times New Roman" w:hAnsi="Times New Roman" w:cs="Times New Roman"/>
          <w:b/>
          <w:kern w:val="1"/>
          <w:sz w:val="20"/>
          <w:szCs w:val="20"/>
          <w:lang w:eastAsia="ar-SA"/>
        </w:rPr>
        <w:t xml:space="preserve"> </w:t>
      </w:r>
      <w:r w:rsidRPr="009630E2">
        <w:rPr>
          <w:rFonts w:ascii="Times New Roman" w:eastAsia="Times New Roman" w:hAnsi="Times New Roman" w:cs="Times New Roman"/>
          <w:b/>
          <w:kern w:val="1"/>
          <w:sz w:val="20"/>
          <w:szCs w:val="20"/>
          <w:u w:val="single"/>
          <w:lang w:eastAsia="ar-SA"/>
        </w:rPr>
        <w:t>« »  квартала      года</w:t>
      </w:r>
      <w:r w:rsidRPr="009630E2">
        <w:rPr>
          <w:rFonts w:ascii="Times New Roman" w:eastAsia="Times New Roman" w:hAnsi="Times New Roman" w:cs="Times New Roman"/>
          <w:kern w:val="1"/>
          <w:sz w:val="20"/>
          <w:szCs w:val="20"/>
          <w:lang w:eastAsia="ar-SA"/>
        </w:rPr>
        <w:t>, после получения разрешения на ввод Объекта в эксплуатацию.</w:t>
      </w:r>
      <w:r w:rsidRPr="00AB63B2">
        <w:t xml:space="preserve"> </w:t>
      </w:r>
      <w:r w:rsidRPr="00D545C4">
        <w:rPr>
          <w:rFonts w:ascii="Times New Roman" w:eastAsia="Times New Roman" w:hAnsi="Times New Roman" w:cs="Times New Roman"/>
          <w:kern w:val="1"/>
          <w:sz w:val="20"/>
          <w:szCs w:val="20"/>
          <w:lang w:eastAsia="ar-SA"/>
        </w:rPr>
        <w:t>К Акту приема-передачи прилагается инструкция по эксплуатации квартиры, которая является его неотъемлемой частью.</w:t>
      </w:r>
    </w:p>
    <w:p w:rsidR="0042727A" w:rsidRPr="00D545C4"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Застройщик вправе передать квартиру Участнику долевого строительства досрочно, в любое время после фактического получения разрешения на ввод Объекта в эксплуатацию. Участник долевого строительства не вправе отказываться от досрочной приемки квартиры.</w:t>
      </w:r>
    </w:p>
    <w:p w:rsidR="0042727A" w:rsidRPr="00D545C4"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 xml:space="preserve">4.2. Уведомление о завершении строительства Объекта и готовности квартиры к передаче должно быть направлено Участнику долевого строительства не позднее, чем за 1 (Один) месяц до наступления срока передачи квартиры, указанного в пункте 4.1. Договора, заказным письмом с описью вложения и уведомлением о вручении по указанному в Договоре адресу для направления почтовой корреспонденции или вручено Участнику долевого строительства лично или его представителю под расписку. </w:t>
      </w:r>
    </w:p>
    <w:p w:rsidR="0042727A" w:rsidRPr="00D545C4" w:rsidRDefault="0042727A" w:rsidP="0042727A">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545C4">
        <w:rPr>
          <w:rFonts w:ascii="Times New Roman" w:eastAsia="Times New Roman" w:hAnsi="Times New Roman" w:cs="Times New Roman"/>
          <w:kern w:val="1"/>
          <w:sz w:val="20"/>
          <w:szCs w:val="20"/>
          <w:lang w:eastAsia="ar-SA"/>
        </w:rPr>
        <w:t>Участник долевого строительства считается получившим  уведомление  об окончании строительства Объекта и готовности квартиры к передаче</w:t>
      </w:r>
      <w:r w:rsidRPr="00D545C4">
        <w:rPr>
          <w:rFonts w:ascii="Times New Roman" w:eastAsia="Calibri" w:hAnsi="Times New Roman" w:cs="Times New Roman"/>
          <w:sz w:val="20"/>
          <w:szCs w:val="20"/>
          <w:lang w:eastAsia="ru-RU"/>
        </w:rPr>
        <w:t xml:space="preserve"> и в тех случаях, когда </w:t>
      </w:r>
      <w:r w:rsidRPr="00D545C4">
        <w:rPr>
          <w:rFonts w:ascii="Times New Roman" w:eastAsia="Times New Roman" w:hAnsi="Times New Roman" w:cs="Times New Roman"/>
          <w:kern w:val="1"/>
          <w:sz w:val="20"/>
          <w:szCs w:val="20"/>
          <w:lang w:eastAsia="ar-SA"/>
        </w:rPr>
        <w:t>заказное письмо с  уведомлением о завершении строительства Объекта и готовности квартиры к передаче поступило адресату, но по обстоятельствам зависящим от него, не было ему вручено или адресат не ознакомился с ним, в том числе, если уведомление  было возвращено оператором связи с сообщением об отказе от получения, за истечением срока хранения  либо  по причине отсутствия Участника долевого строительства по адресу, указанному в Договоре.</w:t>
      </w:r>
    </w:p>
    <w:p w:rsidR="0042727A" w:rsidRPr="00D545C4" w:rsidRDefault="0042727A" w:rsidP="0042727A">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545C4">
        <w:rPr>
          <w:rFonts w:ascii="Times New Roman" w:eastAsia="Times New Roman" w:hAnsi="Times New Roman" w:cs="Times New Roman"/>
          <w:kern w:val="1"/>
          <w:sz w:val="20"/>
          <w:szCs w:val="20"/>
          <w:lang w:eastAsia="ar-SA"/>
        </w:rPr>
        <w:t xml:space="preserve">4.3. Участник долевого строительства обязан приступить к приемке квартиры и  осмотреть квартиру с участием представителя Застройщика, подписать Акт сверки взаимных расчетов в течение 3 (трех) рабочих дней с момента получения уведомления Застройщика о завершении строительства Объекта и готовности квартиры к передаче или с момента, когда он считается получившим указанное уведомление. </w:t>
      </w:r>
    </w:p>
    <w:p w:rsidR="0042727A" w:rsidRPr="00D545C4"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4.4. Застройщик считается не нарушившим срок передачи квартиры, установленный Договором, если уведомление о завершении строительства Объекта и готовности квартиры к передаче было направлено Участнику долевого строительства в предусмотренный Договором срок (о чем свидетельствует дата отправки на оттиске почтового штемпеля), а Участник долевого строительства получил указанное уведомление Застройщика по истечении срока передачи квартиры.</w:t>
      </w:r>
    </w:p>
    <w:p w:rsidR="0042727A" w:rsidRPr="00D545C4"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4.5. При отсутствии несоответствий передаваемой квартиры условиям Договора, требованиям  технических регламентов, проектной документации и иным обязательным требованиям Участник долевого строительства обязан  подписать  Смотровую справку квартиры без замечаний по качеству.</w:t>
      </w:r>
    </w:p>
    <w:p w:rsidR="0042727A" w:rsidRPr="00D545C4"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 xml:space="preserve">В случае выявления при осмотре квартиры несоответствий квартиры условиям Договора, требованиям технических регламентов, проектной документации и иным обязательным требованиям, которые делают квартиру непригодной для проживания, Участник долевого строительства должен указать в Смотровой справке исчерпывающий перечень таких недостатков. </w:t>
      </w:r>
    </w:p>
    <w:p w:rsidR="0042727A" w:rsidRPr="00D545C4"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 xml:space="preserve">В случае, если Участником долевого строительства в первоначальной Смотровой справке какие-либо недостатки не указаны, Участник долевого строительства вправе требовать их устранения Застройщиком после подписания Акта приема-передачи в рамках исполнения гарантийных обязательств Застройщика по Договору, при этом Участник долевого строительства не вправе отказываться от подписания Акта приема-передачи.   </w:t>
      </w:r>
    </w:p>
    <w:p w:rsidR="0042727A" w:rsidRPr="00D545C4"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 xml:space="preserve">Выявление недостатков квартиры, не связанных с несоответствием квартиры условиям Договора, требованиям технических регламентов, проектной документации  и иным обязательным требованиям, которые не приводят к ухудшению качества квартиры и не делают квартиру не пригодной для проживания, не является основанием для  отказа от приемки квартиры. </w:t>
      </w:r>
    </w:p>
    <w:p w:rsidR="0042727A" w:rsidRPr="00D545C4"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4.6. Недостатки, которые делают квартиру непригодной для проживания, указанные в Смотровой справке,  подлежат устранению Застройщиком своими силами или с привлечением подрядных организаций в разумный срок.</w:t>
      </w:r>
    </w:p>
    <w:p w:rsidR="0042727A" w:rsidRPr="00D545C4"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 xml:space="preserve">Застройщик уведомляет Участника долевого строительства  об устранении недостатков, указанных в Смотровой справке, по номеру телефона и  адресу электронной почты, указанным в Договоре. Участник долевого строительства обязан явиться для подтверждения устранения Застройщиком недостатков  и подписать Смотровую справку без замечаний по качеству в течение 2 (двух) рабочих дней с момента получения уведомления об устранении недостатков по адресу электронной почты. </w:t>
      </w:r>
    </w:p>
    <w:p w:rsidR="0042727A" w:rsidRPr="00D545C4"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 xml:space="preserve">Участник долевого строительства обязан принять квартиру по Акту приема-передачи в течение 1 (одного) рабочего дня с даты  подписания Смотровой справки без замечаний по качеству. </w:t>
      </w:r>
    </w:p>
    <w:p w:rsidR="0042727A" w:rsidRPr="00D545C4"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В случае нарушения Участником долевого строительства срока для повторного осмотра квартиры после устранения недостатков, Участник долевого строительства считается уклоняющимся от приемки квартиры. В этом  случае Застройщик вправе привлечь независимое экспертное лицо для подтверждения устранения недостатков и составить односторонний Акт приема-передачи, при этом расходы Застройщика по привлечению независимого экспертного лица подлежат возмещению  Участником долевого строительства.</w:t>
      </w:r>
    </w:p>
    <w:p w:rsidR="0042727A" w:rsidRPr="00D545C4" w:rsidRDefault="0042727A" w:rsidP="0042727A">
      <w:pPr>
        <w:suppressAutoHyphens/>
        <w:spacing w:after="0" w:line="240" w:lineRule="auto"/>
        <w:ind w:firstLine="709"/>
        <w:jc w:val="both"/>
        <w:rPr>
          <w:rFonts w:ascii="Times New Roman" w:eastAsia="Times New Roman" w:hAnsi="Times New Roman" w:cs="Times New Roman"/>
          <w:color w:val="000000"/>
          <w:kern w:val="1"/>
          <w:sz w:val="20"/>
          <w:szCs w:val="20"/>
          <w:lang w:eastAsia="ar-SA"/>
        </w:rPr>
      </w:pPr>
      <w:r w:rsidRPr="00D545C4">
        <w:rPr>
          <w:rFonts w:ascii="Times New Roman" w:eastAsia="Times New Roman" w:hAnsi="Times New Roman" w:cs="Times New Roman"/>
          <w:kern w:val="1"/>
          <w:sz w:val="20"/>
          <w:szCs w:val="20"/>
          <w:lang w:eastAsia="ar-SA"/>
        </w:rPr>
        <w:t xml:space="preserve">4.7. При уклонении Участника долевого строительства от принятия квартиры и/или при отказе Участника долевого строительства от принятия квартиры, Застройщик </w:t>
      </w:r>
      <w:r w:rsidR="00543E0E" w:rsidRPr="00D545C4">
        <w:rPr>
          <w:rFonts w:ascii="Times New Roman" w:eastAsia="Times New Roman" w:hAnsi="Times New Roman" w:cs="Times New Roman"/>
          <w:kern w:val="1"/>
          <w:sz w:val="20"/>
          <w:szCs w:val="20"/>
          <w:lang w:eastAsia="ar-SA"/>
        </w:rPr>
        <w:t xml:space="preserve">в соответствии с законом № 214-ФЗ </w:t>
      </w:r>
      <w:r w:rsidRPr="00D545C4">
        <w:rPr>
          <w:rFonts w:ascii="Times New Roman" w:eastAsia="Times New Roman" w:hAnsi="Times New Roman" w:cs="Times New Roman"/>
          <w:kern w:val="1"/>
          <w:sz w:val="20"/>
          <w:szCs w:val="20"/>
          <w:lang w:eastAsia="ar-SA"/>
        </w:rPr>
        <w:t>вправе составить односторонний Акт приема-передачи.</w:t>
      </w:r>
      <w:r w:rsidRPr="00D545C4">
        <w:rPr>
          <w:rFonts w:ascii="Times New Roman" w:eastAsia="Times New Roman" w:hAnsi="Times New Roman" w:cs="Times New Roman"/>
          <w:color w:val="000000"/>
          <w:kern w:val="1"/>
          <w:sz w:val="20"/>
          <w:szCs w:val="20"/>
          <w:lang w:eastAsia="ar-SA"/>
        </w:rPr>
        <w:t xml:space="preserve"> При этом обязательства по несению расходов на содержание квартиры, риск ее случайной гибели или порчи признается перешедшим к </w:t>
      </w:r>
      <w:r w:rsidRPr="00D545C4">
        <w:rPr>
          <w:rFonts w:ascii="Times New Roman" w:eastAsia="Times New Roman" w:hAnsi="Times New Roman" w:cs="Times New Roman"/>
          <w:kern w:val="1"/>
          <w:sz w:val="20"/>
          <w:szCs w:val="20"/>
          <w:lang w:eastAsia="ar-SA"/>
        </w:rPr>
        <w:t xml:space="preserve">Участнику долевого строительства </w:t>
      </w:r>
      <w:r w:rsidRPr="00D545C4">
        <w:rPr>
          <w:rFonts w:ascii="Times New Roman" w:eastAsia="Times New Roman" w:hAnsi="Times New Roman" w:cs="Times New Roman"/>
          <w:color w:val="000000"/>
          <w:kern w:val="1"/>
          <w:sz w:val="20"/>
          <w:szCs w:val="20"/>
          <w:lang w:eastAsia="ar-SA"/>
        </w:rPr>
        <w:t>со дня составления одностороннего Акта приема-передачи, а Застройщик освобождается от ответственности за просрочку исполнения обязательства по передаче квартиры.</w:t>
      </w:r>
    </w:p>
    <w:p w:rsidR="0042727A" w:rsidRPr="00D545C4" w:rsidRDefault="0042727A" w:rsidP="0042727A">
      <w:pPr>
        <w:suppressAutoHyphens/>
        <w:spacing w:after="0" w:line="240" w:lineRule="auto"/>
        <w:ind w:firstLine="709"/>
        <w:jc w:val="both"/>
        <w:rPr>
          <w:rFonts w:ascii="Times New Roman" w:eastAsia="Times New Roman" w:hAnsi="Times New Roman" w:cs="Times New Roman"/>
          <w:color w:val="000000"/>
          <w:kern w:val="1"/>
          <w:sz w:val="20"/>
          <w:szCs w:val="20"/>
          <w:lang w:eastAsia="ar-SA"/>
        </w:rPr>
      </w:pPr>
      <w:r w:rsidRPr="00D545C4">
        <w:rPr>
          <w:rFonts w:ascii="Times New Roman" w:eastAsia="Times New Roman" w:hAnsi="Times New Roman" w:cs="Times New Roman"/>
          <w:color w:val="000000"/>
          <w:kern w:val="1"/>
          <w:sz w:val="20"/>
          <w:szCs w:val="20"/>
          <w:lang w:eastAsia="ar-SA"/>
        </w:rPr>
        <w:t xml:space="preserve">В случае составления Застройщиком одностороннего Акта приема-передачи, Участнику долевого строительства заказным письмом  направляется уведомление о передаче  квартиры в одностороннем порядке, с приложением оригинала одностороннего Акта приема-передачи.  </w:t>
      </w:r>
    </w:p>
    <w:p w:rsidR="0042727A" w:rsidRPr="00D545C4" w:rsidRDefault="0042727A" w:rsidP="0042727A">
      <w:pPr>
        <w:suppressAutoHyphens/>
        <w:spacing w:after="0" w:line="240" w:lineRule="auto"/>
        <w:ind w:firstLine="709"/>
        <w:jc w:val="both"/>
        <w:rPr>
          <w:rFonts w:ascii="Times New Roman" w:eastAsia="Times New Roman" w:hAnsi="Times New Roman" w:cs="Times New Roman"/>
          <w:color w:val="000000"/>
          <w:kern w:val="1"/>
          <w:sz w:val="20"/>
          <w:szCs w:val="20"/>
          <w:lang w:eastAsia="ar-SA"/>
        </w:rPr>
      </w:pPr>
      <w:r w:rsidRPr="00D545C4">
        <w:rPr>
          <w:rFonts w:ascii="Times New Roman" w:eastAsia="Times New Roman" w:hAnsi="Times New Roman" w:cs="Times New Roman"/>
          <w:color w:val="000000"/>
          <w:kern w:val="1"/>
          <w:sz w:val="20"/>
          <w:szCs w:val="20"/>
          <w:lang w:eastAsia="ar-SA"/>
        </w:rPr>
        <w:t>4.8. Застройщик не несет ответственность за нарушение срока передачи квартиры Участнику долевого строительства, установленную  действующим законодательством, если Акт приема-передачи не был подписан в установленный Договором срок ввиду несоблюдения Участником долевого строительства порядка и сроков приемки квартиры, установленных настоящим разделом Договора.</w:t>
      </w:r>
    </w:p>
    <w:p w:rsidR="0042727A" w:rsidRPr="009630E2"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4.9. В случае если строительство Объекта не может быть завершено в срок, указанный в пункте 4.1. Договора, Застройщик, не позднее, чем за 2 (Два) месяца до истечения вышеуказанного срока, направляет Участнику долевого строительства предложение об изменении Договора, Сторонами согласуется новый срок передачи квартиры и подписывается соответствующее дополнительное соглашение.</w:t>
      </w:r>
    </w:p>
    <w:p w:rsidR="0042727A" w:rsidRPr="009630E2"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42727A" w:rsidRPr="009630E2" w:rsidRDefault="0042727A" w:rsidP="0042727A">
      <w:pPr>
        <w:suppressAutoHyphens/>
        <w:spacing w:after="0" w:line="240" w:lineRule="auto"/>
        <w:ind w:firstLine="709"/>
        <w:jc w:val="center"/>
        <w:rPr>
          <w:rFonts w:ascii="Times New Roman" w:eastAsia="Times New Roman" w:hAnsi="Times New Roman" w:cs="Times New Roman"/>
          <w:color w:val="000000"/>
          <w:kern w:val="1"/>
          <w:sz w:val="20"/>
          <w:szCs w:val="20"/>
          <w:lang w:eastAsia="ar-SA"/>
        </w:rPr>
      </w:pPr>
      <w:r w:rsidRPr="009630E2">
        <w:rPr>
          <w:rFonts w:ascii="Times New Roman" w:eastAsia="Times New Roman" w:hAnsi="Times New Roman" w:cs="Times New Roman"/>
          <w:b/>
          <w:color w:val="000000"/>
          <w:kern w:val="1"/>
          <w:sz w:val="20"/>
          <w:szCs w:val="20"/>
          <w:lang w:eastAsia="ar-SA"/>
        </w:rPr>
        <w:t>5. ОТВЕТСТВЕННОСТЬ СТОРОН</w:t>
      </w:r>
    </w:p>
    <w:p w:rsidR="0042727A" w:rsidRPr="009630E2" w:rsidRDefault="0042727A" w:rsidP="0042727A">
      <w:pPr>
        <w:suppressAutoHyphens/>
        <w:spacing w:after="0" w:line="240" w:lineRule="auto"/>
        <w:ind w:firstLine="709"/>
        <w:jc w:val="center"/>
        <w:rPr>
          <w:rFonts w:ascii="Times New Roman" w:eastAsia="Times New Roman" w:hAnsi="Times New Roman" w:cs="Times New Roman"/>
          <w:b/>
          <w:color w:val="000000"/>
          <w:kern w:val="1"/>
          <w:sz w:val="20"/>
          <w:szCs w:val="20"/>
          <w:lang w:eastAsia="ar-SA"/>
        </w:rPr>
      </w:pPr>
    </w:p>
    <w:p w:rsidR="0042727A" w:rsidRPr="009630E2" w:rsidRDefault="0042727A" w:rsidP="0042727A">
      <w:pPr>
        <w:suppressAutoHyphens/>
        <w:spacing w:after="0" w:line="240" w:lineRule="auto"/>
        <w:ind w:firstLine="709"/>
        <w:jc w:val="both"/>
        <w:rPr>
          <w:rFonts w:ascii="Times New Roman" w:eastAsia="Times New Roman" w:hAnsi="Times New Roman" w:cs="Times New Roman"/>
          <w:color w:val="000000"/>
          <w:kern w:val="1"/>
          <w:sz w:val="20"/>
          <w:szCs w:val="20"/>
          <w:lang w:eastAsia="ar-SA"/>
        </w:rPr>
      </w:pPr>
      <w:r w:rsidRPr="00BD34D3">
        <w:rPr>
          <w:rFonts w:ascii="Times New Roman" w:eastAsia="Times New Roman" w:hAnsi="Times New Roman" w:cs="Times New Roman"/>
          <w:color w:val="000000"/>
          <w:kern w:val="1"/>
          <w:sz w:val="20"/>
          <w:szCs w:val="20"/>
          <w:lang w:eastAsia="ar-SA"/>
        </w:rPr>
        <w:t>5.1. Стороны несут ответственность за неисполнение или ненадлежащее исполнения обязательств, принятых на себя по Договору,  в соответствии с действующим законодательством. Уплата неустоек (штрафов, пени) не освобождает Стороны от исполнения своих обязательств по Договору.</w:t>
      </w:r>
      <w:r w:rsidRPr="009630E2">
        <w:rPr>
          <w:rFonts w:ascii="Times New Roman" w:eastAsia="Times New Roman" w:hAnsi="Times New Roman" w:cs="Times New Roman"/>
          <w:color w:val="000000"/>
          <w:kern w:val="1"/>
          <w:sz w:val="20"/>
          <w:szCs w:val="20"/>
          <w:lang w:eastAsia="ar-SA"/>
        </w:rPr>
        <w:t xml:space="preserve"> </w:t>
      </w:r>
    </w:p>
    <w:p w:rsidR="0042727A" w:rsidRPr="009630E2" w:rsidRDefault="0042727A" w:rsidP="0042727A">
      <w:pPr>
        <w:suppressAutoHyphens/>
        <w:spacing w:after="0" w:line="240" w:lineRule="auto"/>
        <w:ind w:firstLine="709"/>
        <w:jc w:val="both"/>
        <w:rPr>
          <w:rFonts w:ascii="Times New Roman" w:eastAsia="Times New Roman" w:hAnsi="Times New Roman" w:cs="Times New Roman"/>
          <w:color w:val="000000"/>
          <w:kern w:val="1"/>
          <w:sz w:val="20"/>
          <w:szCs w:val="20"/>
          <w:lang w:eastAsia="ar-SA"/>
        </w:rPr>
      </w:pPr>
      <w:r w:rsidRPr="009630E2">
        <w:rPr>
          <w:rFonts w:ascii="Times New Roman" w:eastAsia="Times New Roman" w:hAnsi="Times New Roman" w:cs="Times New Roman"/>
          <w:color w:val="000000"/>
          <w:kern w:val="1"/>
          <w:sz w:val="20"/>
          <w:szCs w:val="20"/>
          <w:lang w:eastAsia="ar-SA"/>
        </w:rPr>
        <w:t>5.2. В случае нарушения установленного Договором срока уплаты долевого взноса либо его части, Участник долевого строительства уплачивает Застройщику неустойку (пени) в размере, определенном законом № 214-ФЗ и действующим законодательством.</w:t>
      </w:r>
    </w:p>
    <w:p w:rsidR="0042727A" w:rsidRPr="009630E2" w:rsidRDefault="0042727A" w:rsidP="0042727A">
      <w:pPr>
        <w:suppressAutoHyphens/>
        <w:spacing w:after="0" w:line="240" w:lineRule="auto"/>
        <w:ind w:firstLine="709"/>
        <w:jc w:val="both"/>
        <w:rPr>
          <w:rFonts w:ascii="Times New Roman" w:eastAsia="Times New Roman" w:hAnsi="Times New Roman" w:cs="Times New Roman"/>
          <w:color w:val="000000"/>
          <w:kern w:val="1"/>
          <w:sz w:val="20"/>
          <w:szCs w:val="20"/>
          <w:lang w:eastAsia="ar-SA"/>
        </w:rPr>
      </w:pPr>
      <w:r w:rsidRPr="00BD34D3">
        <w:rPr>
          <w:rFonts w:ascii="Times New Roman" w:eastAsia="Times New Roman" w:hAnsi="Times New Roman" w:cs="Times New Roman"/>
          <w:color w:val="000000"/>
          <w:kern w:val="1"/>
          <w:sz w:val="20"/>
          <w:szCs w:val="20"/>
          <w:lang w:eastAsia="ar-SA"/>
        </w:rPr>
        <w:t>5.3. В случае неисполнения или ненадлежащего исполнения обязательств по Договору,  Застройщик несет ответственность в соответствии с законом № 214-ФЗ и действующим законодательством.</w:t>
      </w:r>
    </w:p>
    <w:p w:rsidR="0042727A" w:rsidRPr="009630E2" w:rsidRDefault="0042727A" w:rsidP="0042727A">
      <w:pPr>
        <w:suppressAutoHyphens/>
        <w:spacing w:after="0" w:line="240" w:lineRule="auto"/>
        <w:ind w:firstLine="709"/>
        <w:jc w:val="both"/>
        <w:rPr>
          <w:rFonts w:ascii="Times New Roman" w:eastAsia="Times New Roman" w:hAnsi="Times New Roman" w:cs="Times New Roman"/>
          <w:color w:val="000000"/>
          <w:kern w:val="1"/>
          <w:sz w:val="20"/>
          <w:szCs w:val="20"/>
          <w:lang w:eastAsia="ar-SA"/>
        </w:rPr>
      </w:pPr>
      <w:r w:rsidRPr="009630E2">
        <w:rPr>
          <w:rFonts w:ascii="Times New Roman" w:eastAsia="Times New Roman" w:hAnsi="Times New Roman" w:cs="Times New Roman"/>
          <w:color w:val="000000"/>
          <w:kern w:val="1"/>
          <w:sz w:val="20"/>
          <w:szCs w:val="20"/>
          <w:lang w:eastAsia="ar-SA"/>
        </w:rPr>
        <w:t>5.4 Стороны освобождаются от ответственности за частичное или полное неисполнение обязательств по Договору, если это неисполнение явилось следствием событий или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К таким событиям и обстоятельствам стороны, в частности, относят: стихийные бедствия, войну или военные действия, забастовки, изменения текущего законодательства, принятие органами власти или управления решений, повлекших за собой невозможность исполнения Договора. При наступлении указанных обстоятельств, сторона, для которой  произошло наступление этих событий, должна немедленно известить другую сторону. При отсутствии своевременного извещения виновная сторона обязана возместить другой стороне убытки, причиненные не извещением или несвоевременным извещением.</w:t>
      </w:r>
    </w:p>
    <w:p w:rsidR="0042727A" w:rsidRPr="009630E2" w:rsidRDefault="0042727A" w:rsidP="0042727A">
      <w:pPr>
        <w:suppressAutoHyphens/>
        <w:spacing w:after="0" w:line="240" w:lineRule="auto"/>
        <w:ind w:firstLine="709"/>
        <w:rPr>
          <w:rFonts w:ascii="Times New Roman" w:eastAsia="Times New Roman" w:hAnsi="Times New Roman" w:cs="Times New Roman"/>
          <w:color w:val="FF0000"/>
          <w:kern w:val="1"/>
          <w:sz w:val="20"/>
          <w:szCs w:val="20"/>
          <w:lang w:eastAsia="ar-SA"/>
        </w:rPr>
      </w:pPr>
    </w:p>
    <w:p w:rsidR="0042727A" w:rsidRPr="009630E2" w:rsidRDefault="0042727A" w:rsidP="0042727A">
      <w:pPr>
        <w:suppressAutoHyphens/>
        <w:spacing w:after="0" w:line="240" w:lineRule="auto"/>
        <w:ind w:firstLine="709"/>
        <w:jc w:val="center"/>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bCs/>
          <w:kern w:val="1"/>
          <w:sz w:val="20"/>
          <w:szCs w:val="20"/>
          <w:lang w:eastAsia="ar-SA"/>
        </w:rPr>
        <w:t>6.</w:t>
      </w:r>
      <w:r w:rsidRPr="009630E2">
        <w:rPr>
          <w:rFonts w:ascii="Times New Roman" w:eastAsia="Times New Roman" w:hAnsi="Times New Roman" w:cs="Times New Roman"/>
          <w:b/>
          <w:kern w:val="1"/>
          <w:sz w:val="20"/>
          <w:szCs w:val="20"/>
          <w:lang w:eastAsia="ar-SA"/>
        </w:rPr>
        <w:t xml:space="preserve"> КАЧЕСТВО КВАРТИРЫ И ОБЪЕКТА</w:t>
      </w:r>
    </w:p>
    <w:p w:rsidR="0042727A" w:rsidRPr="009630E2" w:rsidRDefault="0042727A" w:rsidP="0042727A">
      <w:pPr>
        <w:suppressAutoHyphens/>
        <w:spacing w:after="0" w:line="240" w:lineRule="auto"/>
        <w:ind w:firstLine="709"/>
        <w:jc w:val="both"/>
        <w:rPr>
          <w:rFonts w:ascii="Times New Roman" w:eastAsia="Times New Roman" w:hAnsi="Times New Roman" w:cs="Times New Roman"/>
          <w:b/>
          <w:kern w:val="1"/>
          <w:sz w:val="20"/>
          <w:szCs w:val="20"/>
          <w:lang w:eastAsia="ar-SA"/>
        </w:rPr>
      </w:pPr>
    </w:p>
    <w:p w:rsidR="0042727A" w:rsidRPr="009630E2" w:rsidRDefault="0042727A" w:rsidP="0042727A">
      <w:pPr>
        <w:suppressAutoHyphens/>
        <w:spacing w:after="0" w:line="240" w:lineRule="auto"/>
        <w:ind w:firstLine="709"/>
        <w:jc w:val="both"/>
        <w:rPr>
          <w:rFonts w:ascii="Times New Roman" w:eastAsia="Times New Roman" w:hAnsi="Times New Roman" w:cs="Times New Roman"/>
          <w:bCs/>
          <w:kern w:val="1"/>
          <w:sz w:val="20"/>
          <w:szCs w:val="20"/>
          <w:lang w:eastAsia="ar-SA"/>
        </w:rPr>
      </w:pPr>
      <w:r w:rsidRPr="00BD34D3">
        <w:rPr>
          <w:rFonts w:ascii="Times New Roman" w:eastAsia="Times New Roman" w:hAnsi="Times New Roman" w:cs="Times New Roman"/>
          <w:bCs/>
          <w:kern w:val="1"/>
          <w:sz w:val="20"/>
          <w:szCs w:val="20"/>
          <w:lang w:eastAsia="ar-SA"/>
        </w:rPr>
        <w:t>6.1.</w:t>
      </w:r>
      <w:r w:rsidRPr="00BD34D3">
        <w:rPr>
          <w:rFonts w:ascii="Times New Roman" w:eastAsia="Times New Roman" w:hAnsi="Times New Roman" w:cs="Times New Roman"/>
          <w:kern w:val="1"/>
          <w:sz w:val="20"/>
          <w:szCs w:val="20"/>
          <w:lang w:eastAsia="ar-SA"/>
        </w:rPr>
        <w:t xml:space="preserve"> Стороны признают, что полученное Разрешение на ввод в эксплуатацию Объекта подтверждает соответствие Объекта требованиям технических регламентов, проектной документации и градостроительных регламентов, а также иным обязательным требованиям.</w:t>
      </w:r>
    </w:p>
    <w:p w:rsidR="0042727A" w:rsidRPr="009630E2"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6.2. Комплектность и качество квартиры считаются соответствующими условиям Договора при условии, что в квартире присутствуют и установлены все конструктивные элементы, указанные в Приложении 2 к Договору.</w:t>
      </w:r>
    </w:p>
    <w:p w:rsidR="0042727A" w:rsidRPr="00D545C4"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 xml:space="preserve">6.3. Стороны допускают, что фактическая площадь квартиры, передаваемой Участнику долевого строительства, может отличаться от проектной  площади, указанной в п. 1.2. Договора, и это не будет считаться существенным изменением размера квартиры и нарушением требований о качестве квартиры, при условии, что отклонения площади не будут превышать пределы, установленные Договором. Стороны признают, что не считается существенным изменением размера квартиры </w:t>
      </w:r>
      <w:r w:rsidRPr="00D545C4">
        <w:rPr>
          <w:rFonts w:ascii="Times New Roman" w:eastAsia="Times New Roman" w:hAnsi="Times New Roman" w:cs="Times New Roman"/>
          <w:kern w:val="1"/>
          <w:sz w:val="20"/>
          <w:szCs w:val="20"/>
          <w:lang w:eastAsia="ar-SA"/>
        </w:rPr>
        <w:t>отклонение фактической площади квартиры от проектной площади квартиры, указанной в п. 1.2. Договора, в пределах 5  % как в большую, так и в меньшую сторону.</w:t>
      </w:r>
    </w:p>
    <w:p w:rsidR="0042727A" w:rsidRPr="00D545C4"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План квартиры, указанный в Приложении № 1 к Договору, является информативной и  видовой схемой из проектного решения, указывающей расположение квартиры по осям в Объекте.</w:t>
      </w:r>
    </w:p>
    <w:p w:rsidR="0042727A" w:rsidRPr="00D545C4"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6.4. Стороны допускают, что площадь отдельных комнат, кухни и других помещений может быть уменьшена или увеличена за счет,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квартиры и существенным изменением размеров квартиры) при условии, что общая площадь квартиры не меняется, либо меняется в пределах, указанных в пункте 6.3. Договора.</w:t>
      </w:r>
    </w:p>
    <w:p w:rsidR="0042727A" w:rsidRPr="009630E2"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6.5. Под существенным нарушением требований о качестве квартиры</w:t>
      </w:r>
      <w:r w:rsidRPr="009630E2">
        <w:rPr>
          <w:rFonts w:ascii="Times New Roman" w:eastAsia="Times New Roman" w:hAnsi="Times New Roman" w:cs="Times New Roman"/>
          <w:kern w:val="1"/>
          <w:sz w:val="20"/>
          <w:szCs w:val="20"/>
          <w:lang w:eastAsia="ar-SA"/>
        </w:rPr>
        <w:t>, понимается следующее:</w:t>
      </w:r>
    </w:p>
    <w:p w:rsidR="0042727A" w:rsidRPr="009630E2"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 непригодность квартиры в целом, либо каких-либо из ее комнат для постоянного проживания, что определяется по критериям,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Постановлением Правительства РФ № 47 от 28.01.2006  и иными нормативно-правовыми  актами.</w:t>
      </w:r>
    </w:p>
    <w:p w:rsidR="0042727A" w:rsidRPr="009630E2"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BD34D3">
        <w:rPr>
          <w:rFonts w:ascii="Times New Roman" w:eastAsia="Times New Roman" w:hAnsi="Times New Roman" w:cs="Times New Roman"/>
          <w:kern w:val="1"/>
          <w:sz w:val="20"/>
          <w:szCs w:val="20"/>
          <w:lang w:eastAsia="ar-SA"/>
        </w:rPr>
        <w:t>6.6. Для предъявления требований по качеству квартиры</w:t>
      </w:r>
      <w:r w:rsidRPr="00B51FAD">
        <w:rPr>
          <w:rFonts w:ascii="Times New Roman" w:eastAsia="Times New Roman" w:hAnsi="Times New Roman" w:cs="Times New Roman"/>
          <w:kern w:val="1"/>
          <w:sz w:val="20"/>
          <w:szCs w:val="20"/>
          <w:lang w:eastAsia="ar-SA"/>
        </w:rPr>
        <w:t xml:space="preserve"> устанавливается гарантийный срок, за исключением технологического и инженерного оборудования, входящего в состав квартиры. Указанный гарантийный срок составляет 5 (пять) лет и начинает исчисляться со дня </w:t>
      </w:r>
      <w:r w:rsidRPr="00BD34D3">
        <w:rPr>
          <w:rFonts w:ascii="Times New Roman" w:eastAsia="Times New Roman" w:hAnsi="Times New Roman" w:cs="Times New Roman"/>
          <w:kern w:val="1"/>
          <w:sz w:val="20"/>
          <w:szCs w:val="20"/>
          <w:lang w:eastAsia="ar-SA"/>
        </w:rPr>
        <w:t>выдачи Разрешения на  ввод Объекта в эксплуатацию.</w:t>
      </w:r>
    </w:p>
    <w:p w:rsidR="0042727A" w:rsidRPr="00B51FAD" w:rsidRDefault="0042727A" w:rsidP="0042727A">
      <w:pPr>
        <w:suppressAutoHyphens/>
        <w:spacing w:after="0" w:line="240" w:lineRule="auto"/>
        <w:ind w:firstLine="709"/>
        <w:jc w:val="both"/>
        <w:rPr>
          <w:rFonts w:ascii="Times New Roman" w:eastAsia="Times New Roman" w:hAnsi="Times New Roman" w:cs="Times New Roman"/>
          <w:color w:val="000000"/>
          <w:kern w:val="1"/>
          <w:sz w:val="20"/>
          <w:szCs w:val="20"/>
          <w:lang w:eastAsia="ar-SA"/>
        </w:rPr>
      </w:pPr>
      <w:r w:rsidRPr="009630E2">
        <w:rPr>
          <w:rFonts w:ascii="Times New Roman" w:eastAsia="Times New Roman" w:hAnsi="Times New Roman" w:cs="Times New Roman"/>
          <w:kern w:val="1"/>
          <w:sz w:val="20"/>
          <w:szCs w:val="20"/>
          <w:lang w:eastAsia="ar-SA"/>
        </w:rPr>
        <w:t xml:space="preserve">Гарантийный срок на технологическое и инженерное оборудование, входящее в </w:t>
      </w:r>
      <w:r w:rsidRPr="00B51FAD">
        <w:rPr>
          <w:rFonts w:ascii="Times New Roman" w:eastAsia="Times New Roman" w:hAnsi="Times New Roman" w:cs="Times New Roman"/>
          <w:kern w:val="1"/>
          <w:sz w:val="20"/>
          <w:szCs w:val="20"/>
          <w:lang w:eastAsia="ar-SA"/>
        </w:rPr>
        <w:t xml:space="preserve">состав </w:t>
      </w:r>
      <w:r w:rsidRPr="00BD34D3">
        <w:rPr>
          <w:rFonts w:ascii="Times New Roman" w:eastAsia="Times New Roman" w:hAnsi="Times New Roman" w:cs="Times New Roman"/>
          <w:kern w:val="1"/>
          <w:sz w:val="20"/>
          <w:szCs w:val="20"/>
          <w:lang w:eastAsia="ar-SA"/>
        </w:rPr>
        <w:t>передаваемой Участнику</w:t>
      </w:r>
      <w:r w:rsidRPr="00B51FAD">
        <w:rPr>
          <w:rFonts w:ascii="Times New Roman" w:eastAsia="Times New Roman" w:hAnsi="Times New Roman" w:cs="Times New Roman"/>
          <w:kern w:val="1"/>
          <w:sz w:val="20"/>
          <w:szCs w:val="20"/>
          <w:lang w:eastAsia="ar-SA"/>
        </w:rPr>
        <w:t xml:space="preserve"> долевого строительства квартиры, составляет 3 (Три) года и исчисляется со дня подписания </w:t>
      </w:r>
      <w:r w:rsidRPr="00B51FAD">
        <w:rPr>
          <w:rFonts w:ascii="Times New Roman" w:eastAsia="Times New Roman" w:hAnsi="Times New Roman" w:cs="Times New Roman"/>
          <w:color w:val="000000"/>
          <w:kern w:val="1"/>
          <w:sz w:val="20"/>
          <w:szCs w:val="20"/>
          <w:lang w:eastAsia="ar-SA"/>
        </w:rPr>
        <w:t xml:space="preserve">первого передаточного акта или иного документа о передаче объекта долевого строительства </w:t>
      </w:r>
      <w:r w:rsidRPr="00BD34D3">
        <w:rPr>
          <w:rFonts w:ascii="Times New Roman" w:eastAsia="Times New Roman" w:hAnsi="Times New Roman" w:cs="Times New Roman"/>
          <w:color w:val="000000"/>
          <w:kern w:val="1"/>
          <w:sz w:val="20"/>
          <w:szCs w:val="20"/>
          <w:lang w:eastAsia="ar-SA"/>
        </w:rPr>
        <w:t>в данном многоквартирном доме.</w:t>
      </w:r>
    </w:p>
    <w:p w:rsidR="0042727A" w:rsidRPr="00D545C4" w:rsidRDefault="0042727A" w:rsidP="0042727A">
      <w:pPr>
        <w:suppressAutoHyphens/>
        <w:spacing w:after="0" w:line="240" w:lineRule="auto"/>
        <w:ind w:firstLine="709"/>
        <w:jc w:val="both"/>
        <w:rPr>
          <w:rFonts w:ascii="Times New Roman" w:eastAsia="Times New Roman" w:hAnsi="Times New Roman" w:cs="Times New Roman"/>
          <w:color w:val="000000"/>
          <w:kern w:val="1"/>
          <w:sz w:val="20"/>
          <w:szCs w:val="20"/>
          <w:lang w:eastAsia="ar-SA"/>
        </w:rPr>
      </w:pPr>
      <w:r w:rsidRPr="00BD34D3">
        <w:rPr>
          <w:rFonts w:ascii="Times New Roman" w:eastAsia="Times New Roman" w:hAnsi="Times New Roman" w:cs="Times New Roman"/>
          <w:color w:val="000000"/>
          <w:kern w:val="1"/>
          <w:sz w:val="20"/>
          <w:szCs w:val="20"/>
          <w:lang w:eastAsia="ar-SA"/>
        </w:rPr>
        <w:t>Гарантийный срок оборудования, материалов и комплектующих, на которые  гарантийный срок установлен их изготовителем, соответствует гарантийному сроку изготовителя</w:t>
      </w:r>
      <w:r w:rsidRPr="00D545C4">
        <w:rPr>
          <w:rFonts w:ascii="Times New Roman" w:eastAsia="Times New Roman" w:hAnsi="Times New Roman" w:cs="Times New Roman"/>
          <w:color w:val="000000"/>
          <w:kern w:val="1"/>
          <w:sz w:val="20"/>
          <w:szCs w:val="20"/>
          <w:lang w:eastAsia="ar-SA"/>
        </w:rPr>
        <w:t>, но не более 2-х (Двух) лет со дня выдачи Разрешения на  ввод Объекта в эксплуатацию.</w:t>
      </w:r>
    </w:p>
    <w:p w:rsidR="0042727A" w:rsidRPr="00D545C4" w:rsidRDefault="0042727A" w:rsidP="0042727A">
      <w:pPr>
        <w:suppressAutoHyphens/>
        <w:spacing w:after="0" w:line="240" w:lineRule="auto"/>
        <w:ind w:firstLine="709"/>
        <w:jc w:val="both"/>
        <w:rPr>
          <w:rFonts w:ascii="Times New Roman" w:eastAsia="Times New Roman" w:hAnsi="Times New Roman" w:cs="Times New Roman"/>
          <w:color w:val="000000"/>
          <w:kern w:val="1"/>
          <w:sz w:val="20"/>
          <w:szCs w:val="20"/>
          <w:lang w:eastAsia="ar-SA"/>
        </w:rPr>
      </w:pPr>
      <w:r w:rsidRPr="00D545C4">
        <w:rPr>
          <w:rFonts w:ascii="Times New Roman" w:eastAsia="Times New Roman" w:hAnsi="Times New Roman" w:cs="Times New Roman"/>
          <w:color w:val="000000"/>
          <w:kern w:val="1"/>
          <w:sz w:val="20"/>
          <w:szCs w:val="20"/>
          <w:lang w:eastAsia="ar-SA"/>
        </w:rPr>
        <w:t xml:space="preserve">Стороны определили, что обязательные для Застройщика и  Участника долевого строительства правила подачи и рассмотрения заявок о возникновении гарантийного случая содержатся в инструкции по эксплуатации квартиры, являющейся неотъемлемой частью Акта приема-передачи.  </w:t>
      </w:r>
    </w:p>
    <w:p w:rsidR="0042727A" w:rsidRPr="00D545C4" w:rsidRDefault="0042727A" w:rsidP="0042727A">
      <w:pPr>
        <w:suppressAutoHyphens/>
        <w:spacing w:after="0" w:line="240" w:lineRule="auto"/>
        <w:ind w:firstLine="709"/>
        <w:jc w:val="both"/>
        <w:rPr>
          <w:rFonts w:ascii="Times New Roman" w:eastAsia="Times New Roman" w:hAnsi="Times New Roman" w:cs="Times New Roman"/>
          <w:color w:val="000000"/>
          <w:kern w:val="1"/>
          <w:sz w:val="20"/>
          <w:szCs w:val="20"/>
          <w:lang w:eastAsia="ar-SA"/>
        </w:rPr>
      </w:pPr>
      <w:r w:rsidRPr="00D545C4">
        <w:rPr>
          <w:rFonts w:ascii="Times New Roman" w:eastAsia="Times New Roman" w:hAnsi="Times New Roman" w:cs="Times New Roman"/>
          <w:color w:val="000000"/>
          <w:kern w:val="1"/>
          <w:sz w:val="20"/>
          <w:szCs w:val="20"/>
          <w:lang w:eastAsia="ar-SA"/>
        </w:rPr>
        <w:t>Назначенный Участником долевого строительства срок устранения недостатков составляет 45 (сорок пять) дней с момента признания случая гарантийным в соответствии с правилами подачи и рассмотрения заявок о возникновении гарантийного случая.</w:t>
      </w:r>
    </w:p>
    <w:p w:rsidR="0042727A"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sz w:val="20"/>
          <w:szCs w:val="20"/>
          <w:lang w:eastAsia="ar-SA"/>
        </w:rPr>
        <w:t>6.7. Застройщик не несет ответственность за недостатки квартиры, обнаруженные в пределах гарантийного срока, если они произошли вследствие нормального износа квартиры (оборудования) или ее (его) частей, нарушения требований технических регламентов, градостроительных регламентов, а также иных обязательных требований к процессу эксплуатации,  либо вследствие ненадлежащего ремонта, проведенного самим Участником долевого строительства или привлеченными им третьими лицами, а также</w:t>
      </w:r>
      <w:r w:rsidR="00F923D7" w:rsidRPr="00D545C4">
        <w:rPr>
          <w:rFonts w:ascii="Times New Roman" w:eastAsia="Times New Roman" w:hAnsi="Times New Roman" w:cs="Times New Roman"/>
          <w:kern w:val="1"/>
          <w:sz w:val="20"/>
          <w:szCs w:val="20"/>
          <w:lang w:eastAsia="ar-SA"/>
        </w:rPr>
        <w:t xml:space="preserve"> </w:t>
      </w:r>
      <w:r w:rsidRPr="00D545C4">
        <w:rPr>
          <w:rFonts w:ascii="Times New Roman" w:eastAsia="Times New Roman" w:hAnsi="Times New Roman" w:cs="Times New Roman"/>
          <w:kern w:val="1"/>
          <w:sz w:val="20"/>
          <w:szCs w:val="20"/>
          <w:lang w:eastAsia="ar-SA"/>
        </w:rPr>
        <w:t>если недостатки возникли вследствие нарушения предусмотренных предоставленной Участнику долевого строительства инструкцией по эксплуатации квартиры правил и условий эффективного и безопасного использования квартиры, входящих в ее состав элементов отделки, систем инженерно-технического обеспечения, конструктивных элементов, изделий,  и иных обязательных при эксплуатации требований. В частности, Застройщик не будет нести ответственность за недостатки инженерного оборудования, если будет установлено, что Участник долевого строительства в течение гарантийного срока менял места прохождения стояков водоснабжения, канализационных стояков, трубопроводов и радиаторов отопления без согласования этого с уполномоченными органами и проектными организациями, имеющими соответствующие лицензии и допуски, заменял указанные стояки и радиаторы на другие, не предусмотренные проектом строительства Объекта, производил изменения в системе электроснабжения помещения, в т.ч. менял место расположения квартирного электрощита без согласования с уполномоченными органами.</w:t>
      </w:r>
    </w:p>
    <w:p w:rsidR="0042727A" w:rsidRPr="009630E2"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42727A" w:rsidRPr="009630E2"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42727A" w:rsidRPr="009630E2" w:rsidRDefault="0042727A" w:rsidP="0042727A">
      <w:pPr>
        <w:suppressAutoHyphens/>
        <w:spacing w:after="0" w:line="240" w:lineRule="auto"/>
        <w:ind w:firstLine="709"/>
        <w:jc w:val="center"/>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kern w:val="1"/>
          <w:sz w:val="20"/>
          <w:szCs w:val="20"/>
          <w:lang w:eastAsia="ar-SA"/>
        </w:rPr>
        <w:t>7. ОСНОВАНИЯ И ПОРЯДОК РАСТОРЖЕНИЯ ДОГОВОРА</w:t>
      </w:r>
    </w:p>
    <w:p w:rsidR="0042727A" w:rsidRPr="009630E2" w:rsidRDefault="0042727A" w:rsidP="0042727A">
      <w:pPr>
        <w:suppressAutoHyphens/>
        <w:spacing w:after="0" w:line="240" w:lineRule="auto"/>
        <w:ind w:firstLine="709"/>
        <w:rPr>
          <w:rFonts w:ascii="Times New Roman" w:eastAsia="Times New Roman" w:hAnsi="Times New Roman" w:cs="Times New Roman"/>
          <w:b/>
          <w:kern w:val="1"/>
          <w:sz w:val="20"/>
          <w:szCs w:val="20"/>
          <w:lang w:eastAsia="ar-SA"/>
        </w:rPr>
      </w:pPr>
    </w:p>
    <w:p w:rsidR="0042727A" w:rsidRPr="00B51FAD"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 xml:space="preserve">7.1. Договор </w:t>
      </w:r>
      <w:r w:rsidR="00B11B72" w:rsidRPr="00B11B72">
        <w:rPr>
          <w:rFonts w:ascii="Times New Roman" w:eastAsia="Times New Roman" w:hAnsi="Times New Roman" w:cs="Times New Roman"/>
          <w:kern w:val="1"/>
          <w:sz w:val="20"/>
          <w:szCs w:val="20"/>
          <w:lang w:eastAsia="ar-SA"/>
        </w:rPr>
        <w:t xml:space="preserve"> </w:t>
      </w:r>
      <w:r w:rsidRPr="009630E2">
        <w:rPr>
          <w:rFonts w:ascii="Times New Roman" w:eastAsia="Times New Roman" w:hAnsi="Times New Roman" w:cs="Times New Roman"/>
          <w:kern w:val="1"/>
          <w:sz w:val="20"/>
          <w:szCs w:val="20"/>
          <w:lang w:eastAsia="ar-SA"/>
        </w:rPr>
        <w:t xml:space="preserve">может быть расторгнут досрочно по взаимному согласию Сторон в период действия Договора. Сторона, по инициативе которой расторгается Договор, представляет другой стороне письменное заявление о расторжении Договора. После получения другой стороной заявления о расторжении Договора и согласования условий расторжения Договора, </w:t>
      </w:r>
      <w:r w:rsidRPr="00BD34D3">
        <w:rPr>
          <w:rFonts w:ascii="Times New Roman" w:eastAsia="Times New Roman" w:hAnsi="Times New Roman" w:cs="Times New Roman"/>
          <w:kern w:val="1"/>
          <w:sz w:val="20"/>
          <w:szCs w:val="20"/>
          <w:lang w:eastAsia="ar-SA"/>
        </w:rPr>
        <w:t>в том числе, условий возврата внесенных по Договору денежных средств</w:t>
      </w:r>
      <w:r w:rsidRPr="00B51FAD">
        <w:rPr>
          <w:rFonts w:ascii="Times New Roman" w:eastAsia="Times New Roman" w:hAnsi="Times New Roman" w:cs="Times New Roman"/>
          <w:kern w:val="1"/>
          <w:sz w:val="20"/>
          <w:szCs w:val="20"/>
          <w:lang w:eastAsia="ar-SA"/>
        </w:rPr>
        <w:t xml:space="preserve">, Стороны подписывают Соглашение о расторжении Договора, </w:t>
      </w:r>
      <w:r w:rsidRPr="00BD34D3">
        <w:rPr>
          <w:rFonts w:ascii="Times New Roman" w:eastAsia="Times New Roman" w:hAnsi="Times New Roman" w:cs="Times New Roman"/>
          <w:kern w:val="1"/>
          <w:sz w:val="20"/>
          <w:szCs w:val="20"/>
          <w:lang w:eastAsia="ar-SA"/>
        </w:rPr>
        <w:t>которое  подлежит  государственной регистрации.</w:t>
      </w:r>
    </w:p>
    <w:p w:rsidR="0042727A" w:rsidRPr="009630E2"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BD34D3">
        <w:rPr>
          <w:rFonts w:ascii="Times New Roman" w:eastAsia="Times New Roman" w:hAnsi="Times New Roman" w:cs="Times New Roman"/>
          <w:kern w:val="1"/>
          <w:sz w:val="20"/>
          <w:szCs w:val="20"/>
          <w:lang w:eastAsia="ar-SA"/>
        </w:rPr>
        <w:t>7.2. В случае расторжения Договора по инициативе Участника долевого строительства по причине, не связанной с нарушением Застройщиком своих обязательств по Договору, Застройщик вправе  удержать из суммы долевого взноса, подлежащей возврату Участнику долевого строительства, сумму в размере не менее 5 (пяти) % от общего размера долевого взноса в качестве оплаты расходов, фактически понесенных Застройщиком при заключении и исполнении Договора.</w:t>
      </w:r>
    </w:p>
    <w:p w:rsidR="0042727A" w:rsidRPr="009630E2"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7.3. Застройщик в одностороннем порядке вправе отказаться от исполнения Договора в случае неисполнения Участником долевого строительства обязанности по уплате долевого взноса, предусмотренного пунктом 3.1. Договора, в сроки, указанные в Приложении № 3 к Договору:</w:t>
      </w:r>
    </w:p>
    <w:p w:rsidR="0042727A" w:rsidRPr="009630E2"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 если установлено  внесение платежа единовременно - при просрочке внесения платежа более чем на два месяца;</w:t>
      </w:r>
    </w:p>
    <w:p w:rsidR="00B11B72" w:rsidRPr="00B11B72" w:rsidRDefault="0042727A" w:rsidP="00B11B72">
      <w:pPr>
        <w:suppressAutoHyphens/>
        <w:spacing w:after="0" w:line="240" w:lineRule="auto"/>
        <w:ind w:firstLine="709"/>
        <w:jc w:val="both"/>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 если установлено внесение платежей в предусмотренный Договором период - при систематическом нарушении Участником долевого строительства сроков внесения платежей, то есть более трех раз в течение 12 (Двенадцати) месяцев и/или одного из платежей более чем на два месяца.</w:t>
      </w:r>
    </w:p>
    <w:p w:rsidR="00B11B72" w:rsidRPr="00B11B72" w:rsidRDefault="0042727A" w:rsidP="00B11B72">
      <w:pPr>
        <w:suppressAutoHyphens/>
        <w:spacing w:after="0" w:line="240" w:lineRule="auto"/>
        <w:ind w:firstLine="709"/>
        <w:jc w:val="both"/>
        <w:rPr>
          <w:rFonts w:ascii="Times New Roman" w:eastAsia="Times New Roman" w:hAnsi="Times New Roman" w:cs="Times New Roman"/>
          <w:kern w:val="1"/>
          <w:lang w:eastAsia="ar-SA"/>
        </w:rPr>
      </w:pPr>
      <w:r w:rsidRPr="00BD34D3">
        <w:rPr>
          <w:rFonts w:ascii="Times New Roman" w:eastAsia="Times New Roman" w:hAnsi="Times New Roman" w:cs="Times New Roman"/>
          <w:kern w:val="1"/>
          <w:lang w:eastAsia="ar-SA"/>
        </w:rPr>
        <w:t xml:space="preserve">7.4. Участник долевого строительства в </w:t>
      </w:r>
      <w:r w:rsidRPr="00D545C4">
        <w:rPr>
          <w:rFonts w:ascii="Times New Roman" w:eastAsia="Times New Roman" w:hAnsi="Times New Roman" w:cs="Times New Roman"/>
          <w:kern w:val="1"/>
          <w:lang w:eastAsia="ar-SA"/>
        </w:rPr>
        <w:t xml:space="preserve">одностороннем порядке вправе отказаться от исполнения Договора в случаях, установленных законом № 214-ФЗ. </w:t>
      </w:r>
    </w:p>
    <w:p w:rsidR="0042727A" w:rsidRPr="00B11B72" w:rsidRDefault="0042727A" w:rsidP="00B11B72">
      <w:pPr>
        <w:suppressAutoHyphens/>
        <w:spacing w:after="0" w:line="240" w:lineRule="auto"/>
        <w:ind w:firstLine="709"/>
        <w:jc w:val="both"/>
        <w:rPr>
          <w:rFonts w:ascii="Times New Roman" w:eastAsia="Times New Roman" w:hAnsi="Times New Roman" w:cs="Times New Roman"/>
          <w:kern w:val="1"/>
          <w:sz w:val="20"/>
          <w:szCs w:val="20"/>
          <w:lang w:eastAsia="ar-SA"/>
        </w:rPr>
      </w:pPr>
      <w:r w:rsidRPr="00D545C4">
        <w:rPr>
          <w:rFonts w:ascii="Times New Roman" w:eastAsia="Times New Roman" w:hAnsi="Times New Roman" w:cs="Times New Roman"/>
          <w:kern w:val="1"/>
          <w:lang w:eastAsia="ar-SA"/>
        </w:rPr>
        <w:t>7.5. Если Застройщик надлежащим образом исполняет свои обязательства перед Участником долевого строительства и соответствует предусмотренным законом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42727A" w:rsidRPr="00BD34D3" w:rsidRDefault="0042727A" w:rsidP="0042727A">
      <w:pPr>
        <w:suppressAutoHyphens/>
        <w:spacing w:after="0" w:line="240" w:lineRule="auto"/>
        <w:ind w:firstLine="709"/>
        <w:jc w:val="both"/>
        <w:rPr>
          <w:rFonts w:ascii="Arial" w:hAnsi="Arial" w:cs="Arial"/>
          <w:sz w:val="20"/>
          <w:szCs w:val="20"/>
        </w:rPr>
      </w:pPr>
    </w:p>
    <w:p w:rsidR="0042727A" w:rsidRPr="009630E2"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42727A" w:rsidRPr="009630E2" w:rsidRDefault="0042727A" w:rsidP="0042727A">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b/>
          <w:kern w:val="1"/>
          <w:sz w:val="20"/>
          <w:szCs w:val="20"/>
          <w:lang w:eastAsia="ar-SA"/>
        </w:rPr>
        <w:t>8. ЗАКЛЮЧИТЕЛЬНЫЕ ПОЛОЖЕНИЯ</w:t>
      </w:r>
    </w:p>
    <w:p w:rsidR="0042727A" w:rsidRPr="009630E2" w:rsidRDefault="0042727A" w:rsidP="0042727A">
      <w:pPr>
        <w:suppressAutoHyphens/>
        <w:spacing w:after="0" w:line="240" w:lineRule="auto"/>
        <w:ind w:firstLine="709"/>
        <w:jc w:val="center"/>
        <w:rPr>
          <w:rFonts w:ascii="Times New Roman" w:eastAsia="Times New Roman" w:hAnsi="Times New Roman" w:cs="Times New Roman"/>
          <w:b/>
          <w:kern w:val="1"/>
          <w:sz w:val="20"/>
          <w:szCs w:val="20"/>
          <w:lang w:eastAsia="ar-SA"/>
        </w:rPr>
      </w:pPr>
    </w:p>
    <w:p w:rsidR="0042727A" w:rsidRPr="00B51FAD"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 xml:space="preserve">8.1. Договор считается заключенным с момента его государственной регистрации в регистрирующем органе. </w:t>
      </w:r>
      <w:r w:rsidRPr="00B51FAD">
        <w:rPr>
          <w:rFonts w:ascii="Times New Roman" w:eastAsia="Times New Roman" w:hAnsi="Times New Roman" w:cs="Times New Roman"/>
          <w:kern w:val="1"/>
          <w:sz w:val="20"/>
          <w:szCs w:val="20"/>
          <w:lang w:eastAsia="ar-SA"/>
        </w:rPr>
        <w:t xml:space="preserve">Застройщик </w:t>
      </w:r>
      <w:r w:rsidRPr="00BD34D3">
        <w:rPr>
          <w:rFonts w:ascii="Times New Roman" w:eastAsia="Times New Roman" w:hAnsi="Times New Roman" w:cs="Times New Roman"/>
          <w:kern w:val="1"/>
          <w:sz w:val="20"/>
          <w:szCs w:val="20"/>
          <w:lang w:eastAsia="ar-SA"/>
        </w:rPr>
        <w:t>вправе осуществить действия по регистрации  Договора от имени Участника долевого строительства</w:t>
      </w:r>
      <w:r w:rsidRPr="00B51FAD">
        <w:rPr>
          <w:rFonts w:ascii="Times New Roman" w:eastAsia="Times New Roman" w:hAnsi="Times New Roman" w:cs="Times New Roman"/>
          <w:kern w:val="1"/>
          <w:sz w:val="20"/>
          <w:szCs w:val="20"/>
          <w:lang w:eastAsia="ar-SA"/>
        </w:rPr>
        <w:t xml:space="preserve"> при условии выдачи Участником долевого строительства соответствующей доверенности представителю Застройщика </w:t>
      </w:r>
      <w:r w:rsidRPr="00BD34D3">
        <w:rPr>
          <w:rFonts w:ascii="Times New Roman" w:eastAsia="Times New Roman" w:hAnsi="Times New Roman" w:cs="Times New Roman"/>
          <w:kern w:val="1"/>
          <w:sz w:val="20"/>
          <w:szCs w:val="20"/>
          <w:lang w:eastAsia="ar-SA"/>
        </w:rPr>
        <w:t>и получения Застройщиком уведомления от исполняющего банка об открытии аккредитива в соответствии с условиями Договора.</w:t>
      </w:r>
    </w:p>
    <w:p w:rsidR="0042727A" w:rsidRPr="00B51FAD"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B51FAD">
        <w:rPr>
          <w:rFonts w:ascii="Times New Roman" w:eastAsia="Times New Roman" w:hAnsi="Times New Roman" w:cs="Times New Roman"/>
          <w:kern w:val="1"/>
          <w:sz w:val="20"/>
          <w:szCs w:val="20"/>
          <w:lang w:eastAsia="ar-SA"/>
        </w:rPr>
        <w:t>Если Участник долевого строительства не представит Застройщику такую доверенность в течение 5 (пяти) рабочих дней с момента подписания Договора и Застройщик не получит уведомление от исполняющего банка об открытии аккредитива, либо в указанный срок Участник долевого строительства не</w:t>
      </w:r>
      <w:r w:rsidRPr="00CB7C28">
        <w:rPr>
          <w:rFonts w:ascii="Times New Roman" w:eastAsia="Times New Roman" w:hAnsi="Times New Roman" w:cs="Times New Roman"/>
          <w:kern w:val="1"/>
          <w:sz w:val="20"/>
          <w:szCs w:val="20"/>
          <w:lang w:eastAsia="ar-SA"/>
        </w:rPr>
        <w:t xml:space="preserve"> предпримет действий по самостоятельной явке в регистрирующий орган со всеми необходимыми для регистрации Договора документами и не представит документы, подтверждающие совершение указанных действий, Договор считается незаключенным и Застройщик вправе буде</w:t>
      </w:r>
      <w:r w:rsidRPr="005F3926">
        <w:rPr>
          <w:rFonts w:ascii="Times New Roman" w:eastAsia="Times New Roman" w:hAnsi="Times New Roman" w:cs="Times New Roman"/>
          <w:kern w:val="1"/>
          <w:sz w:val="20"/>
          <w:szCs w:val="20"/>
          <w:lang w:eastAsia="ar-SA"/>
        </w:rPr>
        <w:t>т заключить (и зарегистрировать) аналогичный договор на квартиру, указанную в пункте 1.2. Договора, с любым третьим лицом.</w:t>
      </w:r>
    </w:p>
    <w:p w:rsidR="0042727A" w:rsidRPr="00B51FAD"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B51FAD">
        <w:rPr>
          <w:rFonts w:ascii="Times New Roman" w:eastAsia="Times New Roman" w:hAnsi="Times New Roman" w:cs="Times New Roman"/>
          <w:kern w:val="1"/>
          <w:sz w:val="20"/>
          <w:szCs w:val="20"/>
          <w:lang w:eastAsia="ar-SA"/>
        </w:rPr>
        <w:t>8.2. Договор действует до полного и надлежащего исполнения Сторонами всех обязательств по Договору.</w:t>
      </w:r>
    </w:p>
    <w:p w:rsidR="0042727A" w:rsidRPr="009630E2"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B51FAD">
        <w:rPr>
          <w:rFonts w:ascii="Times New Roman" w:eastAsia="Times New Roman" w:hAnsi="Times New Roman" w:cs="Times New Roman"/>
          <w:kern w:val="1"/>
          <w:sz w:val="20"/>
          <w:szCs w:val="20"/>
          <w:lang w:eastAsia="ar-SA"/>
        </w:rPr>
        <w:t xml:space="preserve">8.3. В соответствии с действующим законодательством земельный участок, на котором ведется строительство Объекта </w:t>
      </w:r>
      <w:r w:rsidRPr="00BD34D3">
        <w:rPr>
          <w:rFonts w:ascii="Times New Roman" w:eastAsia="Times New Roman" w:hAnsi="Times New Roman" w:cs="Times New Roman"/>
          <w:kern w:val="1"/>
          <w:sz w:val="20"/>
          <w:szCs w:val="20"/>
          <w:lang w:eastAsia="ar-SA"/>
        </w:rPr>
        <w:t>(или право аренды на него, если земельный участок принадлежит Застройщику на праве аренды),</w:t>
      </w:r>
      <w:r w:rsidRPr="00B51FAD">
        <w:rPr>
          <w:rFonts w:ascii="Times New Roman" w:eastAsia="Times New Roman" w:hAnsi="Times New Roman" w:cs="Times New Roman"/>
          <w:kern w:val="1"/>
          <w:sz w:val="20"/>
          <w:szCs w:val="20"/>
          <w:lang w:eastAsia="ar-SA"/>
        </w:rPr>
        <w:t xml:space="preserve"> а также сам строящийся Объект считаются находящимися в залоге у Участника долевого строительства и иных участников долевого строительства Объекта в обеспечение исполнения обязательств Застройщика. Права Участника долевого строительства, как Залогодержателя, порядок обращения взыскания на заложенное имущество, распределения средств, вырученных в результате обращения взыскания, порядок государственной регистрации возникновения и прекращения залога, момент возникновения и прекращения залога и другие аспекты залоговых правоотношений установлены действующим законодательством.</w:t>
      </w:r>
    </w:p>
    <w:p w:rsidR="0042727A" w:rsidRPr="009630E2" w:rsidRDefault="0042727A" w:rsidP="0042727A">
      <w:pPr>
        <w:suppressAutoHyphens/>
        <w:spacing w:after="0" w:line="240" w:lineRule="auto"/>
        <w:ind w:left="360" w:firstLine="709"/>
        <w:jc w:val="both"/>
        <w:rPr>
          <w:rFonts w:ascii="Times New Roman" w:eastAsia="Times New Roman" w:hAnsi="Times New Roman" w:cs="Times New Roman"/>
          <w:b/>
          <w:i/>
          <w:color w:val="FF0000"/>
          <w:kern w:val="1"/>
          <w:sz w:val="20"/>
          <w:szCs w:val="20"/>
          <w:u w:val="single"/>
          <w:lang w:eastAsia="ar-SA"/>
        </w:rPr>
      </w:pPr>
      <w:r w:rsidRPr="009630E2">
        <w:rPr>
          <w:rFonts w:ascii="Times New Roman" w:eastAsia="Times New Roman" w:hAnsi="Times New Roman" w:cs="Times New Roman"/>
          <w:b/>
          <w:i/>
          <w:color w:val="FF0000"/>
          <w:kern w:val="1"/>
          <w:sz w:val="20"/>
          <w:szCs w:val="20"/>
          <w:u w:val="single"/>
          <w:lang w:eastAsia="ar-SA"/>
        </w:rPr>
        <w:t xml:space="preserve">Если государственная регистрация первого ДДУ осуществлялась после 01.01.2014 тогда п.8.3. следующего содержания: </w:t>
      </w:r>
    </w:p>
    <w:p w:rsidR="0042727A" w:rsidRPr="00BD34D3"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BD34D3">
        <w:rPr>
          <w:rFonts w:ascii="Times New Roman" w:eastAsia="Times New Roman" w:hAnsi="Times New Roman" w:cs="Times New Roman"/>
          <w:kern w:val="1"/>
          <w:sz w:val="20"/>
          <w:szCs w:val="20"/>
          <w:lang w:eastAsia="ar-SA"/>
        </w:rPr>
        <w:t>8.3. Исполнение Застройщиком обязательств по Договору обеспечивается следующими способами:</w:t>
      </w:r>
    </w:p>
    <w:p w:rsidR="0042727A" w:rsidRPr="00CB7C28"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BD34D3">
        <w:rPr>
          <w:rFonts w:ascii="Times New Roman" w:eastAsia="Times New Roman" w:hAnsi="Times New Roman" w:cs="Times New Roman"/>
          <w:kern w:val="1"/>
          <w:sz w:val="20"/>
          <w:szCs w:val="20"/>
          <w:lang w:eastAsia="ar-SA"/>
        </w:rPr>
        <w:t>8.3.1. В соответствии с действующим законодательством земельный участок, на котором ведется строительство Объекта (или право аренды на него, если земельный участок принадлежит Застройщику на праве аренды), а также сам строящийся Объект считаются находящимися в залоге у Участника долевого строительства и иных участников долевого строительства Объекта в обеспечение исполнения обязательств Застройщика. Права Участника долевого строительства, как Залогодержателя, порядок обращения взыскания на заложенное имущество, распределения средств, вырученных в результате обращения взыскания, порядок государственной регистрации возникновения и прекращения залога, момент возникновения и прекращения залога и другие аспекты залоговых правоотношений установлены действующим законодательством.</w:t>
      </w:r>
      <w:r w:rsidRPr="00B51FAD">
        <w:rPr>
          <w:rFonts w:ascii="Times New Roman" w:eastAsia="Times New Roman" w:hAnsi="Times New Roman" w:cs="Times New Roman"/>
          <w:kern w:val="1"/>
          <w:sz w:val="20"/>
          <w:szCs w:val="20"/>
          <w:lang w:eastAsia="ar-SA"/>
        </w:rPr>
        <w:t xml:space="preserve"> </w:t>
      </w:r>
    </w:p>
    <w:p w:rsidR="0042727A" w:rsidRPr="00BD34D3" w:rsidRDefault="0042727A" w:rsidP="0042727A">
      <w:pPr>
        <w:suppressAutoHyphens/>
        <w:spacing w:after="0" w:line="240" w:lineRule="auto"/>
        <w:ind w:firstLine="709"/>
        <w:jc w:val="both"/>
        <w:rPr>
          <w:kern w:val="1"/>
          <w:sz w:val="20"/>
          <w:szCs w:val="20"/>
          <w:lang w:eastAsia="ar-SA"/>
        </w:rPr>
      </w:pPr>
      <w:r w:rsidRPr="005F3926">
        <w:rPr>
          <w:rFonts w:ascii="Times New Roman" w:eastAsia="Times New Roman" w:hAnsi="Times New Roman" w:cs="Times New Roman"/>
          <w:kern w:val="1"/>
          <w:sz w:val="20"/>
          <w:szCs w:val="20"/>
          <w:lang w:eastAsia="ar-SA"/>
        </w:rPr>
        <w:t>8.3.2.</w:t>
      </w:r>
      <w:r w:rsidRPr="00E81E3A">
        <w:rPr>
          <w:rFonts w:ascii="Times New Roman" w:eastAsia="Times New Roman" w:hAnsi="Times New Roman" w:cs="Times New Roman"/>
          <w:kern w:val="1"/>
          <w:sz w:val="20"/>
          <w:szCs w:val="20"/>
          <w:lang w:eastAsia="ar-SA"/>
        </w:rPr>
        <w:t xml:space="preserve"> Страхованием гражданской ответственности Застройщика за неисполнение или ненадлежащее исполнение обязательства по передаче квартиры Участнику долевого строительства на </w:t>
      </w:r>
      <w:r w:rsidRPr="00BD34D3">
        <w:rPr>
          <w:rFonts w:ascii="Times New Roman" w:eastAsia="Times New Roman" w:hAnsi="Times New Roman" w:cs="Times New Roman"/>
          <w:kern w:val="1"/>
          <w:sz w:val="20"/>
          <w:szCs w:val="20"/>
          <w:lang w:eastAsia="ar-SA"/>
        </w:rPr>
        <w:t xml:space="preserve">основании договора страхования. </w:t>
      </w:r>
    </w:p>
    <w:p w:rsidR="0042727A" w:rsidRPr="00BD34D3" w:rsidRDefault="0042727A" w:rsidP="0042727A">
      <w:pPr>
        <w:suppressAutoHyphens/>
        <w:spacing w:after="0" w:line="240" w:lineRule="auto"/>
        <w:ind w:firstLine="709"/>
        <w:jc w:val="both"/>
        <w:rPr>
          <w:kern w:val="1"/>
          <w:sz w:val="20"/>
          <w:szCs w:val="20"/>
          <w:lang w:eastAsia="ar-SA"/>
        </w:rPr>
      </w:pPr>
      <w:r w:rsidRPr="00BD34D3">
        <w:rPr>
          <w:rFonts w:ascii="Times New Roman" w:eastAsia="Times New Roman" w:hAnsi="Times New Roman" w:cs="Times New Roman"/>
          <w:kern w:val="1"/>
          <w:sz w:val="20"/>
          <w:szCs w:val="20"/>
          <w:lang w:eastAsia="ar-SA"/>
        </w:rPr>
        <w:t xml:space="preserve">Сведения о договоре страхования и страховщике указаны в  проектной декларации (c изменениями), размещенной на сайте: www. polis-group.ru. </w:t>
      </w:r>
    </w:p>
    <w:p w:rsidR="0042727A" w:rsidRPr="00B51FAD" w:rsidRDefault="0042727A" w:rsidP="0042727A">
      <w:pPr>
        <w:suppressAutoHyphens/>
        <w:spacing w:after="0" w:line="240" w:lineRule="auto"/>
        <w:ind w:firstLine="709"/>
        <w:jc w:val="both"/>
        <w:rPr>
          <w:rFonts w:ascii="Times New Roman" w:eastAsia="Times New Roman" w:hAnsi="Times New Roman" w:cs="Times New Roman"/>
          <w:b/>
          <w:kern w:val="2"/>
          <w:sz w:val="20"/>
          <w:szCs w:val="20"/>
          <w:lang w:eastAsia="ar-SA"/>
        </w:rPr>
      </w:pPr>
      <w:r w:rsidRPr="00BD34D3">
        <w:rPr>
          <w:rFonts w:ascii="Times New Roman" w:eastAsia="Times New Roman" w:hAnsi="Times New Roman" w:cs="Times New Roman"/>
          <w:kern w:val="1"/>
          <w:sz w:val="20"/>
          <w:szCs w:val="20"/>
          <w:lang w:eastAsia="ar-SA"/>
        </w:rPr>
        <w:t>Участник долевого строительства ознакомлен с правилами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а также со сведениями о страховой организации, которые размещены на сайте: www. polis-group.ru.</w:t>
      </w:r>
    </w:p>
    <w:p w:rsidR="0042727A" w:rsidRPr="00B51FAD"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B51FAD">
        <w:rPr>
          <w:rFonts w:ascii="Times New Roman" w:eastAsia="Times New Roman" w:hAnsi="Times New Roman" w:cs="Times New Roman"/>
          <w:kern w:val="1"/>
          <w:sz w:val="20"/>
          <w:szCs w:val="20"/>
          <w:lang w:eastAsia="ar-SA"/>
        </w:rPr>
        <w:t>8.4. Все дополнения и приложения к Договору действительны, в случае их составления в письменном виде и подписания обеими Сторонами.</w:t>
      </w:r>
    </w:p>
    <w:p w:rsidR="0042727A" w:rsidRPr="00B51FAD"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B51FAD">
        <w:rPr>
          <w:rFonts w:ascii="Times New Roman" w:eastAsia="Times New Roman" w:hAnsi="Times New Roman" w:cs="Times New Roman"/>
          <w:kern w:val="1"/>
          <w:sz w:val="20"/>
          <w:szCs w:val="20"/>
          <w:lang w:eastAsia="ar-SA"/>
        </w:rPr>
        <w:t>8.5. Во всем, не предусмотренном Договором, Стороны руководствуются законом № 214-ФЗ и действующим законодательством.</w:t>
      </w:r>
    </w:p>
    <w:p w:rsidR="0042727A" w:rsidRPr="00B51FAD"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B51FAD">
        <w:rPr>
          <w:rFonts w:ascii="Times New Roman" w:eastAsia="Times New Roman" w:hAnsi="Times New Roman" w:cs="Times New Roman"/>
          <w:kern w:val="1"/>
          <w:sz w:val="20"/>
          <w:szCs w:val="20"/>
          <w:lang w:eastAsia="ar-SA"/>
        </w:rPr>
        <w:t>8.6. Все споры и разногласия по Договору разрешаются путем переговоров. Претензионный порядок урегу</w:t>
      </w:r>
      <w:r w:rsidRPr="00CB7C28">
        <w:rPr>
          <w:rFonts w:ascii="Times New Roman" w:eastAsia="Times New Roman" w:hAnsi="Times New Roman" w:cs="Times New Roman"/>
          <w:kern w:val="1"/>
          <w:sz w:val="20"/>
          <w:szCs w:val="20"/>
          <w:lang w:eastAsia="ar-SA"/>
        </w:rPr>
        <w:t>лирования споров является обязательным. Срок для ответа на письменные претензии и иные обращения  Участника долевого строительства устанавливается не позднее 45 (Сорока пяти) дней с даты получения данных обращений Застройщиком.</w:t>
      </w:r>
    </w:p>
    <w:p w:rsidR="0042727A" w:rsidRPr="00B51FAD" w:rsidRDefault="007871F4"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B11B72">
        <w:rPr>
          <w:rFonts w:ascii="Times New Roman" w:eastAsia="Times New Roman" w:hAnsi="Times New Roman" w:cs="Times New Roman"/>
          <w:kern w:val="1"/>
          <w:sz w:val="20"/>
          <w:szCs w:val="20"/>
          <w:lang w:eastAsia="ar-SA"/>
        </w:rPr>
        <w:t xml:space="preserve">В случае недостижения </w:t>
      </w:r>
      <w:r w:rsidR="00DE6AB7" w:rsidRPr="00B11B72">
        <w:rPr>
          <w:rFonts w:ascii="Times New Roman" w:eastAsia="Times New Roman" w:hAnsi="Times New Roman" w:cs="Times New Roman"/>
          <w:kern w:val="1"/>
          <w:sz w:val="20"/>
          <w:szCs w:val="20"/>
          <w:lang w:eastAsia="ar-SA"/>
        </w:rPr>
        <w:t>согласия</w:t>
      </w:r>
      <w:r w:rsidRPr="00B11B72">
        <w:rPr>
          <w:rFonts w:ascii="Times New Roman" w:eastAsia="Times New Roman" w:hAnsi="Times New Roman" w:cs="Times New Roman"/>
          <w:kern w:val="1"/>
          <w:sz w:val="20"/>
          <w:szCs w:val="20"/>
          <w:lang w:eastAsia="ar-SA"/>
        </w:rPr>
        <w:t xml:space="preserve"> </w:t>
      </w:r>
      <w:r w:rsidR="0042727A" w:rsidRPr="00B11B72">
        <w:rPr>
          <w:rFonts w:ascii="Times New Roman" w:eastAsia="Times New Roman" w:hAnsi="Times New Roman" w:cs="Times New Roman"/>
          <w:kern w:val="1"/>
          <w:sz w:val="20"/>
          <w:szCs w:val="20"/>
          <w:lang w:eastAsia="ar-SA"/>
        </w:rPr>
        <w:t>спор передается на рассмотрение суда</w:t>
      </w:r>
      <w:r w:rsidR="00DE6AB7" w:rsidRPr="00B11B72">
        <w:rPr>
          <w:rFonts w:ascii="Times New Roman" w:eastAsia="Times New Roman" w:hAnsi="Times New Roman" w:cs="Times New Roman"/>
          <w:kern w:val="1"/>
          <w:sz w:val="20"/>
          <w:szCs w:val="20"/>
          <w:lang w:eastAsia="ar-SA"/>
        </w:rPr>
        <w:t xml:space="preserve"> в соответствии с действующим законодательством</w:t>
      </w:r>
      <w:r w:rsidR="0042727A" w:rsidRPr="00B11B72">
        <w:rPr>
          <w:rFonts w:ascii="Times New Roman" w:eastAsia="Times New Roman" w:hAnsi="Times New Roman" w:cs="Times New Roman"/>
          <w:kern w:val="1"/>
          <w:sz w:val="20"/>
          <w:szCs w:val="20"/>
          <w:lang w:eastAsia="ar-SA"/>
        </w:rPr>
        <w:t>.</w:t>
      </w:r>
    </w:p>
    <w:p w:rsidR="0042727A" w:rsidRPr="00CB7C28"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BD34D3">
        <w:rPr>
          <w:rFonts w:ascii="Times New Roman" w:eastAsia="Times New Roman" w:hAnsi="Times New Roman" w:cs="Times New Roman"/>
          <w:kern w:val="1"/>
          <w:sz w:val="20"/>
          <w:szCs w:val="20"/>
          <w:lang w:eastAsia="ar-SA"/>
        </w:rPr>
        <w:t>8.7. Участник долевого строительства обязан письменно известить Застройщика</w:t>
      </w:r>
      <w:r w:rsidRPr="00B51FAD">
        <w:rPr>
          <w:rFonts w:ascii="Times New Roman" w:eastAsia="Times New Roman" w:hAnsi="Times New Roman" w:cs="Times New Roman"/>
          <w:kern w:val="1"/>
          <w:sz w:val="20"/>
          <w:szCs w:val="20"/>
          <w:lang w:eastAsia="ar-SA"/>
        </w:rPr>
        <w:t xml:space="preserve">  об изменении своих реквизитов (наименований, фамилии, имени, отчества, паспортных данных, адресов, по которым им можно осуществлять отправку корреспонденции и уведомлений, предусмотренных Договором, банковских реквизитов) </w:t>
      </w:r>
      <w:r w:rsidRPr="00BD34D3">
        <w:rPr>
          <w:rFonts w:ascii="Times New Roman" w:eastAsia="Times New Roman" w:hAnsi="Times New Roman" w:cs="Times New Roman"/>
          <w:kern w:val="1"/>
          <w:sz w:val="20"/>
          <w:szCs w:val="20"/>
          <w:lang w:eastAsia="ar-SA"/>
        </w:rPr>
        <w:t>в течение 5 (Пяти) дней с момента изменения указанных данных путем подачи соответствующего заявления лично или направления заказным письмом с уведомлением о вручении.</w:t>
      </w:r>
      <w:r w:rsidRPr="00B51FAD">
        <w:rPr>
          <w:rFonts w:ascii="Times New Roman" w:eastAsia="Times New Roman" w:hAnsi="Times New Roman" w:cs="Times New Roman"/>
          <w:kern w:val="1"/>
          <w:sz w:val="20"/>
          <w:szCs w:val="20"/>
          <w:lang w:eastAsia="ar-SA"/>
        </w:rPr>
        <w:t xml:space="preserve"> В противном случае уведомление, отправленное по адресу, указанному в Договоре, считается отправленным надлежащим образом. В случае отсутствия у Участника долевого строительства на момент заключения договора регистрации по постоянному месту жительства, либо в случае проживания Участника долевого строительства по адресу, отличному от адреса места регистрации Участник долевого строительства обязан указать в Договоре или в письме в адрес Застройщика почтовый адрес, по которому ему </w:t>
      </w:r>
      <w:r w:rsidRPr="00BD34D3">
        <w:rPr>
          <w:rFonts w:ascii="Times New Roman" w:eastAsia="Times New Roman" w:hAnsi="Times New Roman" w:cs="Times New Roman"/>
          <w:kern w:val="1"/>
          <w:sz w:val="20"/>
          <w:szCs w:val="20"/>
          <w:lang w:eastAsia="ar-SA"/>
        </w:rPr>
        <w:t>необходимо</w:t>
      </w:r>
      <w:r w:rsidRPr="00B51FAD">
        <w:rPr>
          <w:rFonts w:ascii="Times New Roman" w:eastAsia="Times New Roman" w:hAnsi="Times New Roman" w:cs="Times New Roman"/>
          <w:kern w:val="1"/>
          <w:sz w:val="20"/>
          <w:szCs w:val="20"/>
          <w:lang w:eastAsia="ar-SA"/>
        </w:rPr>
        <w:t xml:space="preserve">  направлять корреспонденцию.</w:t>
      </w:r>
    </w:p>
    <w:p w:rsidR="0042727A" w:rsidRPr="00885E20"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E81E3A">
        <w:rPr>
          <w:rFonts w:ascii="Times New Roman" w:eastAsia="Times New Roman" w:hAnsi="Times New Roman" w:cs="Times New Roman"/>
          <w:kern w:val="1"/>
          <w:sz w:val="20"/>
          <w:szCs w:val="20"/>
          <w:lang w:eastAsia="ar-SA"/>
        </w:rPr>
        <w:t xml:space="preserve">8.8. С целью осуществления взаимодействия в рамках заключенного Договора, Участник долевого строительства </w:t>
      </w:r>
      <w:r w:rsidRPr="00B51FAD">
        <w:rPr>
          <w:rFonts w:ascii="Times New Roman" w:eastAsia="Times New Roman" w:hAnsi="Times New Roman" w:cs="Times New Roman"/>
          <w:kern w:val="1"/>
          <w:sz w:val="20"/>
          <w:szCs w:val="20"/>
          <w:lang w:eastAsia="ar-SA"/>
        </w:rPr>
        <w:t xml:space="preserve">дает свое согласие на получение любой информации, связанной с исполнением обязательств по Договору, в том числе, об изменении реквизитов Застройщика (наименований, адреса, по которому можно осуществлять отправку корреспонденции и уведомлений, предусмотренных Договором, банковских реквизитов, далее – реквизиты Застройщика), о наступлении срока платежа, о состоянии задолженности по оплате долевого взноса с использованием средств оператора мобильной (сотовой) связи посредством СМС-уведомления (сообщения) на телефонный номер средств мобильной (сотовой) связи Участника долевого строительства, указанный в Договоре и/или по адресу электронной почты (e-mail), указанному в Договоре. Застройщик вправе размещать информацию об изменении своих реквизитов на сайте </w:t>
      </w:r>
      <w:hyperlink r:id="rId8" w:history="1">
        <w:r w:rsidRPr="00CB7C28">
          <w:rPr>
            <w:rFonts w:ascii="Times New Roman" w:eastAsia="Times New Roman" w:hAnsi="Times New Roman" w:cs="Times New Roman"/>
            <w:kern w:val="1"/>
            <w:sz w:val="20"/>
            <w:szCs w:val="20"/>
            <w:lang w:eastAsia="ar-SA"/>
          </w:rPr>
          <w:t>www.polis-group.ru</w:t>
        </w:r>
      </w:hyperlink>
      <w:r w:rsidRPr="00B51FAD">
        <w:rPr>
          <w:rFonts w:ascii="Times New Roman" w:eastAsia="Times New Roman" w:hAnsi="Times New Roman" w:cs="Times New Roman"/>
          <w:kern w:val="1"/>
          <w:sz w:val="20"/>
          <w:szCs w:val="20"/>
          <w:lang w:eastAsia="ar-SA"/>
        </w:rPr>
        <w:t xml:space="preserve">. Бремя отслеживания актуальной информации о реквизитах Застройщика лежит на Участнике долевого строительства. </w:t>
      </w:r>
      <w:r w:rsidRPr="00BD34D3">
        <w:rPr>
          <w:rFonts w:ascii="Times New Roman" w:eastAsia="Times New Roman" w:hAnsi="Times New Roman" w:cs="Times New Roman"/>
          <w:kern w:val="1"/>
          <w:sz w:val="20"/>
          <w:szCs w:val="20"/>
          <w:lang w:eastAsia="ar-SA"/>
        </w:rPr>
        <w:t>Указанные в настоящим пункте способы уведомления Застройщиком Участника долевого строительства являются надлежащими.</w:t>
      </w:r>
      <w:r w:rsidRPr="00B51FAD">
        <w:rPr>
          <w:rFonts w:ascii="Times New Roman" w:eastAsia="Times New Roman" w:hAnsi="Times New Roman" w:cs="Times New Roman"/>
          <w:kern w:val="1"/>
          <w:sz w:val="20"/>
          <w:szCs w:val="20"/>
          <w:lang w:eastAsia="ar-SA"/>
        </w:rPr>
        <w:t xml:space="preserve"> </w:t>
      </w:r>
    </w:p>
    <w:p w:rsidR="0042727A" w:rsidRPr="00885E20"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BD34D3">
        <w:rPr>
          <w:rFonts w:ascii="Times New Roman" w:eastAsia="Times New Roman" w:hAnsi="Times New Roman" w:cs="Times New Roman"/>
          <w:kern w:val="1"/>
          <w:sz w:val="20"/>
          <w:szCs w:val="20"/>
          <w:lang w:eastAsia="ar-SA"/>
        </w:rPr>
        <w:t>8.9. Стороны соглашаются, что если в соответствии с законом № 214-ФЗ и/или условиями Договора Застройщик направляет уведомление Участнику долевого строительства, датой получения такого уведомления  является наиболее ранняя из дат:</w:t>
      </w:r>
      <w:r w:rsidRPr="00B51FAD">
        <w:rPr>
          <w:rFonts w:ascii="Times New Roman" w:eastAsia="Times New Roman" w:hAnsi="Times New Roman" w:cs="Times New Roman"/>
          <w:kern w:val="1"/>
          <w:sz w:val="20"/>
          <w:szCs w:val="20"/>
          <w:lang w:eastAsia="ar-SA"/>
        </w:rPr>
        <w:t xml:space="preserve"> </w:t>
      </w:r>
    </w:p>
    <w:p w:rsidR="0042727A" w:rsidRPr="00BD34D3"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BD34D3">
        <w:rPr>
          <w:rFonts w:ascii="Times New Roman" w:eastAsia="Times New Roman" w:hAnsi="Times New Roman" w:cs="Times New Roman"/>
          <w:kern w:val="1"/>
          <w:sz w:val="20"/>
          <w:szCs w:val="20"/>
          <w:lang w:eastAsia="ar-SA"/>
        </w:rPr>
        <w:t>- применительно к уведомлению о завершении строительства Объекта и готовности квартиры к передаче:  день передачи уведомления Участнику долевого строительства лично либо его представителю по доверенности под расписку или день, определяемый по правилам оказания услуг почтовой связи, если письмо отправлено по почте регистрируемым почтовым отправлением с описью вложения и уведомлением о вручении;</w:t>
      </w:r>
    </w:p>
    <w:p w:rsidR="0042727A" w:rsidRPr="00B51FAD"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BD34D3">
        <w:rPr>
          <w:rFonts w:ascii="Times New Roman" w:eastAsia="Times New Roman" w:hAnsi="Times New Roman" w:cs="Times New Roman"/>
          <w:kern w:val="1"/>
          <w:sz w:val="20"/>
          <w:szCs w:val="20"/>
          <w:lang w:eastAsia="ar-SA"/>
        </w:rPr>
        <w:t>- применительно к другим условиям Договора: день передачи уведомления Участнику долевого строительства лично либо его представителю по доверенности под расписку, день направления уведомления по электронной почте, по СМС-уведомлению (сообщению) или шестой день со дня отправки уведомления по почте регистрируемым почтовым отправлением с описью вложения по адресу, указанному в Договоре, если иное не предусмотрено Договором или в императивном порядке действующим законодательством.</w:t>
      </w:r>
    </w:p>
    <w:p w:rsidR="0042727A" w:rsidRPr="00B51FAD"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B51FAD">
        <w:rPr>
          <w:rFonts w:ascii="Times New Roman" w:eastAsia="Times New Roman" w:hAnsi="Times New Roman" w:cs="Times New Roman"/>
          <w:kern w:val="1"/>
          <w:sz w:val="20"/>
          <w:szCs w:val="20"/>
          <w:lang w:eastAsia="ar-SA"/>
        </w:rPr>
        <w:t xml:space="preserve">8.10. Участник долевого строительства подписанием Договора дает свое согласие на обработку персональных данных в соответствии с Федеральным законом от  27.07.2006 № 152-ФЗ «О персональных данных», с использованием средств автоматизации. </w:t>
      </w:r>
    </w:p>
    <w:p w:rsidR="0042727A" w:rsidRPr="00B51FAD"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B51FAD">
        <w:rPr>
          <w:rFonts w:ascii="Times New Roman" w:eastAsia="Times New Roman" w:hAnsi="Times New Roman" w:cs="Times New Roman"/>
          <w:kern w:val="1"/>
          <w:sz w:val="20"/>
          <w:szCs w:val="20"/>
          <w:lang w:eastAsia="ar-SA"/>
        </w:rPr>
        <w:t xml:space="preserve">Целью обработки служит исполнение Застройщиком обязательств по договору долевого участия. </w:t>
      </w:r>
    </w:p>
    <w:p w:rsidR="0042727A" w:rsidRPr="00BD34D3"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BD34D3">
        <w:rPr>
          <w:rFonts w:ascii="Times New Roman" w:eastAsia="Times New Roman" w:hAnsi="Times New Roman" w:cs="Times New Roman"/>
          <w:kern w:val="1"/>
          <w:sz w:val="20"/>
          <w:szCs w:val="20"/>
          <w:lang w:eastAsia="ar-SA"/>
        </w:rPr>
        <w:t xml:space="preserve">Об ответственности за достоверность представленных сведений Участник долевого строительства предупрежден (предупреждена). </w:t>
      </w:r>
    </w:p>
    <w:p w:rsidR="0042727A" w:rsidRPr="00BD34D3"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BD34D3">
        <w:rPr>
          <w:rFonts w:ascii="Times New Roman" w:eastAsia="Times New Roman" w:hAnsi="Times New Roman" w:cs="Times New Roman"/>
          <w:kern w:val="1"/>
          <w:sz w:val="20"/>
          <w:szCs w:val="20"/>
          <w:lang w:eastAsia="ar-SA"/>
        </w:rPr>
        <w:t xml:space="preserve">Согласие на обработку персональных данных действует на период действия Договора. </w:t>
      </w:r>
    </w:p>
    <w:p w:rsidR="0042727A" w:rsidRPr="00B51FAD"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BD34D3">
        <w:rPr>
          <w:rFonts w:ascii="Times New Roman" w:eastAsia="Times New Roman" w:hAnsi="Times New Roman" w:cs="Times New Roman"/>
          <w:kern w:val="1"/>
          <w:sz w:val="20"/>
          <w:szCs w:val="20"/>
          <w:lang w:eastAsia="ar-SA"/>
        </w:rPr>
        <w:t>Отзыв согласия на обработку персональных данных осуществляется в соответствии с действующим законодательством.</w:t>
      </w:r>
    </w:p>
    <w:p w:rsidR="0042727A" w:rsidRPr="00B51FAD"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5F3926">
        <w:rPr>
          <w:rFonts w:ascii="Times New Roman" w:eastAsia="Times New Roman" w:hAnsi="Times New Roman" w:cs="Times New Roman"/>
          <w:kern w:val="1"/>
          <w:sz w:val="20"/>
          <w:szCs w:val="20"/>
          <w:lang w:eastAsia="ar-SA"/>
        </w:rPr>
        <w:t>8.11. Участ</w:t>
      </w:r>
      <w:r w:rsidRPr="00B51FAD">
        <w:rPr>
          <w:rFonts w:ascii="Times New Roman" w:eastAsia="Times New Roman" w:hAnsi="Times New Roman" w:cs="Times New Roman"/>
          <w:kern w:val="1"/>
          <w:sz w:val="20"/>
          <w:szCs w:val="20"/>
          <w:lang w:eastAsia="ar-SA"/>
        </w:rPr>
        <w:t>ник долевого строительства дает свое согласие на объединение, перераспределение, раздел и выдел из земельного участка, на котором ведется строительство Объекта, других (другого) земельного участка под объекты инженерной, социальной, транспортной инфраструктуры, элементы благоустройства и/или в целях ввода Объекта в эксплуатацию (отдельных этапов и очередей строительства), а также в других целях и на последующую государственную регистрацию права собственности Застройщика на образуемые (измененные) земельные участки, с соблюдением при таком формировании норм градостроительного законодательства в отношении Объекта. В соответствии с пунктом 6 статьи 11.8 Земельного кодекса РФ в отношении образуемых земельных участков в пользу Участника долевого строительства и иных участников долевого строительства сохраняется залог, предусмотренный пунктом 8.3. Договора.</w:t>
      </w:r>
    </w:p>
    <w:p w:rsidR="0042727A" w:rsidRPr="00B51FAD"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BD34D3">
        <w:rPr>
          <w:rFonts w:ascii="Times New Roman" w:eastAsia="Times New Roman" w:hAnsi="Times New Roman" w:cs="Times New Roman"/>
          <w:kern w:val="1"/>
          <w:sz w:val="20"/>
          <w:szCs w:val="20"/>
          <w:lang w:eastAsia="ar-SA"/>
        </w:rPr>
        <w:t>8.12. В целях подключения Объекта к централизованным системам инженерно-технического обеспечения Участник долевого строительства подписанием Договора дает свое согласие  на передачу (в том числе в собственность) Застройщиком  сетей и объектов инженерно-технического обеспечения, не относящихся к внутридомовым системам инженерно-технического обеспечения Объекта и созданных за счет средств Участника долевого строительства ресурсоснабжающим организациям (в том числе, эксплуатирующим) либо  уполномоченным органам власти по соответствующим договорам. При невозможности передачи (отказе указанных лиц от приемки) сети и объекты инженерно-технического обеспечения, не относящиеся к внутридомовым системам инженерно-технического обеспечения Объекта, поступают в общую долевую собственность всех Участников долевого строительства Объекта как общее имущество и передаются Застройщиком по акту приема-передачи для учета и эксплуатации управляющей организации (либо созданному товариществу собственников жилья).</w:t>
      </w:r>
    </w:p>
    <w:p w:rsidR="0042727A" w:rsidRPr="009630E2" w:rsidRDefault="0042727A" w:rsidP="0042727A">
      <w:pPr>
        <w:suppressAutoHyphens/>
        <w:spacing w:after="0" w:line="240" w:lineRule="auto"/>
        <w:ind w:firstLine="709"/>
        <w:jc w:val="both"/>
        <w:rPr>
          <w:rFonts w:ascii="Times New Roman" w:eastAsia="Times New Roman" w:hAnsi="Times New Roman" w:cs="Times New Roman"/>
          <w:kern w:val="1"/>
          <w:sz w:val="20"/>
          <w:szCs w:val="20"/>
          <w:lang w:eastAsia="ar-SA"/>
        </w:rPr>
      </w:pPr>
      <w:r w:rsidRPr="00885E20">
        <w:rPr>
          <w:rFonts w:ascii="Times New Roman" w:eastAsia="Times New Roman" w:hAnsi="Times New Roman" w:cs="Times New Roman"/>
          <w:kern w:val="1"/>
          <w:sz w:val="20"/>
          <w:szCs w:val="20"/>
          <w:lang w:eastAsia="ar-SA"/>
        </w:rPr>
        <w:t xml:space="preserve">8.13. Договор составлен в </w:t>
      </w:r>
      <w:r>
        <w:rPr>
          <w:rFonts w:ascii="Times New Roman" w:eastAsia="Times New Roman" w:hAnsi="Times New Roman" w:cs="Times New Roman"/>
          <w:kern w:val="1"/>
          <w:sz w:val="20"/>
          <w:szCs w:val="20"/>
          <w:lang w:eastAsia="ar-SA"/>
        </w:rPr>
        <w:t xml:space="preserve">семи </w:t>
      </w:r>
      <w:r w:rsidRPr="00B51FAD">
        <w:rPr>
          <w:rFonts w:ascii="Times New Roman" w:eastAsia="Times New Roman" w:hAnsi="Times New Roman" w:cs="Times New Roman"/>
          <w:kern w:val="1"/>
          <w:sz w:val="20"/>
          <w:szCs w:val="20"/>
          <w:lang w:eastAsia="ar-SA"/>
        </w:rPr>
        <w:t xml:space="preserve">подлинных экземплярах, имеющих одинаковую юридическую силу, </w:t>
      </w:r>
      <w:r w:rsidRPr="00BD34D3">
        <w:rPr>
          <w:rFonts w:ascii="Times New Roman" w:eastAsia="Times New Roman" w:hAnsi="Times New Roman" w:cs="Times New Roman"/>
          <w:kern w:val="1"/>
          <w:sz w:val="20"/>
          <w:szCs w:val="20"/>
          <w:lang w:eastAsia="ar-SA"/>
        </w:rPr>
        <w:t xml:space="preserve">четыре </w:t>
      </w:r>
      <w:r w:rsidRPr="00B51FAD">
        <w:rPr>
          <w:rFonts w:ascii="Times New Roman" w:eastAsia="Times New Roman" w:hAnsi="Times New Roman" w:cs="Times New Roman"/>
          <w:kern w:val="1"/>
          <w:sz w:val="20"/>
          <w:szCs w:val="20"/>
          <w:lang w:eastAsia="ar-SA"/>
        </w:rPr>
        <w:t xml:space="preserve"> экземпляра – для Застройщика, два экземпляра – для Участника долевого строительства, один экземпляр – для регистрирующего органа.</w:t>
      </w:r>
    </w:p>
    <w:p w:rsidR="0042727A" w:rsidRPr="009630E2"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p>
    <w:p w:rsidR="0042727A" w:rsidRPr="009630E2" w:rsidRDefault="0042727A" w:rsidP="0042727A">
      <w:pPr>
        <w:numPr>
          <w:ilvl w:val="0"/>
          <w:numId w:val="1"/>
        </w:numPr>
        <w:suppressAutoHyphens/>
        <w:spacing w:after="0" w:line="240" w:lineRule="auto"/>
        <w:ind w:firstLine="567"/>
        <w:jc w:val="center"/>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kern w:val="1"/>
          <w:sz w:val="20"/>
          <w:szCs w:val="20"/>
          <w:lang w:eastAsia="ar-SA"/>
        </w:rPr>
        <w:t>АДРЕСА И РЕКВИЗИТЫ СТОРОН</w:t>
      </w:r>
    </w:p>
    <w:p w:rsidR="0042727A" w:rsidRPr="009630E2" w:rsidRDefault="0042727A" w:rsidP="0042727A">
      <w:pPr>
        <w:suppressAutoHyphens/>
        <w:spacing w:after="0" w:line="240" w:lineRule="auto"/>
        <w:ind w:firstLine="567"/>
        <w:rPr>
          <w:rFonts w:ascii="Times New Roman" w:eastAsia="Times New Roman" w:hAnsi="Times New Roman" w:cs="Times New Roman"/>
          <w:b/>
          <w:kern w:val="1"/>
          <w:sz w:val="20"/>
          <w:szCs w:val="20"/>
          <w:lang w:eastAsia="ar-SA"/>
        </w:rPr>
      </w:pPr>
    </w:p>
    <w:p w:rsidR="0042727A" w:rsidRPr="009630E2" w:rsidRDefault="0042727A" w:rsidP="0042727A">
      <w:pPr>
        <w:suppressAutoHyphens/>
        <w:spacing w:after="0" w:line="240" w:lineRule="auto"/>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kern w:val="1"/>
          <w:sz w:val="20"/>
          <w:szCs w:val="20"/>
          <w:lang w:eastAsia="ar-SA"/>
        </w:rPr>
        <w:t xml:space="preserve">Застройщик: ООО «    » </w:t>
      </w:r>
    </w:p>
    <w:p w:rsidR="0042727A" w:rsidRPr="009630E2" w:rsidRDefault="0042727A" w:rsidP="0042727A">
      <w:pPr>
        <w:suppressAutoHyphens/>
        <w:spacing w:after="0" w:line="240" w:lineRule="auto"/>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kern w:val="1"/>
          <w:sz w:val="20"/>
          <w:szCs w:val="20"/>
          <w:lang w:eastAsia="ar-SA"/>
        </w:rPr>
        <w:t xml:space="preserve">ИНН </w:t>
      </w:r>
      <w:r w:rsidRPr="009630E2">
        <w:rPr>
          <w:rFonts w:ascii="Times New Roman" w:eastAsia="Times New Roman" w:hAnsi="Times New Roman" w:cs="Times New Roman"/>
          <w:i/>
          <w:color w:val="FF0000"/>
          <w:kern w:val="1"/>
          <w:sz w:val="20"/>
          <w:szCs w:val="20"/>
          <w:u w:val="single"/>
          <w:lang w:eastAsia="ar-SA"/>
        </w:rPr>
        <w:t>номер</w:t>
      </w:r>
      <w:r w:rsidRPr="009630E2">
        <w:rPr>
          <w:rFonts w:ascii="Times New Roman" w:eastAsia="Times New Roman" w:hAnsi="Times New Roman" w:cs="Times New Roman"/>
          <w:kern w:val="1"/>
          <w:sz w:val="20"/>
          <w:szCs w:val="20"/>
          <w:lang w:eastAsia="ar-SA"/>
        </w:rPr>
        <w:t>, КПП</w:t>
      </w:r>
      <w:r w:rsidRPr="009630E2">
        <w:rPr>
          <w:rFonts w:ascii="Times New Roman" w:eastAsia="Times New Roman" w:hAnsi="Times New Roman" w:cs="Times New Roman"/>
          <w:i/>
          <w:color w:val="FF0000"/>
          <w:kern w:val="1"/>
          <w:sz w:val="20"/>
          <w:szCs w:val="20"/>
          <w:u w:val="single"/>
          <w:lang w:eastAsia="ar-SA"/>
        </w:rPr>
        <w:t xml:space="preserve"> номер</w:t>
      </w:r>
      <w:r w:rsidRPr="009630E2">
        <w:rPr>
          <w:rFonts w:ascii="Times New Roman" w:eastAsia="Times New Roman" w:hAnsi="Times New Roman" w:cs="Times New Roman"/>
          <w:kern w:val="1"/>
          <w:sz w:val="20"/>
          <w:szCs w:val="20"/>
          <w:lang w:eastAsia="ar-SA"/>
        </w:rPr>
        <w:t xml:space="preserve"> ,</w:t>
      </w:r>
    </w:p>
    <w:p w:rsidR="0042727A" w:rsidRPr="009630E2" w:rsidRDefault="0042727A" w:rsidP="0042727A">
      <w:pPr>
        <w:spacing w:after="0" w:line="240" w:lineRule="auto"/>
        <w:rPr>
          <w:rFonts w:ascii="Times New Roman" w:eastAsia="Calibri" w:hAnsi="Times New Roman" w:cs="Times New Roman"/>
          <w:i/>
          <w:color w:val="FF0000"/>
          <w:sz w:val="20"/>
          <w:szCs w:val="20"/>
        </w:rPr>
      </w:pPr>
      <w:r w:rsidRPr="009630E2">
        <w:rPr>
          <w:rFonts w:ascii="Times New Roman" w:eastAsia="Calibri" w:hAnsi="Times New Roman" w:cs="Times New Roman"/>
          <w:sz w:val="20"/>
          <w:szCs w:val="20"/>
          <w:lang w:val="x-none"/>
        </w:rPr>
        <w:t xml:space="preserve">р/с </w:t>
      </w:r>
      <w:r w:rsidRPr="009630E2">
        <w:rPr>
          <w:rFonts w:ascii="Times New Roman" w:eastAsia="Calibri" w:hAnsi="Times New Roman" w:cs="Times New Roman"/>
          <w:i/>
          <w:color w:val="FF0000"/>
          <w:sz w:val="20"/>
          <w:szCs w:val="20"/>
        </w:rPr>
        <w:t>(в зависимости от строительного объекта)</w:t>
      </w:r>
    </w:p>
    <w:p w:rsidR="0042727A" w:rsidRPr="009630E2" w:rsidRDefault="0042727A" w:rsidP="0042727A">
      <w:pPr>
        <w:suppressAutoHyphens/>
        <w:spacing w:after="0" w:line="240" w:lineRule="auto"/>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Юридический  адрес: 188643, Ленинградская область, г. Всеволожск, ул. Пушкинская, д. 61,</w:t>
      </w:r>
    </w:p>
    <w:p w:rsidR="0042727A" w:rsidRPr="009630E2" w:rsidRDefault="0042727A" w:rsidP="0042727A">
      <w:pPr>
        <w:suppressAutoHyphens/>
        <w:spacing w:after="0" w:line="240" w:lineRule="auto"/>
        <w:rPr>
          <w:rFonts w:ascii="Times New Roman" w:eastAsia="Times New Roman" w:hAnsi="Times New Roman" w:cs="Times New Roman"/>
          <w:kern w:val="1"/>
          <w:sz w:val="20"/>
          <w:szCs w:val="20"/>
          <w:lang w:eastAsia="ar-SA"/>
        </w:rPr>
      </w:pPr>
      <w:r w:rsidRPr="00BD34D3">
        <w:rPr>
          <w:rFonts w:ascii="Times New Roman" w:eastAsia="Times New Roman" w:hAnsi="Times New Roman" w:cs="Times New Roman"/>
          <w:kern w:val="1"/>
          <w:sz w:val="20"/>
          <w:szCs w:val="20"/>
          <w:lang w:eastAsia="ar-SA"/>
        </w:rPr>
        <w:t>Адрес для направления корреспонденции:</w:t>
      </w:r>
      <w:r w:rsidRPr="009630E2">
        <w:rPr>
          <w:rFonts w:ascii="Times New Roman" w:eastAsia="Times New Roman" w:hAnsi="Times New Roman" w:cs="Times New Roman"/>
          <w:kern w:val="1"/>
          <w:sz w:val="20"/>
          <w:szCs w:val="20"/>
          <w:lang w:eastAsia="ar-SA"/>
        </w:rPr>
        <w:t xml:space="preserve"> 196247, Санкт-Петербург, пл. Конституции, дом 1, корп. 2, литер А.</w:t>
      </w:r>
    </w:p>
    <w:p w:rsidR="0042727A" w:rsidRPr="009630E2" w:rsidRDefault="0042727A" w:rsidP="0042727A">
      <w:pPr>
        <w:suppressAutoHyphens/>
        <w:spacing w:after="0" w:line="240" w:lineRule="auto"/>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 xml:space="preserve">Тел.: 8(812)642-55-22; 8(812) 642-11-66 </w:t>
      </w:r>
    </w:p>
    <w:p w:rsidR="0042727A" w:rsidRPr="009630E2" w:rsidRDefault="0042727A" w:rsidP="0042727A">
      <w:pPr>
        <w:suppressAutoHyphens/>
        <w:spacing w:after="0" w:line="240" w:lineRule="auto"/>
        <w:rPr>
          <w:rFonts w:ascii="Times New Roman" w:eastAsia="Times New Roman" w:hAnsi="Times New Roman" w:cs="Times New Roman"/>
          <w:kern w:val="1"/>
          <w:sz w:val="20"/>
          <w:szCs w:val="20"/>
          <w:lang w:eastAsia="ar-SA"/>
        </w:rPr>
      </w:pPr>
    </w:p>
    <w:p w:rsidR="0042727A" w:rsidRPr="009630E2" w:rsidRDefault="0042727A" w:rsidP="0042727A">
      <w:pPr>
        <w:suppressAutoHyphens/>
        <w:spacing w:after="0" w:line="240" w:lineRule="auto"/>
        <w:ind w:firstLine="567"/>
        <w:jc w:val="both"/>
        <w:rPr>
          <w:rFonts w:ascii="Times New Roman" w:eastAsia="Times New Roman" w:hAnsi="Times New Roman" w:cs="Times New Roman"/>
          <w:kern w:val="1"/>
          <w:sz w:val="20"/>
          <w:szCs w:val="20"/>
          <w:lang w:eastAsia="ar-SA"/>
        </w:rPr>
      </w:pPr>
    </w:p>
    <w:tbl>
      <w:tblPr>
        <w:tblW w:w="0" w:type="auto"/>
        <w:tblInd w:w="108" w:type="dxa"/>
        <w:tblLook w:val="04A0" w:firstRow="1" w:lastRow="0" w:firstColumn="1" w:lastColumn="0" w:noHBand="0" w:noVBand="1"/>
      </w:tblPr>
      <w:tblGrid>
        <w:gridCol w:w="10029"/>
      </w:tblGrid>
      <w:tr w:rsidR="0042727A" w:rsidRPr="009630E2" w:rsidTr="000B3D86">
        <w:tc>
          <w:tcPr>
            <w:tcW w:w="10029" w:type="dxa"/>
          </w:tcPr>
          <w:p w:rsidR="0042727A" w:rsidRPr="009630E2" w:rsidRDefault="0042727A" w:rsidP="000B3D86">
            <w:pPr>
              <w:suppressAutoHyphens/>
              <w:spacing w:after="0" w:line="240" w:lineRule="auto"/>
              <w:ind w:left="-108" w:right="84"/>
              <w:jc w:val="both"/>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kern w:val="1"/>
                <w:sz w:val="20"/>
                <w:szCs w:val="20"/>
                <w:lang w:eastAsia="ar-SA"/>
              </w:rPr>
              <w:t xml:space="preserve">Участник долевого строительства: </w:t>
            </w:r>
            <w:r w:rsidRPr="009630E2">
              <w:rPr>
                <w:rFonts w:ascii="Times New Roman" w:eastAsia="Times New Roman" w:hAnsi="Times New Roman" w:cs="Times New Roman"/>
                <w:kern w:val="1"/>
                <w:sz w:val="20"/>
                <w:szCs w:val="20"/>
                <w:lang w:eastAsia="ar-SA"/>
              </w:rPr>
              <w:t xml:space="preserve">Фамилия имя отчество, дата рождения в формате «__» _______ _____ года рождения, пол: женский/мужской, место рождения: место рождения, паспорт серия номер выдан орган выдавший паспорт дата выдачи дата выдачи в формате «__» ______ _____ года, код подразделения код подразделения из паспорта, проживающий(ая) по </w:t>
            </w:r>
            <w:r w:rsidRPr="00885E20">
              <w:rPr>
                <w:rFonts w:ascii="Times New Roman" w:eastAsia="Times New Roman" w:hAnsi="Times New Roman" w:cs="Times New Roman"/>
                <w:kern w:val="1"/>
                <w:sz w:val="20"/>
                <w:szCs w:val="20"/>
                <w:lang w:eastAsia="ar-SA"/>
              </w:rPr>
              <w:t>адресу</w:t>
            </w:r>
            <w:r w:rsidRPr="00CB7C28">
              <w:rPr>
                <w:rFonts w:ascii="Times New Roman" w:eastAsia="Times New Roman" w:hAnsi="Times New Roman" w:cs="Times New Roman"/>
                <w:kern w:val="1"/>
                <w:sz w:val="20"/>
                <w:szCs w:val="20"/>
                <w:lang w:eastAsia="ar-SA"/>
              </w:rPr>
              <w:t xml:space="preserve"> </w:t>
            </w:r>
            <w:r w:rsidRPr="00BD34D3">
              <w:rPr>
                <w:rFonts w:ascii="Times New Roman" w:eastAsia="Times New Roman" w:hAnsi="Times New Roman" w:cs="Times New Roman"/>
                <w:i/>
                <w:color w:val="FF0000"/>
                <w:kern w:val="1"/>
                <w:sz w:val="20"/>
                <w:szCs w:val="20"/>
                <w:lang w:eastAsia="ar-SA"/>
              </w:rPr>
              <w:t>обязательно должен указываться индекс</w:t>
            </w:r>
            <w:r w:rsidRPr="00885E20">
              <w:rPr>
                <w:rFonts w:ascii="Times New Roman" w:eastAsia="Times New Roman" w:hAnsi="Times New Roman" w:cs="Times New Roman"/>
                <w:color w:val="FF0000"/>
                <w:kern w:val="1"/>
                <w:sz w:val="20"/>
                <w:szCs w:val="20"/>
                <w:lang w:eastAsia="ar-SA"/>
              </w:rPr>
              <w:t xml:space="preserve"> </w:t>
            </w:r>
            <w:r w:rsidRPr="00CB7C28">
              <w:rPr>
                <w:rFonts w:ascii="Times New Roman" w:eastAsia="Times New Roman" w:hAnsi="Times New Roman" w:cs="Times New Roman"/>
                <w:color w:val="FF0000"/>
                <w:kern w:val="1"/>
                <w:sz w:val="20"/>
                <w:szCs w:val="20"/>
                <w:lang w:eastAsia="ar-SA"/>
              </w:rPr>
              <w:t xml:space="preserve"> </w:t>
            </w:r>
            <w:r w:rsidRPr="004F2449">
              <w:rPr>
                <w:rFonts w:ascii="Times New Roman" w:eastAsia="Times New Roman" w:hAnsi="Times New Roman" w:cs="Times New Roman"/>
                <w:kern w:val="1"/>
                <w:sz w:val="20"/>
                <w:szCs w:val="20"/>
                <w:lang w:eastAsia="ar-SA"/>
              </w:rPr>
              <w:t>(адрес регистрации по паспорту), телефоны (не менее 2-х контактных  номеров),  адрес электронной почты</w:t>
            </w:r>
          </w:p>
        </w:tc>
      </w:tr>
    </w:tbl>
    <w:p w:rsidR="0042727A" w:rsidRPr="009630E2" w:rsidRDefault="0042727A" w:rsidP="0042727A">
      <w:pPr>
        <w:suppressAutoHyphens/>
        <w:spacing w:after="0" w:line="240" w:lineRule="auto"/>
        <w:ind w:firstLine="567"/>
        <w:rPr>
          <w:rFonts w:ascii="Times New Roman" w:eastAsia="Times New Roman" w:hAnsi="Times New Roman" w:cs="Times New Roman"/>
          <w:b/>
          <w:kern w:val="1"/>
          <w:sz w:val="20"/>
          <w:szCs w:val="20"/>
          <w:lang w:eastAsia="ar-SA"/>
        </w:rPr>
      </w:pPr>
    </w:p>
    <w:p w:rsidR="0042727A" w:rsidRPr="009630E2" w:rsidRDefault="0042727A" w:rsidP="0042727A">
      <w:pPr>
        <w:suppressAutoHyphens/>
        <w:spacing w:after="0" w:line="240" w:lineRule="auto"/>
        <w:ind w:firstLine="567"/>
        <w:rPr>
          <w:rFonts w:ascii="Times New Roman" w:eastAsia="Times New Roman" w:hAnsi="Times New Roman" w:cs="Times New Roman"/>
          <w:b/>
          <w:kern w:val="1"/>
          <w:sz w:val="20"/>
          <w:szCs w:val="20"/>
          <w:lang w:eastAsia="ar-SA"/>
        </w:rPr>
      </w:pPr>
    </w:p>
    <w:p w:rsidR="0042727A" w:rsidRPr="009630E2" w:rsidRDefault="0042727A" w:rsidP="0042727A">
      <w:pPr>
        <w:suppressAutoHyphens/>
        <w:spacing w:after="0" w:line="240" w:lineRule="auto"/>
        <w:ind w:right="84"/>
        <w:rPr>
          <w:rFonts w:ascii="Times New Roman" w:eastAsia="Times New Roman" w:hAnsi="Times New Roman" w:cs="Times New Roman"/>
          <w:b/>
          <w:kern w:val="1"/>
          <w:sz w:val="20"/>
          <w:szCs w:val="20"/>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kern w:val="1"/>
          <w:sz w:val="20"/>
          <w:szCs w:val="20"/>
          <w:lang w:eastAsia="ar-SA"/>
        </w:rPr>
        <w:t>ПОДПИСИ СТОРОН</w:t>
      </w:r>
    </w:p>
    <w:p w:rsidR="0042727A" w:rsidRPr="009630E2" w:rsidRDefault="0042727A" w:rsidP="0042727A">
      <w:pPr>
        <w:suppressAutoHyphens/>
        <w:spacing w:after="0" w:line="240" w:lineRule="auto"/>
        <w:ind w:firstLine="567"/>
        <w:jc w:val="center"/>
        <w:rPr>
          <w:rFonts w:ascii="Times New Roman" w:eastAsia="Times New Roman" w:hAnsi="Times New Roman" w:cs="Times New Roman"/>
          <w:b/>
          <w:kern w:val="1"/>
          <w:sz w:val="20"/>
          <w:szCs w:val="20"/>
          <w:lang w:eastAsia="ar-SA"/>
        </w:rPr>
      </w:pPr>
    </w:p>
    <w:p w:rsidR="0042727A" w:rsidRPr="009630E2" w:rsidRDefault="0042727A" w:rsidP="0042727A">
      <w:pPr>
        <w:keepNext/>
        <w:tabs>
          <w:tab w:val="num" w:pos="864"/>
        </w:tabs>
        <w:suppressAutoHyphens/>
        <w:spacing w:after="0" w:line="240" w:lineRule="auto"/>
        <w:ind w:right="340"/>
        <w:jc w:val="both"/>
        <w:outlineLvl w:val="3"/>
        <w:rPr>
          <w:rFonts w:ascii="Times New Roman" w:eastAsia="Times New Roman" w:hAnsi="Times New Roman" w:cs="Times New Roman"/>
          <w:b/>
          <w:kern w:val="1"/>
          <w:sz w:val="20"/>
          <w:szCs w:val="20"/>
          <w:lang w:val="x-none" w:eastAsia="ar-SA"/>
        </w:rPr>
      </w:pPr>
      <w:r w:rsidRPr="009630E2">
        <w:rPr>
          <w:rFonts w:ascii="Times New Roman" w:eastAsia="Times New Roman" w:hAnsi="Times New Roman" w:cs="Times New Roman"/>
          <w:b/>
          <w:kern w:val="1"/>
          <w:sz w:val="20"/>
          <w:szCs w:val="20"/>
          <w:lang w:val="x-none" w:eastAsia="ar-SA"/>
        </w:rPr>
        <w:t>Застройщик:</w:t>
      </w:r>
      <w:r w:rsidRPr="009630E2">
        <w:rPr>
          <w:rFonts w:ascii="Times New Roman" w:eastAsia="Times New Roman" w:hAnsi="Times New Roman" w:cs="Times New Roman"/>
          <w:b/>
          <w:kern w:val="1"/>
          <w:sz w:val="20"/>
          <w:szCs w:val="20"/>
          <w:lang w:val="x-none" w:eastAsia="ar-SA"/>
        </w:rPr>
        <w:tab/>
      </w:r>
      <w:r w:rsidRPr="009630E2">
        <w:rPr>
          <w:rFonts w:ascii="Times New Roman" w:eastAsia="Times New Roman" w:hAnsi="Times New Roman" w:cs="Times New Roman"/>
          <w:b/>
          <w:kern w:val="1"/>
          <w:sz w:val="20"/>
          <w:szCs w:val="20"/>
          <w:lang w:val="x-none" w:eastAsia="ar-SA"/>
        </w:rPr>
        <w:tab/>
      </w:r>
      <w:r w:rsidRPr="009630E2">
        <w:rPr>
          <w:rFonts w:ascii="Times New Roman" w:eastAsia="Times New Roman" w:hAnsi="Times New Roman" w:cs="Times New Roman"/>
          <w:b/>
          <w:kern w:val="1"/>
          <w:sz w:val="20"/>
          <w:szCs w:val="20"/>
          <w:lang w:val="x-none" w:eastAsia="ar-SA"/>
        </w:rPr>
        <w:tab/>
      </w:r>
      <w:r w:rsidRPr="009630E2">
        <w:rPr>
          <w:rFonts w:ascii="Times New Roman" w:eastAsia="Times New Roman" w:hAnsi="Times New Roman" w:cs="Times New Roman"/>
          <w:b/>
          <w:kern w:val="1"/>
          <w:sz w:val="20"/>
          <w:szCs w:val="20"/>
          <w:lang w:val="x-none" w:eastAsia="ar-SA"/>
        </w:rPr>
        <w:tab/>
      </w:r>
      <w:r w:rsidRPr="009630E2">
        <w:rPr>
          <w:rFonts w:ascii="Times New Roman" w:eastAsia="Times New Roman" w:hAnsi="Times New Roman" w:cs="Times New Roman"/>
          <w:b/>
          <w:kern w:val="1"/>
          <w:sz w:val="20"/>
          <w:szCs w:val="20"/>
          <w:lang w:val="x-none" w:eastAsia="ar-SA"/>
        </w:rPr>
        <w:tab/>
        <w:t>Участник долевого строительства:</w:t>
      </w:r>
    </w:p>
    <w:p w:rsidR="0042727A" w:rsidRPr="009630E2" w:rsidRDefault="0042727A" w:rsidP="0042727A">
      <w:pPr>
        <w:suppressAutoHyphens/>
        <w:spacing w:after="0" w:line="240" w:lineRule="auto"/>
        <w:ind w:firstLine="567"/>
        <w:rPr>
          <w:rFonts w:ascii="Times New Roman" w:eastAsia="Times New Roman" w:hAnsi="Times New Roman" w:cs="Times New Roman"/>
          <w:kern w:val="1"/>
          <w:sz w:val="20"/>
          <w:szCs w:val="20"/>
          <w:lang w:eastAsia="ar-SA"/>
        </w:rPr>
      </w:pPr>
    </w:p>
    <w:tbl>
      <w:tblPr>
        <w:tblW w:w="0" w:type="auto"/>
        <w:tblLook w:val="01E0" w:firstRow="1" w:lastRow="1" w:firstColumn="1" w:lastColumn="1" w:noHBand="0" w:noVBand="0"/>
      </w:tblPr>
      <w:tblGrid>
        <w:gridCol w:w="4836"/>
        <w:gridCol w:w="300"/>
        <w:gridCol w:w="657"/>
        <w:gridCol w:w="4344"/>
      </w:tblGrid>
      <w:tr w:rsidR="0042727A" w:rsidRPr="009630E2" w:rsidTr="000B3D86">
        <w:tc>
          <w:tcPr>
            <w:tcW w:w="4928" w:type="dxa"/>
            <w:vAlign w:val="bottom"/>
          </w:tcPr>
          <w:p w:rsidR="0042727A" w:rsidRPr="009630E2" w:rsidRDefault="0042727A" w:rsidP="000B3D86">
            <w:pPr>
              <w:suppressAutoHyphens/>
              <w:spacing w:after="0" w:line="240" w:lineRule="auto"/>
              <w:ind w:right="340"/>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________________(</w:t>
            </w:r>
            <w:r w:rsidRPr="009630E2">
              <w:rPr>
                <w:rFonts w:ascii="Times New Roman" w:eastAsia="Times New Roman" w:hAnsi="Times New Roman" w:cs="Times New Roman"/>
                <w:i/>
                <w:kern w:val="1"/>
                <w:sz w:val="20"/>
                <w:szCs w:val="20"/>
                <w:lang w:eastAsia="ar-SA"/>
              </w:rPr>
              <w:t>представитель по доверенности от Застройщика)</w:t>
            </w:r>
          </w:p>
          <w:p w:rsidR="0042727A" w:rsidRPr="009630E2" w:rsidRDefault="0042727A" w:rsidP="000B3D86">
            <w:pPr>
              <w:suppressAutoHyphens/>
              <w:spacing w:after="0" w:line="240" w:lineRule="auto"/>
              <w:ind w:right="340" w:firstLine="567"/>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 xml:space="preserve"> </w:t>
            </w:r>
          </w:p>
        </w:tc>
        <w:tc>
          <w:tcPr>
            <w:tcW w:w="305" w:type="dxa"/>
            <w:vAlign w:val="bottom"/>
          </w:tcPr>
          <w:p w:rsidR="0042727A" w:rsidRPr="009630E2" w:rsidRDefault="0042727A" w:rsidP="000B3D86">
            <w:pPr>
              <w:suppressAutoHyphens/>
              <w:spacing w:after="0" w:line="240" w:lineRule="auto"/>
              <w:ind w:right="340" w:firstLine="567"/>
              <w:rPr>
                <w:rFonts w:ascii="Times New Roman" w:eastAsia="Times New Roman" w:hAnsi="Times New Roman" w:cs="Times New Roman"/>
                <w:kern w:val="1"/>
                <w:sz w:val="20"/>
                <w:szCs w:val="20"/>
                <w:lang w:eastAsia="ar-SA"/>
              </w:rPr>
            </w:pPr>
          </w:p>
        </w:tc>
        <w:tc>
          <w:tcPr>
            <w:tcW w:w="687" w:type="dxa"/>
          </w:tcPr>
          <w:p w:rsidR="0042727A" w:rsidRPr="009630E2" w:rsidRDefault="0042727A" w:rsidP="000B3D86">
            <w:pPr>
              <w:suppressAutoHyphens/>
              <w:spacing w:after="0" w:line="240" w:lineRule="auto"/>
              <w:ind w:right="340" w:firstLine="567"/>
              <w:jc w:val="center"/>
              <w:rPr>
                <w:rFonts w:ascii="Times New Roman" w:eastAsia="Times New Roman" w:hAnsi="Times New Roman" w:cs="Times New Roman"/>
                <w:kern w:val="1"/>
                <w:sz w:val="20"/>
                <w:szCs w:val="20"/>
                <w:lang w:eastAsia="ar-SA"/>
              </w:rPr>
            </w:pPr>
          </w:p>
        </w:tc>
        <w:tc>
          <w:tcPr>
            <w:tcW w:w="4500" w:type="dxa"/>
          </w:tcPr>
          <w:p w:rsidR="0042727A" w:rsidRPr="009630E2" w:rsidRDefault="0042727A" w:rsidP="000B3D86">
            <w:pPr>
              <w:suppressAutoHyphens/>
              <w:spacing w:after="0" w:line="240" w:lineRule="auto"/>
              <w:ind w:right="340" w:firstLine="567"/>
              <w:rPr>
                <w:rFonts w:ascii="Times New Roman" w:eastAsia="Times New Roman" w:hAnsi="Times New Roman" w:cs="Times New Roman"/>
                <w:kern w:val="1"/>
                <w:sz w:val="20"/>
                <w:szCs w:val="20"/>
                <w:u w:val="double"/>
                <w:lang w:eastAsia="ar-SA"/>
              </w:rPr>
            </w:pPr>
            <w:r w:rsidRPr="009630E2">
              <w:rPr>
                <w:rFonts w:ascii="Times New Roman" w:eastAsia="Times New Roman" w:hAnsi="Times New Roman" w:cs="Times New Roman"/>
                <w:kern w:val="1"/>
                <w:sz w:val="20"/>
                <w:szCs w:val="20"/>
                <w:lang w:eastAsia="ar-SA"/>
              </w:rPr>
              <w:t>_______________(               )</w:t>
            </w:r>
          </w:p>
        </w:tc>
      </w:tr>
    </w:tbl>
    <w:p w:rsidR="0042727A" w:rsidRPr="009630E2" w:rsidRDefault="0042727A" w:rsidP="0042727A">
      <w:pPr>
        <w:suppressAutoHyphens/>
        <w:spacing w:after="0" w:line="240" w:lineRule="auto"/>
        <w:ind w:firstLine="567"/>
        <w:jc w:val="right"/>
        <w:rPr>
          <w:rFonts w:ascii="Times New Roman" w:eastAsia="Times New Roman" w:hAnsi="Times New Roman" w:cs="Times New Roman"/>
          <w:b/>
          <w:sz w:val="20"/>
          <w:szCs w:val="20"/>
          <w:lang w:eastAsia="ru-RU"/>
        </w:rPr>
      </w:pPr>
      <w:r w:rsidRPr="009630E2">
        <w:rPr>
          <w:rFonts w:ascii="Times New Roman" w:eastAsia="Times New Roman" w:hAnsi="Times New Roman" w:cs="Times New Roman"/>
          <w:b/>
          <w:kern w:val="1"/>
          <w:sz w:val="20"/>
          <w:szCs w:val="20"/>
          <w:lang w:eastAsia="ar-SA"/>
        </w:rPr>
        <w:br w:type="page"/>
      </w:r>
      <w:r w:rsidRPr="009630E2">
        <w:rPr>
          <w:rFonts w:ascii="Times New Roman" w:eastAsia="Times New Roman" w:hAnsi="Times New Roman" w:cs="Times New Roman"/>
          <w:b/>
          <w:sz w:val="20"/>
          <w:szCs w:val="20"/>
          <w:lang w:eastAsia="ru-RU"/>
        </w:rPr>
        <w:t>Приложение № 1</w:t>
      </w:r>
    </w:p>
    <w:p w:rsidR="0042727A" w:rsidRPr="009630E2" w:rsidRDefault="0042727A" w:rsidP="0042727A">
      <w:pPr>
        <w:suppressAutoHyphens/>
        <w:spacing w:after="0" w:line="240" w:lineRule="auto"/>
        <w:ind w:firstLine="567"/>
        <w:jc w:val="right"/>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kern w:val="1"/>
          <w:sz w:val="20"/>
          <w:szCs w:val="20"/>
          <w:lang w:eastAsia="ar-SA"/>
        </w:rPr>
        <w:t xml:space="preserve">к Договору № </w:t>
      </w:r>
    </w:p>
    <w:p w:rsidR="0042727A" w:rsidRPr="009630E2" w:rsidRDefault="0042727A" w:rsidP="0042727A">
      <w:pPr>
        <w:suppressAutoHyphens/>
        <w:spacing w:after="0" w:line="240" w:lineRule="auto"/>
        <w:ind w:firstLine="567"/>
        <w:jc w:val="right"/>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kern w:val="1"/>
          <w:sz w:val="20"/>
          <w:szCs w:val="20"/>
          <w:lang w:eastAsia="ar-SA"/>
        </w:rPr>
        <w:t>от «_____» ____________  201</w:t>
      </w:r>
      <w:r>
        <w:rPr>
          <w:rFonts w:ascii="Times New Roman" w:eastAsia="Times New Roman" w:hAnsi="Times New Roman" w:cs="Times New Roman"/>
          <w:b/>
          <w:kern w:val="1"/>
          <w:sz w:val="20"/>
          <w:szCs w:val="20"/>
          <w:lang w:eastAsia="ar-SA"/>
        </w:rPr>
        <w:t>6</w:t>
      </w:r>
      <w:r w:rsidRPr="009630E2">
        <w:rPr>
          <w:rFonts w:ascii="Times New Roman" w:eastAsia="Times New Roman" w:hAnsi="Times New Roman" w:cs="Times New Roman"/>
          <w:b/>
          <w:kern w:val="1"/>
          <w:sz w:val="20"/>
          <w:szCs w:val="20"/>
          <w:lang w:eastAsia="ar-SA"/>
        </w:rPr>
        <w:t xml:space="preserve"> г.</w:t>
      </w:r>
    </w:p>
    <w:p w:rsidR="0042727A" w:rsidRPr="009630E2" w:rsidRDefault="0042727A" w:rsidP="0042727A">
      <w:pPr>
        <w:suppressAutoHyphens/>
        <w:spacing w:after="0" w:line="240" w:lineRule="auto"/>
        <w:ind w:firstLine="567"/>
        <w:jc w:val="right"/>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firstLine="567"/>
        <w:jc w:val="center"/>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kern w:val="1"/>
          <w:sz w:val="20"/>
          <w:szCs w:val="20"/>
          <w:lang w:eastAsia="ar-SA"/>
        </w:rPr>
        <w:t>План квартиры с описанием и местоположением в Объекте</w:t>
      </w:r>
    </w:p>
    <w:p w:rsidR="0042727A" w:rsidRPr="00687A2A" w:rsidRDefault="0042727A" w:rsidP="0042727A">
      <w:pPr>
        <w:pStyle w:val="a6"/>
        <w:jc w:val="center"/>
        <w:rPr>
          <w:b/>
          <w:i/>
          <w:color w:val="FF0000"/>
          <w:u w:val="single"/>
        </w:rPr>
      </w:pPr>
      <w:r>
        <w:rPr>
          <w:b/>
          <w:i/>
          <w:color w:val="FF0000"/>
          <w:u w:val="single"/>
        </w:rPr>
        <w:t>Секция</w:t>
      </w:r>
      <w:r w:rsidRPr="00687A2A">
        <w:rPr>
          <w:b/>
          <w:i/>
          <w:color w:val="FF0000"/>
          <w:u w:val="single"/>
        </w:rPr>
        <w:t>, этаж</w:t>
      </w:r>
    </w:p>
    <w:p w:rsidR="0042727A" w:rsidRPr="009630E2" w:rsidRDefault="0042727A" w:rsidP="0042727A">
      <w:pPr>
        <w:suppressAutoHyphens/>
        <w:spacing w:after="0" w:line="240" w:lineRule="auto"/>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kern w:val="1"/>
          <w:sz w:val="20"/>
          <w:szCs w:val="20"/>
          <w:lang w:eastAsia="ar-SA"/>
        </w:rPr>
        <w:t>ПОДПИСИ СТОРОН</w:t>
      </w:r>
    </w:p>
    <w:p w:rsidR="0042727A" w:rsidRPr="009630E2" w:rsidRDefault="0042727A" w:rsidP="0042727A">
      <w:pPr>
        <w:suppressAutoHyphens/>
        <w:spacing w:after="0" w:line="240" w:lineRule="auto"/>
        <w:ind w:firstLine="567"/>
        <w:jc w:val="center"/>
        <w:rPr>
          <w:rFonts w:ascii="Times New Roman" w:eastAsia="Times New Roman" w:hAnsi="Times New Roman" w:cs="Times New Roman"/>
          <w:b/>
          <w:kern w:val="1"/>
          <w:sz w:val="20"/>
          <w:szCs w:val="20"/>
          <w:lang w:eastAsia="ar-SA"/>
        </w:rPr>
      </w:pPr>
    </w:p>
    <w:p w:rsidR="0042727A" w:rsidRPr="009630E2" w:rsidRDefault="0042727A" w:rsidP="0042727A">
      <w:pPr>
        <w:keepNext/>
        <w:tabs>
          <w:tab w:val="num" w:pos="864"/>
        </w:tabs>
        <w:suppressAutoHyphens/>
        <w:spacing w:after="0" w:line="240" w:lineRule="auto"/>
        <w:ind w:right="340"/>
        <w:jc w:val="both"/>
        <w:outlineLvl w:val="3"/>
        <w:rPr>
          <w:rFonts w:ascii="Times New Roman" w:eastAsia="Times New Roman" w:hAnsi="Times New Roman" w:cs="Times New Roman"/>
          <w:b/>
          <w:kern w:val="1"/>
          <w:sz w:val="20"/>
          <w:szCs w:val="20"/>
          <w:lang w:val="x-none" w:eastAsia="ar-SA"/>
        </w:rPr>
      </w:pPr>
      <w:r w:rsidRPr="009630E2">
        <w:rPr>
          <w:rFonts w:ascii="Times New Roman" w:eastAsia="Times New Roman" w:hAnsi="Times New Roman" w:cs="Times New Roman"/>
          <w:b/>
          <w:kern w:val="1"/>
          <w:sz w:val="20"/>
          <w:szCs w:val="20"/>
          <w:lang w:val="x-none" w:eastAsia="ar-SA"/>
        </w:rPr>
        <w:t>Застройщик:</w:t>
      </w:r>
      <w:r w:rsidRPr="009630E2">
        <w:rPr>
          <w:rFonts w:ascii="Times New Roman" w:eastAsia="Times New Roman" w:hAnsi="Times New Roman" w:cs="Times New Roman"/>
          <w:b/>
          <w:kern w:val="1"/>
          <w:sz w:val="20"/>
          <w:szCs w:val="20"/>
          <w:lang w:val="x-none" w:eastAsia="ar-SA"/>
        </w:rPr>
        <w:tab/>
      </w:r>
      <w:r w:rsidRPr="009630E2">
        <w:rPr>
          <w:rFonts w:ascii="Times New Roman" w:eastAsia="Times New Roman" w:hAnsi="Times New Roman" w:cs="Times New Roman"/>
          <w:b/>
          <w:kern w:val="1"/>
          <w:sz w:val="20"/>
          <w:szCs w:val="20"/>
          <w:lang w:val="x-none" w:eastAsia="ar-SA"/>
        </w:rPr>
        <w:tab/>
      </w:r>
      <w:r w:rsidRPr="009630E2">
        <w:rPr>
          <w:rFonts w:ascii="Times New Roman" w:eastAsia="Times New Roman" w:hAnsi="Times New Roman" w:cs="Times New Roman"/>
          <w:b/>
          <w:kern w:val="1"/>
          <w:sz w:val="20"/>
          <w:szCs w:val="20"/>
          <w:lang w:val="x-none" w:eastAsia="ar-SA"/>
        </w:rPr>
        <w:tab/>
      </w:r>
      <w:r w:rsidRPr="009630E2">
        <w:rPr>
          <w:rFonts w:ascii="Times New Roman" w:eastAsia="Times New Roman" w:hAnsi="Times New Roman" w:cs="Times New Roman"/>
          <w:b/>
          <w:kern w:val="1"/>
          <w:sz w:val="20"/>
          <w:szCs w:val="20"/>
          <w:lang w:val="x-none" w:eastAsia="ar-SA"/>
        </w:rPr>
        <w:tab/>
      </w:r>
      <w:r w:rsidRPr="009630E2">
        <w:rPr>
          <w:rFonts w:ascii="Times New Roman" w:eastAsia="Times New Roman" w:hAnsi="Times New Roman" w:cs="Times New Roman"/>
          <w:b/>
          <w:kern w:val="1"/>
          <w:sz w:val="20"/>
          <w:szCs w:val="20"/>
          <w:lang w:val="x-none" w:eastAsia="ar-SA"/>
        </w:rPr>
        <w:tab/>
        <w:t>Участник долевого строительства:</w:t>
      </w:r>
    </w:p>
    <w:p w:rsidR="0042727A" w:rsidRPr="009630E2" w:rsidRDefault="0042727A" w:rsidP="0042727A">
      <w:pPr>
        <w:suppressAutoHyphens/>
        <w:spacing w:after="0" w:line="240" w:lineRule="auto"/>
        <w:ind w:firstLine="567"/>
        <w:rPr>
          <w:rFonts w:ascii="Times New Roman" w:eastAsia="Times New Roman" w:hAnsi="Times New Roman" w:cs="Times New Roman"/>
          <w:kern w:val="1"/>
          <w:sz w:val="20"/>
          <w:szCs w:val="20"/>
          <w:lang w:eastAsia="ar-SA"/>
        </w:rPr>
      </w:pPr>
    </w:p>
    <w:tbl>
      <w:tblPr>
        <w:tblW w:w="0" w:type="auto"/>
        <w:tblLook w:val="01E0" w:firstRow="1" w:lastRow="1" w:firstColumn="1" w:lastColumn="1" w:noHBand="0" w:noVBand="0"/>
      </w:tblPr>
      <w:tblGrid>
        <w:gridCol w:w="4836"/>
        <w:gridCol w:w="300"/>
        <w:gridCol w:w="657"/>
        <w:gridCol w:w="4344"/>
      </w:tblGrid>
      <w:tr w:rsidR="0042727A" w:rsidRPr="009630E2" w:rsidTr="000B3D86">
        <w:tc>
          <w:tcPr>
            <w:tcW w:w="4928" w:type="dxa"/>
            <w:vAlign w:val="bottom"/>
          </w:tcPr>
          <w:p w:rsidR="0042727A" w:rsidRPr="009630E2" w:rsidRDefault="0042727A" w:rsidP="000B3D86">
            <w:pPr>
              <w:suppressAutoHyphens/>
              <w:spacing w:after="0" w:line="240" w:lineRule="auto"/>
              <w:ind w:right="340"/>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________________(</w:t>
            </w:r>
            <w:r w:rsidRPr="009630E2">
              <w:rPr>
                <w:rFonts w:ascii="Times New Roman" w:eastAsia="Times New Roman" w:hAnsi="Times New Roman" w:cs="Times New Roman"/>
                <w:i/>
                <w:kern w:val="1"/>
                <w:sz w:val="20"/>
                <w:szCs w:val="20"/>
                <w:lang w:eastAsia="ar-SA"/>
              </w:rPr>
              <w:t>представитель по доверенности от Застройщика)</w:t>
            </w:r>
          </w:p>
          <w:p w:rsidR="0042727A" w:rsidRPr="009630E2" w:rsidRDefault="0042727A" w:rsidP="000B3D86">
            <w:pPr>
              <w:suppressAutoHyphens/>
              <w:spacing w:after="0" w:line="240" w:lineRule="auto"/>
              <w:ind w:right="340" w:firstLine="567"/>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 xml:space="preserve"> </w:t>
            </w:r>
          </w:p>
        </w:tc>
        <w:tc>
          <w:tcPr>
            <w:tcW w:w="305" w:type="dxa"/>
            <w:vAlign w:val="bottom"/>
          </w:tcPr>
          <w:p w:rsidR="0042727A" w:rsidRPr="009630E2" w:rsidRDefault="0042727A" w:rsidP="000B3D86">
            <w:pPr>
              <w:suppressAutoHyphens/>
              <w:spacing w:after="0" w:line="240" w:lineRule="auto"/>
              <w:ind w:right="340" w:firstLine="567"/>
              <w:rPr>
                <w:rFonts w:ascii="Times New Roman" w:eastAsia="Times New Roman" w:hAnsi="Times New Roman" w:cs="Times New Roman"/>
                <w:kern w:val="1"/>
                <w:sz w:val="20"/>
                <w:szCs w:val="20"/>
                <w:lang w:eastAsia="ar-SA"/>
              </w:rPr>
            </w:pPr>
          </w:p>
        </w:tc>
        <w:tc>
          <w:tcPr>
            <w:tcW w:w="687" w:type="dxa"/>
          </w:tcPr>
          <w:p w:rsidR="0042727A" w:rsidRPr="009630E2" w:rsidRDefault="0042727A" w:rsidP="000B3D86">
            <w:pPr>
              <w:suppressAutoHyphens/>
              <w:spacing w:after="0" w:line="240" w:lineRule="auto"/>
              <w:ind w:right="340" w:firstLine="567"/>
              <w:jc w:val="center"/>
              <w:rPr>
                <w:rFonts w:ascii="Times New Roman" w:eastAsia="Times New Roman" w:hAnsi="Times New Roman" w:cs="Times New Roman"/>
                <w:kern w:val="1"/>
                <w:sz w:val="20"/>
                <w:szCs w:val="20"/>
                <w:lang w:eastAsia="ar-SA"/>
              </w:rPr>
            </w:pPr>
          </w:p>
        </w:tc>
        <w:tc>
          <w:tcPr>
            <w:tcW w:w="4500" w:type="dxa"/>
          </w:tcPr>
          <w:p w:rsidR="0042727A" w:rsidRPr="009630E2" w:rsidRDefault="0042727A" w:rsidP="000B3D86">
            <w:pPr>
              <w:suppressAutoHyphens/>
              <w:spacing w:after="0" w:line="240" w:lineRule="auto"/>
              <w:ind w:right="340" w:firstLine="567"/>
              <w:rPr>
                <w:rFonts w:ascii="Times New Roman" w:eastAsia="Times New Roman" w:hAnsi="Times New Roman" w:cs="Times New Roman"/>
                <w:kern w:val="1"/>
                <w:sz w:val="20"/>
                <w:szCs w:val="20"/>
                <w:u w:val="double"/>
                <w:lang w:eastAsia="ar-SA"/>
              </w:rPr>
            </w:pPr>
            <w:r w:rsidRPr="009630E2">
              <w:rPr>
                <w:rFonts w:ascii="Times New Roman" w:eastAsia="Times New Roman" w:hAnsi="Times New Roman" w:cs="Times New Roman"/>
                <w:kern w:val="1"/>
                <w:sz w:val="20"/>
                <w:szCs w:val="20"/>
                <w:lang w:eastAsia="ar-SA"/>
              </w:rPr>
              <w:t>_______________(               )</w:t>
            </w:r>
          </w:p>
        </w:tc>
      </w:tr>
    </w:tbl>
    <w:p w:rsidR="0042727A" w:rsidRPr="009630E2" w:rsidRDefault="0042727A" w:rsidP="0042727A">
      <w:pPr>
        <w:suppressAutoHyphens/>
        <w:spacing w:after="0" w:line="240" w:lineRule="auto"/>
        <w:ind w:firstLine="567"/>
        <w:jc w:val="right"/>
        <w:rPr>
          <w:rFonts w:ascii="Times New Roman" w:eastAsia="Times New Roman" w:hAnsi="Times New Roman" w:cs="Times New Roman"/>
          <w:b/>
          <w:sz w:val="20"/>
          <w:szCs w:val="20"/>
          <w:lang w:eastAsia="ru-RU"/>
        </w:rPr>
      </w:pPr>
      <w:r w:rsidRPr="009630E2">
        <w:rPr>
          <w:rFonts w:ascii="Times New Roman" w:eastAsia="Times New Roman" w:hAnsi="Times New Roman" w:cs="Times New Roman"/>
          <w:b/>
          <w:kern w:val="1"/>
          <w:sz w:val="24"/>
          <w:szCs w:val="24"/>
          <w:lang w:eastAsia="ar-SA"/>
        </w:rPr>
        <w:br w:type="page"/>
      </w:r>
      <w:r w:rsidRPr="009630E2">
        <w:rPr>
          <w:rFonts w:ascii="Times New Roman" w:eastAsia="Times New Roman" w:hAnsi="Times New Roman" w:cs="Times New Roman"/>
          <w:b/>
          <w:sz w:val="20"/>
          <w:szCs w:val="20"/>
          <w:lang w:eastAsia="ru-RU"/>
        </w:rPr>
        <w:t>Приложение № 2</w:t>
      </w:r>
    </w:p>
    <w:p w:rsidR="0042727A" w:rsidRPr="009630E2" w:rsidRDefault="0042727A" w:rsidP="0042727A">
      <w:pPr>
        <w:suppressAutoHyphens/>
        <w:spacing w:after="0" w:line="240" w:lineRule="auto"/>
        <w:ind w:firstLine="567"/>
        <w:jc w:val="right"/>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kern w:val="1"/>
          <w:sz w:val="20"/>
          <w:szCs w:val="20"/>
          <w:lang w:eastAsia="ar-SA"/>
        </w:rPr>
        <w:t xml:space="preserve">к Договору № </w:t>
      </w:r>
    </w:p>
    <w:p w:rsidR="0042727A" w:rsidRPr="009630E2" w:rsidRDefault="0042727A" w:rsidP="0042727A">
      <w:pPr>
        <w:suppressAutoHyphens/>
        <w:spacing w:after="0" w:line="240" w:lineRule="auto"/>
        <w:ind w:firstLine="567"/>
        <w:jc w:val="right"/>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kern w:val="1"/>
          <w:sz w:val="20"/>
          <w:szCs w:val="20"/>
          <w:lang w:eastAsia="ar-SA"/>
        </w:rPr>
        <w:t>от «_____» ____________  201</w:t>
      </w:r>
      <w:r>
        <w:rPr>
          <w:rFonts w:ascii="Times New Roman" w:eastAsia="Times New Roman" w:hAnsi="Times New Roman" w:cs="Times New Roman"/>
          <w:b/>
          <w:kern w:val="1"/>
          <w:sz w:val="20"/>
          <w:szCs w:val="20"/>
          <w:lang w:eastAsia="ar-SA"/>
        </w:rPr>
        <w:t>6</w:t>
      </w:r>
      <w:r w:rsidRPr="009630E2">
        <w:rPr>
          <w:rFonts w:ascii="Times New Roman" w:eastAsia="Times New Roman" w:hAnsi="Times New Roman" w:cs="Times New Roman"/>
          <w:b/>
          <w:kern w:val="1"/>
          <w:sz w:val="20"/>
          <w:szCs w:val="20"/>
          <w:lang w:eastAsia="ar-SA"/>
        </w:rPr>
        <w:t xml:space="preserve"> г.</w:t>
      </w:r>
    </w:p>
    <w:p w:rsidR="0042727A" w:rsidRPr="009630E2" w:rsidRDefault="0042727A" w:rsidP="0042727A">
      <w:pPr>
        <w:suppressAutoHyphens/>
        <w:spacing w:after="0" w:line="240" w:lineRule="auto"/>
        <w:ind w:firstLine="567"/>
        <w:jc w:val="right"/>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426" w:firstLine="567"/>
        <w:jc w:val="center"/>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kern w:val="1"/>
          <w:sz w:val="20"/>
          <w:szCs w:val="20"/>
          <w:lang w:eastAsia="ar-SA"/>
        </w:rPr>
        <w:t>Характеристика квартиры</w:t>
      </w:r>
    </w:p>
    <w:p w:rsidR="0042727A" w:rsidRPr="009630E2" w:rsidRDefault="0042727A" w:rsidP="0042727A">
      <w:pPr>
        <w:suppressAutoHyphens/>
        <w:spacing w:after="0" w:line="240" w:lineRule="auto"/>
        <w:ind w:firstLine="567"/>
        <w:rPr>
          <w:rFonts w:ascii="Times New Roman" w:eastAsia="Times New Roman" w:hAnsi="Times New Roman" w:cs="Times New Roman"/>
          <w:b/>
          <w:kern w:val="1"/>
          <w:sz w:val="20"/>
          <w:szCs w:val="20"/>
          <w:lang w:eastAsia="ar-SA"/>
        </w:rPr>
      </w:pPr>
    </w:p>
    <w:p w:rsidR="0042727A" w:rsidRDefault="0042727A"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B11B72" w:rsidRPr="00B11B72" w:rsidRDefault="00B11B72" w:rsidP="0042727A">
      <w:pPr>
        <w:suppressAutoHyphens/>
        <w:spacing w:after="0" w:line="240" w:lineRule="auto"/>
        <w:ind w:firstLine="567"/>
        <w:jc w:val="both"/>
        <w:rPr>
          <w:rFonts w:ascii="Times New Roman" w:eastAsia="Times New Roman" w:hAnsi="Times New Roman" w:cs="Times New Roman"/>
          <w:kern w:val="1"/>
          <w:sz w:val="24"/>
          <w:szCs w:val="24"/>
          <w:lang w:val="en-US" w:eastAsia="ar-SA"/>
        </w:rPr>
      </w:pPr>
    </w:p>
    <w:p w:rsidR="0042727A" w:rsidRPr="009630E2" w:rsidRDefault="0042727A" w:rsidP="0042727A">
      <w:pPr>
        <w:suppressAutoHyphens/>
        <w:spacing w:after="0" w:line="240" w:lineRule="auto"/>
        <w:ind w:firstLine="567"/>
        <w:jc w:val="both"/>
        <w:rPr>
          <w:rFonts w:ascii="Times New Roman" w:eastAsia="Times New Roman" w:hAnsi="Times New Roman" w:cs="Times New Roman"/>
          <w:kern w:val="1"/>
          <w:sz w:val="24"/>
          <w:szCs w:val="24"/>
          <w:lang w:eastAsia="ar-SA"/>
        </w:rPr>
      </w:pPr>
    </w:p>
    <w:p w:rsidR="0042727A" w:rsidRPr="009630E2" w:rsidRDefault="0042727A" w:rsidP="0042727A">
      <w:pPr>
        <w:suppressAutoHyphens/>
        <w:spacing w:after="0" w:line="240" w:lineRule="auto"/>
        <w:ind w:firstLine="567"/>
        <w:jc w:val="both"/>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426"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kern w:val="1"/>
          <w:sz w:val="20"/>
          <w:szCs w:val="20"/>
          <w:lang w:eastAsia="ar-SA"/>
        </w:rPr>
        <w:t>ПОДПИСИ СТОРОН</w:t>
      </w:r>
    </w:p>
    <w:p w:rsidR="0042727A" w:rsidRPr="009630E2" w:rsidRDefault="0042727A" w:rsidP="0042727A">
      <w:pPr>
        <w:suppressAutoHyphens/>
        <w:spacing w:after="0" w:line="240" w:lineRule="auto"/>
        <w:ind w:firstLine="567"/>
        <w:jc w:val="center"/>
        <w:rPr>
          <w:rFonts w:ascii="Times New Roman" w:eastAsia="Times New Roman" w:hAnsi="Times New Roman" w:cs="Times New Roman"/>
          <w:b/>
          <w:kern w:val="1"/>
          <w:sz w:val="20"/>
          <w:szCs w:val="20"/>
          <w:lang w:eastAsia="ar-SA"/>
        </w:rPr>
      </w:pPr>
    </w:p>
    <w:p w:rsidR="0042727A" w:rsidRPr="009630E2" w:rsidRDefault="0042727A" w:rsidP="0042727A">
      <w:pPr>
        <w:keepNext/>
        <w:tabs>
          <w:tab w:val="num" w:pos="864"/>
        </w:tabs>
        <w:suppressAutoHyphens/>
        <w:spacing w:after="0" w:line="240" w:lineRule="auto"/>
        <w:ind w:right="340"/>
        <w:jc w:val="both"/>
        <w:outlineLvl w:val="3"/>
        <w:rPr>
          <w:rFonts w:ascii="Times New Roman" w:eastAsia="Times New Roman" w:hAnsi="Times New Roman" w:cs="Times New Roman"/>
          <w:b/>
          <w:kern w:val="1"/>
          <w:sz w:val="20"/>
          <w:szCs w:val="20"/>
          <w:lang w:val="x-none" w:eastAsia="ar-SA"/>
        </w:rPr>
      </w:pPr>
      <w:r w:rsidRPr="009630E2">
        <w:rPr>
          <w:rFonts w:ascii="Times New Roman" w:eastAsia="Times New Roman" w:hAnsi="Times New Roman" w:cs="Times New Roman"/>
          <w:b/>
          <w:kern w:val="1"/>
          <w:sz w:val="20"/>
          <w:szCs w:val="20"/>
          <w:lang w:val="x-none" w:eastAsia="ar-SA"/>
        </w:rPr>
        <w:t>Застройщик:</w:t>
      </w:r>
      <w:r w:rsidRPr="009630E2">
        <w:rPr>
          <w:rFonts w:ascii="Times New Roman" w:eastAsia="Times New Roman" w:hAnsi="Times New Roman" w:cs="Times New Roman"/>
          <w:b/>
          <w:kern w:val="1"/>
          <w:sz w:val="20"/>
          <w:szCs w:val="20"/>
          <w:lang w:val="x-none" w:eastAsia="ar-SA"/>
        </w:rPr>
        <w:tab/>
      </w:r>
      <w:r w:rsidRPr="009630E2">
        <w:rPr>
          <w:rFonts w:ascii="Times New Roman" w:eastAsia="Times New Roman" w:hAnsi="Times New Roman" w:cs="Times New Roman"/>
          <w:b/>
          <w:kern w:val="1"/>
          <w:sz w:val="20"/>
          <w:szCs w:val="20"/>
          <w:lang w:val="x-none" w:eastAsia="ar-SA"/>
        </w:rPr>
        <w:tab/>
      </w:r>
      <w:r w:rsidRPr="009630E2">
        <w:rPr>
          <w:rFonts w:ascii="Times New Roman" w:eastAsia="Times New Roman" w:hAnsi="Times New Roman" w:cs="Times New Roman"/>
          <w:b/>
          <w:kern w:val="1"/>
          <w:sz w:val="20"/>
          <w:szCs w:val="20"/>
          <w:lang w:val="x-none" w:eastAsia="ar-SA"/>
        </w:rPr>
        <w:tab/>
      </w:r>
      <w:r w:rsidRPr="009630E2">
        <w:rPr>
          <w:rFonts w:ascii="Times New Roman" w:eastAsia="Times New Roman" w:hAnsi="Times New Roman" w:cs="Times New Roman"/>
          <w:b/>
          <w:kern w:val="1"/>
          <w:sz w:val="20"/>
          <w:szCs w:val="20"/>
          <w:lang w:val="x-none" w:eastAsia="ar-SA"/>
        </w:rPr>
        <w:tab/>
      </w:r>
      <w:r w:rsidRPr="009630E2">
        <w:rPr>
          <w:rFonts w:ascii="Times New Roman" w:eastAsia="Times New Roman" w:hAnsi="Times New Roman" w:cs="Times New Roman"/>
          <w:b/>
          <w:kern w:val="1"/>
          <w:sz w:val="20"/>
          <w:szCs w:val="20"/>
          <w:lang w:val="x-none" w:eastAsia="ar-SA"/>
        </w:rPr>
        <w:tab/>
        <w:t>Участник долевого строительства:</w:t>
      </w:r>
    </w:p>
    <w:p w:rsidR="0042727A" w:rsidRPr="009630E2" w:rsidRDefault="0042727A" w:rsidP="0042727A">
      <w:pPr>
        <w:suppressAutoHyphens/>
        <w:spacing w:after="0" w:line="240" w:lineRule="auto"/>
        <w:ind w:firstLine="567"/>
        <w:rPr>
          <w:rFonts w:ascii="Times New Roman" w:eastAsia="Times New Roman" w:hAnsi="Times New Roman" w:cs="Times New Roman"/>
          <w:kern w:val="1"/>
          <w:sz w:val="20"/>
          <w:szCs w:val="20"/>
          <w:lang w:eastAsia="ar-SA"/>
        </w:rPr>
      </w:pPr>
    </w:p>
    <w:tbl>
      <w:tblPr>
        <w:tblW w:w="0" w:type="auto"/>
        <w:tblLook w:val="01E0" w:firstRow="1" w:lastRow="1" w:firstColumn="1" w:lastColumn="1" w:noHBand="0" w:noVBand="0"/>
      </w:tblPr>
      <w:tblGrid>
        <w:gridCol w:w="4836"/>
        <w:gridCol w:w="300"/>
        <w:gridCol w:w="657"/>
        <w:gridCol w:w="4344"/>
      </w:tblGrid>
      <w:tr w:rsidR="0042727A" w:rsidRPr="009630E2" w:rsidTr="000B3D86">
        <w:tc>
          <w:tcPr>
            <w:tcW w:w="4928" w:type="dxa"/>
            <w:vAlign w:val="bottom"/>
          </w:tcPr>
          <w:p w:rsidR="0042727A" w:rsidRPr="009630E2" w:rsidRDefault="0042727A" w:rsidP="000B3D86">
            <w:pPr>
              <w:suppressAutoHyphens/>
              <w:spacing w:after="0" w:line="240" w:lineRule="auto"/>
              <w:ind w:right="340"/>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________________(</w:t>
            </w:r>
            <w:r w:rsidRPr="009630E2">
              <w:rPr>
                <w:rFonts w:ascii="Times New Roman" w:eastAsia="Times New Roman" w:hAnsi="Times New Roman" w:cs="Times New Roman"/>
                <w:i/>
                <w:kern w:val="1"/>
                <w:sz w:val="20"/>
                <w:szCs w:val="20"/>
                <w:lang w:eastAsia="ar-SA"/>
              </w:rPr>
              <w:t>представитель по доверенности от Застройщика)</w:t>
            </w:r>
          </w:p>
          <w:p w:rsidR="0042727A" w:rsidRPr="009630E2" w:rsidRDefault="0042727A" w:rsidP="000B3D86">
            <w:pPr>
              <w:suppressAutoHyphens/>
              <w:spacing w:after="0" w:line="240" w:lineRule="auto"/>
              <w:ind w:right="340" w:firstLine="567"/>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 xml:space="preserve"> </w:t>
            </w:r>
          </w:p>
        </w:tc>
        <w:tc>
          <w:tcPr>
            <w:tcW w:w="305" w:type="dxa"/>
            <w:vAlign w:val="bottom"/>
          </w:tcPr>
          <w:p w:rsidR="0042727A" w:rsidRPr="009630E2" w:rsidRDefault="0042727A" w:rsidP="000B3D86">
            <w:pPr>
              <w:suppressAutoHyphens/>
              <w:spacing w:after="0" w:line="240" w:lineRule="auto"/>
              <w:ind w:right="340" w:firstLine="567"/>
              <w:rPr>
                <w:rFonts w:ascii="Times New Roman" w:eastAsia="Times New Roman" w:hAnsi="Times New Roman" w:cs="Times New Roman"/>
                <w:kern w:val="1"/>
                <w:sz w:val="20"/>
                <w:szCs w:val="20"/>
                <w:lang w:eastAsia="ar-SA"/>
              </w:rPr>
            </w:pPr>
          </w:p>
        </w:tc>
        <w:tc>
          <w:tcPr>
            <w:tcW w:w="687" w:type="dxa"/>
          </w:tcPr>
          <w:p w:rsidR="0042727A" w:rsidRPr="009630E2" w:rsidRDefault="0042727A" w:rsidP="000B3D86">
            <w:pPr>
              <w:suppressAutoHyphens/>
              <w:spacing w:after="0" w:line="240" w:lineRule="auto"/>
              <w:ind w:right="340" w:firstLine="567"/>
              <w:jc w:val="center"/>
              <w:rPr>
                <w:rFonts w:ascii="Times New Roman" w:eastAsia="Times New Roman" w:hAnsi="Times New Roman" w:cs="Times New Roman"/>
                <w:kern w:val="1"/>
                <w:sz w:val="20"/>
                <w:szCs w:val="20"/>
                <w:lang w:eastAsia="ar-SA"/>
              </w:rPr>
            </w:pPr>
          </w:p>
        </w:tc>
        <w:tc>
          <w:tcPr>
            <w:tcW w:w="4500" w:type="dxa"/>
          </w:tcPr>
          <w:p w:rsidR="0042727A" w:rsidRPr="009630E2" w:rsidRDefault="0042727A" w:rsidP="000B3D86">
            <w:pPr>
              <w:suppressAutoHyphens/>
              <w:spacing w:after="0" w:line="240" w:lineRule="auto"/>
              <w:ind w:right="340" w:firstLine="567"/>
              <w:rPr>
                <w:rFonts w:ascii="Times New Roman" w:eastAsia="Times New Roman" w:hAnsi="Times New Roman" w:cs="Times New Roman"/>
                <w:kern w:val="1"/>
                <w:sz w:val="20"/>
                <w:szCs w:val="20"/>
                <w:u w:val="double"/>
                <w:lang w:eastAsia="ar-SA"/>
              </w:rPr>
            </w:pPr>
            <w:r w:rsidRPr="009630E2">
              <w:rPr>
                <w:rFonts w:ascii="Times New Roman" w:eastAsia="Times New Roman" w:hAnsi="Times New Roman" w:cs="Times New Roman"/>
                <w:kern w:val="1"/>
                <w:sz w:val="20"/>
                <w:szCs w:val="20"/>
                <w:lang w:eastAsia="ar-SA"/>
              </w:rPr>
              <w:t>_______________(               )</w:t>
            </w:r>
          </w:p>
        </w:tc>
      </w:tr>
    </w:tbl>
    <w:p w:rsidR="0042727A" w:rsidRPr="009630E2" w:rsidRDefault="0042727A" w:rsidP="0042727A">
      <w:pPr>
        <w:suppressAutoHyphens/>
        <w:spacing w:after="0" w:line="240" w:lineRule="auto"/>
        <w:ind w:right="84" w:firstLine="567"/>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firstLine="567"/>
        <w:jc w:val="right"/>
        <w:rPr>
          <w:rFonts w:ascii="Times New Roman" w:eastAsia="Times New Roman" w:hAnsi="Times New Roman" w:cs="Times New Roman"/>
          <w:b/>
          <w:sz w:val="20"/>
          <w:szCs w:val="20"/>
          <w:lang w:eastAsia="ru-RU"/>
        </w:rPr>
      </w:pPr>
      <w:r w:rsidRPr="009630E2">
        <w:rPr>
          <w:rFonts w:ascii="Times New Roman" w:eastAsia="Times New Roman" w:hAnsi="Times New Roman" w:cs="Times New Roman"/>
          <w:b/>
          <w:kern w:val="1"/>
          <w:sz w:val="24"/>
          <w:szCs w:val="24"/>
          <w:lang w:eastAsia="ar-SA"/>
        </w:rPr>
        <w:br w:type="page"/>
      </w:r>
      <w:r w:rsidRPr="009630E2">
        <w:rPr>
          <w:rFonts w:ascii="Times New Roman" w:eastAsia="Times New Roman" w:hAnsi="Times New Roman" w:cs="Times New Roman"/>
          <w:b/>
          <w:sz w:val="20"/>
          <w:szCs w:val="20"/>
          <w:lang w:eastAsia="ru-RU"/>
        </w:rPr>
        <w:t>Приложение № 3</w:t>
      </w:r>
    </w:p>
    <w:p w:rsidR="0042727A" w:rsidRPr="009630E2" w:rsidRDefault="0042727A" w:rsidP="0042727A">
      <w:pPr>
        <w:suppressAutoHyphens/>
        <w:spacing w:after="0" w:line="240" w:lineRule="auto"/>
        <w:ind w:firstLine="567"/>
        <w:jc w:val="right"/>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kern w:val="1"/>
          <w:sz w:val="20"/>
          <w:szCs w:val="20"/>
          <w:lang w:eastAsia="ar-SA"/>
        </w:rPr>
        <w:t xml:space="preserve">к Договору № </w:t>
      </w:r>
    </w:p>
    <w:p w:rsidR="0042727A" w:rsidRPr="009630E2" w:rsidRDefault="0042727A" w:rsidP="0042727A">
      <w:pPr>
        <w:suppressAutoHyphens/>
        <w:spacing w:after="0" w:line="240" w:lineRule="auto"/>
        <w:ind w:firstLine="567"/>
        <w:jc w:val="right"/>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kern w:val="1"/>
          <w:sz w:val="20"/>
          <w:szCs w:val="20"/>
          <w:lang w:eastAsia="ar-SA"/>
        </w:rPr>
        <w:t>от «_____» ____________  201</w:t>
      </w:r>
      <w:r>
        <w:rPr>
          <w:rFonts w:ascii="Times New Roman" w:eastAsia="Times New Roman" w:hAnsi="Times New Roman" w:cs="Times New Roman"/>
          <w:b/>
          <w:kern w:val="1"/>
          <w:sz w:val="20"/>
          <w:szCs w:val="20"/>
          <w:lang w:eastAsia="ar-SA"/>
        </w:rPr>
        <w:t>6</w:t>
      </w:r>
      <w:r w:rsidRPr="009630E2">
        <w:rPr>
          <w:rFonts w:ascii="Times New Roman" w:eastAsia="Times New Roman" w:hAnsi="Times New Roman" w:cs="Times New Roman"/>
          <w:b/>
          <w:kern w:val="1"/>
          <w:sz w:val="20"/>
          <w:szCs w:val="20"/>
          <w:lang w:eastAsia="ar-SA"/>
        </w:rPr>
        <w:t xml:space="preserve"> г.</w:t>
      </w:r>
    </w:p>
    <w:p w:rsidR="0042727A" w:rsidRPr="009630E2" w:rsidRDefault="0042727A" w:rsidP="0042727A">
      <w:pPr>
        <w:suppressAutoHyphens/>
        <w:spacing w:after="0" w:line="240" w:lineRule="auto"/>
        <w:ind w:firstLine="567"/>
        <w:rPr>
          <w:rFonts w:ascii="Times New Roman" w:eastAsia="Times New Roman" w:hAnsi="Times New Roman" w:cs="Times New Roman"/>
          <w:b/>
          <w:kern w:val="1"/>
          <w:sz w:val="20"/>
          <w:szCs w:val="20"/>
          <w:lang w:eastAsia="ar-SA"/>
        </w:rPr>
      </w:pPr>
    </w:p>
    <w:p w:rsidR="0042727A" w:rsidRPr="009630E2" w:rsidRDefault="0042727A" w:rsidP="0042727A">
      <w:pPr>
        <w:suppressAutoHyphens/>
        <w:spacing w:after="0" w:line="240" w:lineRule="auto"/>
        <w:ind w:firstLine="567"/>
        <w:jc w:val="right"/>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426"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426" w:firstLine="567"/>
        <w:jc w:val="center"/>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kern w:val="1"/>
          <w:sz w:val="20"/>
          <w:szCs w:val="20"/>
          <w:lang w:eastAsia="ar-SA"/>
        </w:rPr>
        <w:t>ГРАФИК ОПЛАТЫ</w:t>
      </w:r>
    </w:p>
    <w:p w:rsidR="0042727A" w:rsidRPr="009630E2" w:rsidRDefault="0042727A" w:rsidP="0042727A">
      <w:pPr>
        <w:suppressAutoHyphens/>
        <w:spacing w:after="0" w:line="240" w:lineRule="auto"/>
        <w:ind w:right="-426" w:firstLine="567"/>
        <w:jc w:val="both"/>
        <w:rPr>
          <w:rFonts w:ascii="Times New Roman" w:eastAsia="Times New Roman" w:hAnsi="Times New Roman" w:cs="Times New Roman"/>
          <w:b/>
          <w:kern w:val="1"/>
          <w:sz w:val="20"/>
          <w:szCs w:val="20"/>
          <w:lang w:eastAsia="ar-SA"/>
        </w:rPr>
      </w:pPr>
    </w:p>
    <w:p w:rsidR="0042727A" w:rsidRPr="00B11B72" w:rsidRDefault="0042727A" w:rsidP="0042727A">
      <w:pPr>
        <w:suppressAutoHyphens/>
        <w:spacing w:after="0" w:line="240" w:lineRule="auto"/>
        <w:ind w:firstLine="567"/>
        <w:jc w:val="both"/>
        <w:rPr>
          <w:rFonts w:ascii="Times New Roman" w:eastAsia="Times New Roman" w:hAnsi="Times New Roman" w:cs="Times New Roman"/>
          <w:sz w:val="20"/>
          <w:szCs w:val="20"/>
          <w:lang w:eastAsia="ru-RU"/>
        </w:rPr>
      </w:pPr>
      <w:r w:rsidRPr="00BD34D3">
        <w:rPr>
          <w:rFonts w:ascii="Times New Roman" w:eastAsia="Times New Roman" w:hAnsi="Times New Roman" w:cs="Times New Roman"/>
          <w:sz w:val="20"/>
          <w:szCs w:val="20"/>
          <w:lang w:eastAsia="ru-RU"/>
        </w:rPr>
        <w:t xml:space="preserve">В соответствии с </w:t>
      </w:r>
      <w:r w:rsidRPr="00B11B72">
        <w:rPr>
          <w:rFonts w:ascii="Times New Roman" w:eastAsia="Times New Roman" w:hAnsi="Times New Roman" w:cs="Times New Roman"/>
          <w:sz w:val="20"/>
          <w:szCs w:val="20"/>
          <w:lang w:eastAsia="ru-RU"/>
        </w:rPr>
        <w:t>пунктом 3.2.2 Договора для оплаты долевого взноса Участник долевого строительства н</w:t>
      </w:r>
      <w:r w:rsidR="00101FD8">
        <w:rPr>
          <w:rFonts w:ascii="Times New Roman" w:eastAsia="Times New Roman" w:hAnsi="Times New Roman" w:cs="Times New Roman"/>
          <w:sz w:val="20"/>
          <w:szCs w:val="20"/>
          <w:lang w:eastAsia="ru-RU"/>
        </w:rPr>
        <w:t>е позднее 5 рабочих дней с даты</w:t>
      </w:r>
      <w:r w:rsidR="00101FD8" w:rsidRPr="00101FD8">
        <w:rPr>
          <w:rFonts w:ascii="Times New Roman" w:eastAsia="Times New Roman" w:hAnsi="Times New Roman" w:cs="Times New Roman"/>
          <w:sz w:val="20"/>
          <w:szCs w:val="20"/>
          <w:lang w:eastAsia="ru-RU"/>
        </w:rPr>
        <w:t xml:space="preserve"> </w:t>
      </w:r>
      <w:r w:rsidRPr="00B11B72">
        <w:rPr>
          <w:rFonts w:ascii="Times New Roman" w:eastAsia="Times New Roman" w:hAnsi="Times New Roman" w:cs="Times New Roman"/>
          <w:sz w:val="20"/>
          <w:szCs w:val="20"/>
          <w:lang w:eastAsia="ru-RU"/>
        </w:rPr>
        <w:t>подписания Договора открывает в согласованном с Застройщиком банке в пользу Застройщика аккредитив.</w:t>
      </w:r>
    </w:p>
    <w:p w:rsidR="0042727A" w:rsidRPr="00B11B72" w:rsidRDefault="0042727A" w:rsidP="0042727A">
      <w:pPr>
        <w:suppressAutoHyphens/>
        <w:spacing w:after="0" w:line="240" w:lineRule="auto"/>
        <w:ind w:right="-426" w:firstLine="567"/>
        <w:jc w:val="center"/>
        <w:rPr>
          <w:rFonts w:ascii="Times New Roman" w:eastAsia="Times New Roman" w:hAnsi="Times New Roman" w:cs="Times New Roman"/>
          <w:b/>
          <w:kern w:val="1"/>
          <w:sz w:val="20"/>
          <w:szCs w:val="20"/>
          <w:lang w:eastAsia="ar-SA"/>
        </w:rPr>
      </w:pP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3904"/>
        <w:gridCol w:w="4961"/>
      </w:tblGrid>
      <w:tr w:rsidR="0042727A" w:rsidRPr="00B11B72" w:rsidTr="000B3D86">
        <w:tc>
          <w:tcPr>
            <w:tcW w:w="774" w:type="dxa"/>
            <w:vAlign w:val="center"/>
          </w:tcPr>
          <w:p w:rsidR="0042727A" w:rsidRPr="00B11B72" w:rsidRDefault="0042727A" w:rsidP="000B3D86">
            <w:pPr>
              <w:suppressAutoHyphens/>
              <w:spacing w:after="0" w:line="240" w:lineRule="auto"/>
              <w:ind w:firstLine="567"/>
              <w:jc w:val="center"/>
              <w:rPr>
                <w:rFonts w:ascii="Times New Roman" w:eastAsia="Times New Roman" w:hAnsi="Times New Roman" w:cs="Times New Roman"/>
                <w:kern w:val="1"/>
                <w:sz w:val="20"/>
                <w:szCs w:val="20"/>
                <w:lang w:eastAsia="ar-SA"/>
              </w:rPr>
            </w:pPr>
            <w:r w:rsidRPr="00B11B72">
              <w:rPr>
                <w:rFonts w:ascii="Times New Roman" w:eastAsia="Times New Roman" w:hAnsi="Times New Roman" w:cs="Times New Roman"/>
                <w:kern w:val="1"/>
                <w:sz w:val="20"/>
                <w:szCs w:val="20"/>
                <w:lang w:eastAsia="ar-SA"/>
              </w:rPr>
              <w:t>№</w:t>
            </w:r>
          </w:p>
        </w:tc>
        <w:tc>
          <w:tcPr>
            <w:tcW w:w="3904" w:type="dxa"/>
            <w:vAlign w:val="center"/>
          </w:tcPr>
          <w:p w:rsidR="0042727A" w:rsidRPr="00B11B72" w:rsidRDefault="0042727A" w:rsidP="000B3D86">
            <w:pPr>
              <w:suppressAutoHyphens/>
              <w:spacing w:after="0" w:line="240" w:lineRule="auto"/>
              <w:ind w:firstLine="567"/>
              <w:jc w:val="center"/>
              <w:rPr>
                <w:rFonts w:ascii="Times New Roman" w:eastAsia="Times New Roman" w:hAnsi="Times New Roman" w:cs="Times New Roman"/>
                <w:kern w:val="1"/>
                <w:sz w:val="20"/>
                <w:szCs w:val="20"/>
                <w:lang w:eastAsia="ar-SA"/>
              </w:rPr>
            </w:pPr>
            <w:r w:rsidRPr="00B11B72">
              <w:rPr>
                <w:rFonts w:ascii="Times New Roman" w:eastAsia="Times New Roman" w:hAnsi="Times New Roman" w:cs="Times New Roman"/>
                <w:kern w:val="1"/>
                <w:sz w:val="20"/>
                <w:szCs w:val="20"/>
                <w:lang w:eastAsia="ar-SA"/>
              </w:rPr>
              <w:t>Дата платежа</w:t>
            </w:r>
          </w:p>
        </w:tc>
        <w:tc>
          <w:tcPr>
            <w:tcW w:w="4961" w:type="dxa"/>
            <w:vAlign w:val="center"/>
          </w:tcPr>
          <w:p w:rsidR="0042727A" w:rsidRPr="00B11B72" w:rsidRDefault="0042727A" w:rsidP="000B3D86">
            <w:pPr>
              <w:suppressAutoHyphens/>
              <w:spacing w:after="0" w:line="240" w:lineRule="auto"/>
              <w:ind w:firstLine="567"/>
              <w:jc w:val="center"/>
              <w:rPr>
                <w:rFonts w:ascii="Times New Roman" w:eastAsia="Times New Roman" w:hAnsi="Times New Roman" w:cs="Times New Roman"/>
                <w:kern w:val="1"/>
                <w:sz w:val="20"/>
                <w:szCs w:val="20"/>
                <w:lang w:eastAsia="ar-SA"/>
              </w:rPr>
            </w:pPr>
            <w:r w:rsidRPr="00B11B72">
              <w:rPr>
                <w:rFonts w:ascii="Times New Roman" w:eastAsia="Times New Roman" w:hAnsi="Times New Roman" w:cs="Times New Roman"/>
                <w:kern w:val="1"/>
                <w:sz w:val="20"/>
                <w:szCs w:val="20"/>
                <w:lang w:eastAsia="ar-SA"/>
              </w:rPr>
              <w:t>Сумма ( в рублях РФ)</w:t>
            </w:r>
          </w:p>
        </w:tc>
      </w:tr>
      <w:tr w:rsidR="0042727A" w:rsidRPr="009630E2" w:rsidTr="000B3D86">
        <w:tc>
          <w:tcPr>
            <w:tcW w:w="774" w:type="dxa"/>
            <w:vAlign w:val="center"/>
          </w:tcPr>
          <w:p w:rsidR="0042727A" w:rsidRPr="00B11B72" w:rsidRDefault="0042727A" w:rsidP="000B3D86">
            <w:pPr>
              <w:suppressAutoHyphens/>
              <w:spacing w:after="0" w:line="240" w:lineRule="auto"/>
              <w:jc w:val="center"/>
              <w:rPr>
                <w:rFonts w:ascii="Times New Roman" w:eastAsia="Times New Roman" w:hAnsi="Times New Roman" w:cs="Times New Roman"/>
                <w:kern w:val="1"/>
                <w:sz w:val="20"/>
                <w:szCs w:val="20"/>
                <w:lang w:eastAsia="ar-SA"/>
              </w:rPr>
            </w:pPr>
            <w:r w:rsidRPr="00B11B72">
              <w:rPr>
                <w:rFonts w:ascii="Times New Roman" w:eastAsia="Times New Roman" w:hAnsi="Times New Roman" w:cs="Times New Roman"/>
                <w:kern w:val="1"/>
                <w:sz w:val="20"/>
                <w:szCs w:val="20"/>
                <w:lang w:eastAsia="ar-SA"/>
              </w:rPr>
              <w:t>1.</w:t>
            </w:r>
          </w:p>
        </w:tc>
        <w:tc>
          <w:tcPr>
            <w:tcW w:w="3904" w:type="dxa"/>
            <w:vAlign w:val="center"/>
          </w:tcPr>
          <w:p w:rsidR="0042727A" w:rsidRPr="009630E2" w:rsidRDefault="0042727A" w:rsidP="003A41FB">
            <w:pPr>
              <w:suppressAutoHyphens/>
              <w:spacing w:after="0" w:line="240" w:lineRule="auto"/>
              <w:ind w:firstLine="567"/>
              <w:jc w:val="center"/>
              <w:rPr>
                <w:rFonts w:ascii="Times New Roman" w:eastAsia="Times New Roman" w:hAnsi="Times New Roman" w:cs="Times New Roman"/>
                <w:kern w:val="1"/>
                <w:sz w:val="20"/>
                <w:szCs w:val="20"/>
                <w:lang w:eastAsia="ar-SA"/>
              </w:rPr>
            </w:pPr>
            <w:r w:rsidRPr="00B11B72">
              <w:rPr>
                <w:rFonts w:ascii="Times New Roman" w:eastAsia="Times New Roman" w:hAnsi="Times New Roman" w:cs="Times New Roman"/>
                <w:color w:val="000000"/>
                <w:kern w:val="1"/>
                <w:sz w:val="20"/>
                <w:szCs w:val="20"/>
                <w:lang w:eastAsia="ar-SA"/>
              </w:rPr>
              <w:t xml:space="preserve">Не позднее 5 (пяти) дней с момента </w:t>
            </w:r>
            <w:r w:rsidR="003A41FB">
              <w:rPr>
                <w:rFonts w:ascii="Times New Roman" w:eastAsia="Times New Roman" w:hAnsi="Times New Roman" w:cs="Times New Roman"/>
                <w:color w:val="000000"/>
                <w:kern w:val="1"/>
                <w:sz w:val="20"/>
                <w:szCs w:val="20"/>
                <w:lang w:eastAsia="ar-SA"/>
              </w:rPr>
              <w:t xml:space="preserve">заключения </w:t>
            </w:r>
            <w:r w:rsidRPr="00B11B72">
              <w:rPr>
                <w:rFonts w:ascii="Times New Roman" w:eastAsia="Times New Roman" w:hAnsi="Times New Roman" w:cs="Times New Roman"/>
                <w:color w:val="000000"/>
                <w:kern w:val="1"/>
                <w:sz w:val="20"/>
                <w:szCs w:val="20"/>
                <w:lang w:eastAsia="ar-SA"/>
              </w:rPr>
              <w:t>Договора</w:t>
            </w:r>
          </w:p>
        </w:tc>
        <w:tc>
          <w:tcPr>
            <w:tcW w:w="4961" w:type="dxa"/>
            <w:vAlign w:val="center"/>
          </w:tcPr>
          <w:p w:rsidR="0042727A" w:rsidRPr="009630E2" w:rsidRDefault="0042727A" w:rsidP="000B3D86">
            <w:pPr>
              <w:keepNext/>
              <w:keepLines/>
              <w:suppressAutoHyphens/>
              <w:spacing w:before="480" w:after="0" w:line="240" w:lineRule="auto"/>
              <w:ind w:firstLine="567"/>
              <w:jc w:val="center"/>
              <w:outlineLvl w:val="0"/>
              <w:rPr>
                <w:rFonts w:ascii="Times New Roman" w:eastAsia="Times New Roman" w:hAnsi="Times New Roman" w:cs="Times New Roman"/>
                <w:kern w:val="1"/>
                <w:sz w:val="20"/>
                <w:szCs w:val="20"/>
                <w:lang w:eastAsia="ar-SA"/>
              </w:rPr>
            </w:pPr>
          </w:p>
        </w:tc>
      </w:tr>
    </w:tbl>
    <w:p w:rsidR="0042727A" w:rsidRPr="009630E2" w:rsidRDefault="0042727A" w:rsidP="0042727A">
      <w:pPr>
        <w:suppressAutoHyphens/>
        <w:spacing w:after="0" w:line="240" w:lineRule="auto"/>
        <w:ind w:firstLine="567"/>
        <w:rPr>
          <w:rFonts w:ascii="Times New Roman" w:eastAsia="Times New Roman" w:hAnsi="Times New Roman" w:cs="Times New Roman"/>
          <w:kern w:val="1"/>
          <w:sz w:val="20"/>
          <w:szCs w:val="20"/>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exact"/>
        <w:ind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4"/>
          <w:szCs w:val="24"/>
          <w:lang w:eastAsia="ar-SA"/>
        </w:rPr>
      </w:pPr>
    </w:p>
    <w:p w:rsidR="0042727A" w:rsidRPr="009630E2" w:rsidRDefault="0042727A" w:rsidP="0042727A">
      <w:pPr>
        <w:suppressAutoHyphens/>
        <w:spacing w:after="0" w:line="240" w:lineRule="auto"/>
        <w:ind w:right="84" w:firstLine="567"/>
        <w:jc w:val="center"/>
        <w:rPr>
          <w:rFonts w:ascii="Times New Roman" w:eastAsia="Times New Roman" w:hAnsi="Times New Roman" w:cs="Times New Roman"/>
          <w:b/>
          <w:kern w:val="1"/>
          <w:sz w:val="20"/>
          <w:szCs w:val="20"/>
          <w:lang w:eastAsia="ar-SA"/>
        </w:rPr>
      </w:pPr>
      <w:r w:rsidRPr="009630E2">
        <w:rPr>
          <w:rFonts w:ascii="Times New Roman" w:eastAsia="Times New Roman" w:hAnsi="Times New Roman" w:cs="Times New Roman"/>
          <w:b/>
          <w:kern w:val="1"/>
          <w:sz w:val="20"/>
          <w:szCs w:val="20"/>
          <w:lang w:eastAsia="ar-SA"/>
        </w:rPr>
        <w:t>ПОДПИСИ СТОРОН</w:t>
      </w:r>
    </w:p>
    <w:p w:rsidR="0042727A" w:rsidRPr="009630E2" w:rsidRDefault="0042727A" w:rsidP="0042727A">
      <w:pPr>
        <w:suppressAutoHyphens/>
        <w:spacing w:after="0" w:line="240" w:lineRule="auto"/>
        <w:ind w:firstLine="567"/>
        <w:jc w:val="center"/>
        <w:rPr>
          <w:rFonts w:ascii="Times New Roman" w:eastAsia="Times New Roman" w:hAnsi="Times New Roman" w:cs="Times New Roman"/>
          <w:b/>
          <w:kern w:val="1"/>
          <w:sz w:val="20"/>
          <w:szCs w:val="20"/>
          <w:lang w:eastAsia="ar-SA"/>
        </w:rPr>
      </w:pPr>
    </w:p>
    <w:p w:rsidR="0042727A" w:rsidRPr="009630E2" w:rsidRDefault="0042727A" w:rsidP="0042727A">
      <w:pPr>
        <w:keepNext/>
        <w:tabs>
          <w:tab w:val="num" w:pos="864"/>
        </w:tabs>
        <w:suppressAutoHyphens/>
        <w:spacing w:after="0" w:line="240" w:lineRule="auto"/>
        <w:ind w:right="340"/>
        <w:jc w:val="both"/>
        <w:outlineLvl w:val="3"/>
        <w:rPr>
          <w:rFonts w:ascii="Times New Roman" w:eastAsia="Times New Roman" w:hAnsi="Times New Roman" w:cs="Times New Roman"/>
          <w:b/>
          <w:kern w:val="1"/>
          <w:sz w:val="20"/>
          <w:szCs w:val="20"/>
          <w:lang w:val="x-none" w:eastAsia="ar-SA"/>
        </w:rPr>
      </w:pPr>
      <w:r w:rsidRPr="009630E2">
        <w:rPr>
          <w:rFonts w:ascii="Times New Roman" w:eastAsia="Times New Roman" w:hAnsi="Times New Roman" w:cs="Times New Roman"/>
          <w:b/>
          <w:kern w:val="1"/>
          <w:sz w:val="20"/>
          <w:szCs w:val="20"/>
          <w:lang w:val="x-none" w:eastAsia="ar-SA"/>
        </w:rPr>
        <w:t>Застройщик:</w:t>
      </w:r>
      <w:r w:rsidRPr="009630E2">
        <w:rPr>
          <w:rFonts w:ascii="Times New Roman" w:eastAsia="Times New Roman" w:hAnsi="Times New Roman" w:cs="Times New Roman"/>
          <w:b/>
          <w:kern w:val="1"/>
          <w:sz w:val="20"/>
          <w:szCs w:val="20"/>
          <w:lang w:val="x-none" w:eastAsia="ar-SA"/>
        </w:rPr>
        <w:tab/>
      </w:r>
      <w:r w:rsidRPr="009630E2">
        <w:rPr>
          <w:rFonts w:ascii="Times New Roman" w:eastAsia="Times New Roman" w:hAnsi="Times New Roman" w:cs="Times New Roman"/>
          <w:b/>
          <w:kern w:val="1"/>
          <w:sz w:val="20"/>
          <w:szCs w:val="20"/>
          <w:lang w:val="x-none" w:eastAsia="ar-SA"/>
        </w:rPr>
        <w:tab/>
      </w:r>
      <w:r w:rsidRPr="009630E2">
        <w:rPr>
          <w:rFonts w:ascii="Times New Roman" w:eastAsia="Times New Roman" w:hAnsi="Times New Roman" w:cs="Times New Roman"/>
          <w:b/>
          <w:kern w:val="1"/>
          <w:sz w:val="20"/>
          <w:szCs w:val="20"/>
          <w:lang w:val="x-none" w:eastAsia="ar-SA"/>
        </w:rPr>
        <w:tab/>
      </w:r>
      <w:r w:rsidRPr="009630E2">
        <w:rPr>
          <w:rFonts w:ascii="Times New Roman" w:eastAsia="Times New Roman" w:hAnsi="Times New Roman" w:cs="Times New Roman"/>
          <w:b/>
          <w:kern w:val="1"/>
          <w:sz w:val="20"/>
          <w:szCs w:val="20"/>
          <w:lang w:val="x-none" w:eastAsia="ar-SA"/>
        </w:rPr>
        <w:tab/>
      </w:r>
      <w:r w:rsidRPr="009630E2">
        <w:rPr>
          <w:rFonts w:ascii="Times New Roman" w:eastAsia="Times New Roman" w:hAnsi="Times New Roman" w:cs="Times New Roman"/>
          <w:b/>
          <w:kern w:val="1"/>
          <w:sz w:val="20"/>
          <w:szCs w:val="20"/>
          <w:lang w:val="x-none" w:eastAsia="ar-SA"/>
        </w:rPr>
        <w:tab/>
        <w:t>Участник долевого строительства:</w:t>
      </w:r>
    </w:p>
    <w:p w:rsidR="0042727A" w:rsidRPr="009630E2" w:rsidRDefault="0042727A" w:rsidP="0042727A">
      <w:pPr>
        <w:suppressAutoHyphens/>
        <w:spacing w:after="0" w:line="240" w:lineRule="auto"/>
        <w:ind w:firstLine="567"/>
        <w:rPr>
          <w:rFonts w:ascii="Times New Roman" w:eastAsia="Times New Roman" w:hAnsi="Times New Roman" w:cs="Times New Roman"/>
          <w:kern w:val="1"/>
          <w:sz w:val="20"/>
          <w:szCs w:val="20"/>
          <w:lang w:eastAsia="ar-SA"/>
        </w:rPr>
      </w:pPr>
    </w:p>
    <w:tbl>
      <w:tblPr>
        <w:tblW w:w="0" w:type="auto"/>
        <w:tblLook w:val="01E0" w:firstRow="1" w:lastRow="1" w:firstColumn="1" w:lastColumn="1" w:noHBand="0" w:noVBand="0"/>
      </w:tblPr>
      <w:tblGrid>
        <w:gridCol w:w="4836"/>
        <w:gridCol w:w="300"/>
        <w:gridCol w:w="657"/>
        <w:gridCol w:w="4344"/>
      </w:tblGrid>
      <w:tr w:rsidR="0042727A" w:rsidRPr="009630E2" w:rsidTr="000B3D86">
        <w:tc>
          <w:tcPr>
            <w:tcW w:w="4928" w:type="dxa"/>
            <w:vAlign w:val="bottom"/>
          </w:tcPr>
          <w:p w:rsidR="0042727A" w:rsidRPr="009630E2" w:rsidRDefault="0042727A" w:rsidP="000B3D86">
            <w:pPr>
              <w:suppressAutoHyphens/>
              <w:spacing w:after="0" w:line="240" w:lineRule="auto"/>
              <w:ind w:right="340"/>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________________(</w:t>
            </w:r>
            <w:r w:rsidRPr="009630E2">
              <w:rPr>
                <w:rFonts w:ascii="Times New Roman" w:eastAsia="Times New Roman" w:hAnsi="Times New Roman" w:cs="Times New Roman"/>
                <w:i/>
                <w:kern w:val="1"/>
                <w:sz w:val="20"/>
                <w:szCs w:val="20"/>
                <w:lang w:eastAsia="ar-SA"/>
              </w:rPr>
              <w:t>представитель по доверенности от Застройщика)</w:t>
            </w:r>
          </w:p>
          <w:p w:rsidR="0042727A" w:rsidRPr="009630E2" w:rsidRDefault="0042727A" w:rsidP="000B3D86">
            <w:pPr>
              <w:suppressAutoHyphens/>
              <w:spacing w:after="0" w:line="240" w:lineRule="auto"/>
              <w:ind w:right="340" w:firstLine="567"/>
              <w:rPr>
                <w:rFonts w:ascii="Times New Roman" w:eastAsia="Times New Roman" w:hAnsi="Times New Roman" w:cs="Times New Roman"/>
                <w:kern w:val="1"/>
                <w:sz w:val="20"/>
                <w:szCs w:val="20"/>
                <w:lang w:eastAsia="ar-SA"/>
              </w:rPr>
            </w:pPr>
            <w:r w:rsidRPr="009630E2">
              <w:rPr>
                <w:rFonts w:ascii="Times New Roman" w:eastAsia="Times New Roman" w:hAnsi="Times New Roman" w:cs="Times New Roman"/>
                <w:kern w:val="1"/>
                <w:sz w:val="20"/>
                <w:szCs w:val="20"/>
                <w:lang w:eastAsia="ar-SA"/>
              </w:rPr>
              <w:t xml:space="preserve"> </w:t>
            </w:r>
          </w:p>
        </w:tc>
        <w:tc>
          <w:tcPr>
            <w:tcW w:w="305" w:type="dxa"/>
            <w:vAlign w:val="bottom"/>
          </w:tcPr>
          <w:p w:rsidR="0042727A" w:rsidRPr="009630E2" w:rsidRDefault="0042727A" w:rsidP="000B3D86">
            <w:pPr>
              <w:suppressAutoHyphens/>
              <w:spacing w:after="0" w:line="240" w:lineRule="auto"/>
              <w:ind w:right="340" w:firstLine="567"/>
              <w:rPr>
                <w:rFonts w:ascii="Times New Roman" w:eastAsia="Times New Roman" w:hAnsi="Times New Roman" w:cs="Times New Roman"/>
                <w:kern w:val="1"/>
                <w:sz w:val="20"/>
                <w:szCs w:val="20"/>
                <w:lang w:eastAsia="ar-SA"/>
              </w:rPr>
            </w:pPr>
          </w:p>
        </w:tc>
        <w:tc>
          <w:tcPr>
            <w:tcW w:w="687" w:type="dxa"/>
          </w:tcPr>
          <w:p w:rsidR="0042727A" w:rsidRPr="009630E2" w:rsidRDefault="0042727A" w:rsidP="000B3D86">
            <w:pPr>
              <w:suppressAutoHyphens/>
              <w:spacing w:after="0" w:line="240" w:lineRule="auto"/>
              <w:ind w:right="340" w:firstLine="567"/>
              <w:jc w:val="center"/>
              <w:rPr>
                <w:rFonts w:ascii="Times New Roman" w:eastAsia="Times New Roman" w:hAnsi="Times New Roman" w:cs="Times New Roman"/>
                <w:kern w:val="1"/>
                <w:sz w:val="20"/>
                <w:szCs w:val="20"/>
                <w:lang w:eastAsia="ar-SA"/>
              </w:rPr>
            </w:pPr>
          </w:p>
        </w:tc>
        <w:tc>
          <w:tcPr>
            <w:tcW w:w="4500" w:type="dxa"/>
          </w:tcPr>
          <w:p w:rsidR="0042727A" w:rsidRPr="009630E2" w:rsidRDefault="0042727A" w:rsidP="000B3D86">
            <w:pPr>
              <w:suppressAutoHyphens/>
              <w:spacing w:after="0" w:line="240" w:lineRule="auto"/>
              <w:ind w:right="340" w:firstLine="567"/>
              <w:rPr>
                <w:rFonts w:ascii="Times New Roman" w:eastAsia="Times New Roman" w:hAnsi="Times New Roman" w:cs="Times New Roman"/>
                <w:kern w:val="1"/>
                <w:sz w:val="20"/>
                <w:szCs w:val="20"/>
                <w:u w:val="double"/>
                <w:lang w:eastAsia="ar-SA"/>
              </w:rPr>
            </w:pPr>
            <w:r w:rsidRPr="009630E2">
              <w:rPr>
                <w:rFonts w:ascii="Times New Roman" w:eastAsia="Times New Roman" w:hAnsi="Times New Roman" w:cs="Times New Roman"/>
                <w:kern w:val="1"/>
                <w:sz w:val="20"/>
                <w:szCs w:val="20"/>
                <w:lang w:eastAsia="ar-SA"/>
              </w:rPr>
              <w:t>_______________(               )</w:t>
            </w:r>
          </w:p>
        </w:tc>
      </w:tr>
    </w:tbl>
    <w:p w:rsidR="0042727A" w:rsidRPr="009630E2" w:rsidRDefault="0042727A" w:rsidP="0042727A">
      <w:pPr>
        <w:tabs>
          <w:tab w:val="left" w:pos="2835"/>
        </w:tabs>
        <w:autoSpaceDE w:val="0"/>
        <w:autoSpaceDN w:val="0"/>
        <w:spacing w:after="0" w:line="240" w:lineRule="auto"/>
        <w:jc w:val="both"/>
        <w:rPr>
          <w:rFonts w:ascii="Times New Roman" w:eastAsia="Times New Roman" w:hAnsi="Times New Roman" w:cs="Times New Roman"/>
          <w:kern w:val="1"/>
          <w:sz w:val="20"/>
          <w:szCs w:val="20"/>
          <w:lang w:eastAsia="ar-SA"/>
        </w:rPr>
      </w:pPr>
    </w:p>
    <w:p w:rsidR="0042727A" w:rsidRPr="009630E2" w:rsidRDefault="0042727A" w:rsidP="0042727A"/>
    <w:p w:rsidR="0042727A" w:rsidRDefault="0042727A" w:rsidP="0042727A"/>
    <w:p w:rsidR="0026629E" w:rsidRDefault="0026629E"/>
    <w:p w:rsidR="006B26DF" w:rsidRDefault="006B26DF"/>
    <w:sectPr w:rsidR="006B26DF" w:rsidSect="008705C3">
      <w:footerReference w:type="even" r:id="rId9"/>
      <w:footerReference w:type="default" r:id="rId10"/>
      <w:footerReference w:type="first" r:id="rId11"/>
      <w:pgSz w:w="11906" w:h="16838"/>
      <w:pgMar w:top="1134"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464" w:rsidRDefault="00550464">
      <w:pPr>
        <w:spacing w:after="0" w:line="240" w:lineRule="auto"/>
      </w:pPr>
      <w:r>
        <w:separator/>
      </w:r>
    </w:p>
  </w:endnote>
  <w:endnote w:type="continuationSeparator" w:id="0">
    <w:p w:rsidR="00550464" w:rsidRDefault="0055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IDAutomationHC39M">
    <w:altName w:val="Lucida Console"/>
    <w:charset w:val="00"/>
    <w:family w:val="modern"/>
    <w:pitch w:val="fixed"/>
    <w:sig w:usb0="80000003"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A7" w:rsidRDefault="00F923D7" w:rsidP="0053581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717A7" w:rsidRPr="00465A59" w:rsidRDefault="00F923D7" w:rsidP="00465A59">
    <w:pPr>
      <w:pStyle w:val="a3"/>
      <w:ind w:right="360"/>
      <w:rPr>
        <w:rFonts w:ascii="IDAutomationHC39M" w:hAnsi="IDAutomationHC39M"/>
        <w:sz w:val="14"/>
      </w:rPr>
    </w:pPr>
    <w:r>
      <w:rPr>
        <w:rStyle w:val="a5"/>
        <w:rFonts w:ascii="IDAutomationHC39M" w:hAnsi="IDAutomationHC39M"/>
        <w:sz w:val="14"/>
      </w:rPr>
      <w:t>*___Test_Print_Documents___*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62269"/>
      <w:docPartObj>
        <w:docPartGallery w:val="Page Numbers (Bottom of Page)"/>
        <w:docPartUnique/>
      </w:docPartObj>
    </w:sdtPr>
    <w:sdtEndPr/>
    <w:sdtContent>
      <w:p w:rsidR="007717A7" w:rsidRDefault="00F923D7">
        <w:pPr>
          <w:pStyle w:val="a3"/>
          <w:jc w:val="right"/>
        </w:pPr>
        <w:r>
          <w:fldChar w:fldCharType="begin"/>
        </w:r>
        <w:r>
          <w:instrText>PAGE   \* MERGEFORMAT</w:instrText>
        </w:r>
        <w:r>
          <w:fldChar w:fldCharType="separate"/>
        </w:r>
        <w:r w:rsidR="00D66D07">
          <w:rPr>
            <w:noProof/>
          </w:rPr>
          <w:t>1</w:t>
        </w:r>
        <w:r>
          <w:fldChar w:fldCharType="end"/>
        </w:r>
      </w:p>
    </w:sdtContent>
  </w:sdt>
  <w:p w:rsidR="007717A7" w:rsidRPr="00465A59" w:rsidRDefault="00550464" w:rsidP="008D44B2">
    <w:pPr>
      <w:pStyle w:val="a3"/>
      <w:ind w:right="360"/>
      <w:rPr>
        <w:rFonts w:ascii="IDAutomationHC39M" w:hAnsi="IDAutomationHC39M"/>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A7" w:rsidRPr="00465A59" w:rsidRDefault="00F923D7" w:rsidP="00465A59">
    <w:pPr>
      <w:pStyle w:val="a3"/>
      <w:rPr>
        <w:rFonts w:ascii="IDAutomationHC39M" w:hAnsi="IDAutomationHC39M"/>
        <w:sz w:val="14"/>
      </w:rPr>
    </w:pPr>
    <w:r>
      <w:rPr>
        <w:rFonts w:ascii="IDAutomationHC39M" w:hAnsi="IDAutomationHC39M"/>
        <w:sz w:val="14"/>
      </w:rPr>
      <w:t>*___Test_Print_Documents___*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464" w:rsidRDefault="00550464">
      <w:pPr>
        <w:spacing w:after="0" w:line="240" w:lineRule="auto"/>
      </w:pPr>
      <w:r>
        <w:separator/>
      </w:r>
    </w:p>
  </w:footnote>
  <w:footnote w:type="continuationSeparator" w:id="0">
    <w:p w:rsidR="00550464" w:rsidRDefault="005504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5"/>
    <w:lvl w:ilvl="0">
      <w:start w:val="9"/>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25C81828"/>
    <w:multiLevelType w:val="multilevel"/>
    <w:tmpl w:val="1EE46634"/>
    <w:lvl w:ilvl="0">
      <w:start w:val="3"/>
      <w:numFmt w:val="decimal"/>
      <w:lvlText w:val="%1."/>
      <w:lvlJc w:val="left"/>
      <w:pPr>
        <w:ind w:left="360" w:hanging="360"/>
      </w:pPr>
      <w:rPr>
        <w:rFonts w:hint="default"/>
        <w:sz w:val="20"/>
      </w:rPr>
    </w:lvl>
    <w:lvl w:ilvl="1">
      <w:start w:val="1"/>
      <w:numFmt w:val="decimal"/>
      <w:lvlText w:val="%1.%2."/>
      <w:lvlJc w:val="left"/>
      <w:pPr>
        <w:ind w:left="786" w:hanging="360"/>
      </w:pPr>
      <w:rPr>
        <w:rFonts w:hint="default"/>
        <w:sz w:val="20"/>
        <w:szCs w:val="20"/>
      </w:rPr>
    </w:lvl>
    <w:lvl w:ilvl="2">
      <w:start w:val="1"/>
      <w:numFmt w:val="decimal"/>
      <w:lvlText w:val="%1.%2.%3."/>
      <w:lvlJc w:val="left"/>
      <w:pPr>
        <w:ind w:left="2138" w:hanging="720"/>
      </w:pPr>
      <w:rPr>
        <w:rFonts w:hint="default"/>
        <w:sz w:val="20"/>
      </w:rPr>
    </w:lvl>
    <w:lvl w:ilvl="3">
      <w:start w:val="1"/>
      <w:numFmt w:val="decimal"/>
      <w:lvlText w:val="%1.%2.%3.%4."/>
      <w:lvlJc w:val="left"/>
      <w:pPr>
        <w:ind w:left="2847" w:hanging="720"/>
      </w:pPr>
      <w:rPr>
        <w:rFonts w:hint="default"/>
        <w:sz w:val="20"/>
      </w:rPr>
    </w:lvl>
    <w:lvl w:ilvl="4">
      <w:start w:val="1"/>
      <w:numFmt w:val="decimal"/>
      <w:lvlText w:val="%1.%2.%3.%4.%5."/>
      <w:lvlJc w:val="left"/>
      <w:pPr>
        <w:ind w:left="3556" w:hanging="720"/>
      </w:pPr>
      <w:rPr>
        <w:rFonts w:hint="default"/>
        <w:sz w:val="20"/>
      </w:rPr>
    </w:lvl>
    <w:lvl w:ilvl="5">
      <w:start w:val="1"/>
      <w:numFmt w:val="decimal"/>
      <w:lvlText w:val="%1.%2.%3.%4.%5.%6."/>
      <w:lvlJc w:val="left"/>
      <w:pPr>
        <w:ind w:left="4625" w:hanging="1080"/>
      </w:pPr>
      <w:rPr>
        <w:rFonts w:hint="default"/>
        <w:sz w:val="20"/>
      </w:rPr>
    </w:lvl>
    <w:lvl w:ilvl="6">
      <w:start w:val="1"/>
      <w:numFmt w:val="decimal"/>
      <w:lvlText w:val="%1.%2.%3.%4.%5.%6.%7."/>
      <w:lvlJc w:val="left"/>
      <w:pPr>
        <w:ind w:left="5334" w:hanging="1080"/>
      </w:pPr>
      <w:rPr>
        <w:rFonts w:hint="default"/>
        <w:sz w:val="20"/>
      </w:rPr>
    </w:lvl>
    <w:lvl w:ilvl="7">
      <w:start w:val="1"/>
      <w:numFmt w:val="decimal"/>
      <w:lvlText w:val="%1.%2.%3.%4.%5.%6.%7.%8."/>
      <w:lvlJc w:val="left"/>
      <w:pPr>
        <w:ind w:left="6403" w:hanging="1440"/>
      </w:pPr>
      <w:rPr>
        <w:rFonts w:hint="default"/>
        <w:sz w:val="20"/>
      </w:rPr>
    </w:lvl>
    <w:lvl w:ilvl="8">
      <w:start w:val="1"/>
      <w:numFmt w:val="decimal"/>
      <w:lvlText w:val="%1.%2.%3.%4.%5.%6.%7.%8.%9."/>
      <w:lvlJc w:val="left"/>
      <w:pPr>
        <w:ind w:left="7112" w:hanging="1440"/>
      </w:pPr>
      <w:rPr>
        <w:rFonts w:hint="default"/>
        <w:sz w:val="20"/>
      </w:rPr>
    </w:lvl>
  </w:abstractNum>
  <w:abstractNum w:abstractNumId="2">
    <w:nsid w:val="6F2E7A23"/>
    <w:multiLevelType w:val="hybridMultilevel"/>
    <w:tmpl w:val="D34E0D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7A"/>
    <w:rsid w:val="000026C1"/>
    <w:rsid w:val="00005502"/>
    <w:rsid w:val="0001020D"/>
    <w:rsid w:val="00010911"/>
    <w:rsid w:val="000118D1"/>
    <w:rsid w:val="000135FD"/>
    <w:rsid w:val="00013FF3"/>
    <w:rsid w:val="00015AB4"/>
    <w:rsid w:val="00017A6C"/>
    <w:rsid w:val="00020F4C"/>
    <w:rsid w:val="00025552"/>
    <w:rsid w:val="00027922"/>
    <w:rsid w:val="00027AB7"/>
    <w:rsid w:val="000309D6"/>
    <w:rsid w:val="00031643"/>
    <w:rsid w:val="000322EA"/>
    <w:rsid w:val="00033485"/>
    <w:rsid w:val="0003393A"/>
    <w:rsid w:val="00033CA2"/>
    <w:rsid w:val="00034325"/>
    <w:rsid w:val="00035174"/>
    <w:rsid w:val="00036E96"/>
    <w:rsid w:val="00040C13"/>
    <w:rsid w:val="000414DE"/>
    <w:rsid w:val="0004406D"/>
    <w:rsid w:val="0004470B"/>
    <w:rsid w:val="00050C54"/>
    <w:rsid w:val="00052544"/>
    <w:rsid w:val="000544C5"/>
    <w:rsid w:val="0006353F"/>
    <w:rsid w:val="00064A21"/>
    <w:rsid w:val="00066EF8"/>
    <w:rsid w:val="00067461"/>
    <w:rsid w:val="00067553"/>
    <w:rsid w:val="00070674"/>
    <w:rsid w:val="00071A20"/>
    <w:rsid w:val="00072B52"/>
    <w:rsid w:val="00073F3B"/>
    <w:rsid w:val="00074E6C"/>
    <w:rsid w:val="00076EB9"/>
    <w:rsid w:val="00080978"/>
    <w:rsid w:val="0008378A"/>
    <w:rsid w:val="00084691"/>
    <w:rsid w:val="00084985"/>
    <w:rsid w:val="00085136"/>
    <w:rsid w:val="000872EA"/>
    <w:rsid w:val="0008763F"/>
    <w:rsid w:val="0009063D"/>
    <w:rsid w:val="00096B61"/>
    <w:rsid w:val="00097117"/>
    <w:rsid w:val="000A0ACA"/>
    <w:rsid w:val="000A3074"/>
    <w:rsid w:val="000A47FA"/>
    <w:rsid w:val="000A6CAF"/>
    <w:rsid w:val="000A7789"/>
    <w:rsid w:val="000B0731"/>
    <w:rsid w:val="000B0CAC"/>
    <w:rsid w:val="000B1DBB"/>
    <w:rsid w:val="000B1E55"/>
    <w:rsid w:val="000B416B"/>
    <w:rsid w:val="000B4AFA"/>
    <w:rsid w:val="000B4F8D"/>
    <w:rsid w:val="000B57D0"/>
    <w:rsid w:val="000B7656"/>
    <w:rsid w:val="000C0201"/>
    <w:rsid w:val="000C1C5E"/>
    <w:rsid w:val="000C240C"/>
    <w:rsid w:val="000C2CE2"/>
    <w:rsid w:val="000C3C3C"/>
    <w:rsid w:val="000C3E16"/>
    <w:rsid w:val="000C43D6"/>
    <w:rsid w:val="000C5F0F"/>
    <w:rsid w:val="000C61D6"/>
    <w:rsid w:val="000D0C8A"/>
    <w:rsid w:val="000D0F4C"/>
    <w:rsid w:val="000D1F9B"/>
    <w:rsid w:val="000D391B"/>
    <w:rsid w:val="000D6D91"/>
    <w:rsid w:val="000E016C"/>
    <w:rsid w:val="000E370E"/>
    <w:rsid w:val="000E60CF"/>
    <w:rsid w:val="000E637D"/>
    <w:rsid w:val="000E711D"/>
    <w:rsid w:val="000F16DB"/>
    <w:rsid w:val="000F3DB8"/>
    <w:rsid w:val="000F3EC4"/>
    <w:rsid w:val="000F4484"/>
    <w:rsid w:val="000F5B5A"/>
    <w:rsid w:val="000F7149"/>
    <w:rsid w:val="00100764"/>
    <w:rsid w:val="00101FD8"/>
    <w:rsid w:val="00102978"/>
    <w:rsid w:val="00103983"/>
    <w:rsid w:val="001039A9"/>
    <w:rsid w:val="00112569"/>
    <w:rsid w:val="0011319A"/>
    <w:rsid w:val="001150E9"/>
    <w:rsid w:val="001162A4"/>
    <w:rsid w:val="001171E5"/>
    <w:rsid w:val="0012030D"/>
    <w:rsid w:val="00122D36"/>
    <w:rsid w:val="00124560"/>
    <w:rsid w:val="00124D6B"/>
    <w:rsid w:val="0012668B"/>
    <w:rsid w:val="00127BF7"/>
    <w:rsid w:val="00134FCE"/>
    <w:rsid w:val="00135417"/>
    <w:rsid w:val="00140634"/>
    <w:rsid w:val="0014139B"/>
    <w:rsid w:val="00142F8F"/>
    <w:rsid w:val="00144C2A"/>
    <w:rsid w:val="0014646A"/>
    <w:rsid w:val="0014667E"/>
    <w:rsid w:val="001467C9"/>
    <w:rsid w:val="001512EF"/>
    <w:rsid w:val="00151BA3"/>
    <w:rsid w:val="0015210D"/>
    <w:rsid w:val="00153186"/>
    <w:rsid w:val="00155856"/>
    <w:rsid w:val="00155BD5"/>
    <w:rsid w:val="001577EC"/>
    <w:rsid w:val="001602E1"/>
    <w:rsid w:val="001658B7"/>
    <w:rsid w:val="0016771E"/>
    <w:rsid w:val="00172CD2"/>
    <w:rsid w:val="001730D6"/>
    <w:rsid w:val="00173F30"/>
    <w:rsid w:val="0017576E"/>
    <w:rsid w:val="001778D4"/>
    <w:rsid w:val="00184C3E"/>
    <w:rsid w:val="001920D9"/>
    <w:rsid w:val="001921E0"/>
    <w:rsid w:val="00193435"/>
    <w:rsid w:val="0019479B"/>
    <w:rsid w:val="00195F95"/>
    <w:rsid w:val="001A04D0"/>
    <w:rsid w:val="001A1D5E"/>
    <w:rsid w:val="001A324C"/>
    <w:rsid w:val="001A533F"/>
    <w:rsid w:val="001A63F4"/>
    <w:rsid w:val="001A7206"/>
    <w:rsid w:val="001B2531"/>
    <w:rsid w:val="001B2649"/>
    <w:rsid w:val="001B2983"/>
    <w:rsid w:val="001B3E35"/>
    <w:rsid w:val="001B6583"/>
    <w:rsid w:val="001C3ED1"/>
    <w:rsid w:val="001C43C8"/>
    <w:rsid w:val="001C63BA"/>
    <w:rsid w:val="001C7E73"/>
    <w:rsid w:val="001D13B9"/>
    <w:rsid w:val="001D46BF"/>
    <w:rsid w:val="001D48BC"/>
    <w:rsid w:val="001D5AD7"/>
    <w:rsid w:val="001E2754"/>
    <w:rsid w:val="001E4ABB"/>
    <w:rsid w:val="001E5279"/>
    <w:rsid w:val="001E5CF7"/>
    <w:rsid w:val="001F4742"/>
    <w:rsid w:val="001F58E3"/>
    <w:rsid w:val="001F7FF8"/>
    <w:rsid w:val="002010CE"/>
    <w:rsid w:val="002029C2"/>
    <w:rsid w:val="00203BA9"/>
    <w:rsid w:val="00206625"/>
    <w:rsid w:val="00206F1A"/>
    <w:rsid w:val="002072AA"/>
    <w:rsid w:val="00207CC7"/>
    <w:rsid w:val="00210EA4"/>
    <w:rsid w:val="00211A59"/>
    <w:rsid w:val="0021325B"/>
    <w:rsid w:val="002134C6"/>
    <w:rsid w:val="00215553"/>
    <w:rsid w:val="00216DAB"/>
    <w:rsid w:val="00216E94"/>
    <w:rsid w:val="00223675"/>
    <w:rsid w:val="0022439C"/>
    <w:rsid w:val="002303DC"/>
    <w:rsid w:val="00231336"/>
    <w:rsid w:val="002322D2"/>
    <w:rsid w:val="002349CF"/>
    <w:rsid w:val="00234F70"/>
    <w:rsid w:val="002367C9"/>
    <w:rsid w:val="00237C05"/>
    <w:rsid w:val="00241310"/>
    <w:rsid w:val="00241ABA"/>
    <w:rsid w:val="002446D6"/>
    <w:rsid w:val="00246DEA"/>
    <w:rsid w:val="0025101B"/>
    <w:rsid w:val="00251B02"/>
    <w:rsid w:val="00255793"/>
    <w:rsid w:val="002614D0"/>
    <w:rsid w:val="00263343"/>
    <w:rsid w:val="00264335"/>
    <w:rsid w:val="002652AA"/>
    <w:rsid w:val="002653C9"/>
    <w:rsid w:val="002654BD"/>
    <w:rsid w:val="002659ED"/>
    <w:rsid w:val="00265E30"/>
    <w:rsid w:val="0026629E"/>
    <w:rsid w:val="00267129"/>
    <w:rsid w:val="00270403"/>
    <w:rsid w:val="002716E1"/>
    <w:rsid w:val="0027208F"/>
    <w:rsid w:val="002722AE"/>
    <w:rsid w:val="002726B4"/>
    <w:rsid w:val="002732AD"/>
    <w:rsid w:val="0027357A"/>
    <w:rsid w:val="00276601"/>
    <w:rsid w:val="00276ADE"/>
    <w:rsid w:val="002773A2"/>
    <w:rsid w:val="00277D9E"/>
    <w:rsid w:val="00285524"/>
    <w:rsid w:val="002864D4"/>
    <w:rsid w:val="00287372"/>
    <w:rsid w:val="00291000"/>
    <w:rsid w:val="00291318"/>
    <w:rsid w:val="0029156D"/>
    <w:rsid w:val="00294EFE"/>
    <w:rsid w:val="002A0378"/>
    <w:rsid w:val="002A0D4A"/>
    <w:rsid w:val="002B0254"/>
    <w:rsid w:val="002B0287"/>
    <w:rsid w:val="002B1B68"/>
    <w:rsid w:val="002B3E14"/>
    <w:rsid w:val="002B5439"/>
    <w:rsid w:val="002B7761"/>
    <w:rsid w:val="002C4D47"/>
    <w:rsid w:val="002C5E70"/>
    <w:rsid w:val="002C6470"/>
    <w:rsid w:val="002C7779"/>
    <w:rsid w:val="002D2080"/>
    <w:rsid w:val="002D3517"/>
    <w:rsid w:val="002D35F1"/>
    <w:rsid w:val="002D5632"/>
    <w:rsid w:val="002D674A"/>
    <w:rsid w:val="002D6E4B"/>
    <w:rsid w:val="002D7C7A"/>
    <w:rsid w:val="002E0DBE"/>
    <w:rsid w:val="002E485E"/>
    <w:rsid w:val="002E4CAD"/>
    <w:rsid w:val="002E50B9"/>
    <w:rsid w:val="002E6882"/>
    <w:rsid w:val="002F04AC"/>
    <w:rsid w:val="002F220B"/>
    <w:rsid w:val="002F6484"/>
    <w:rsid w:val="002F6BFC"/>
    <w:rsid w:val="002F7C9D"/>
    <w:rsid w:val="00301F60"/>
    <w:rsid w:val="00304743"/>
    <w:rsid w:val="00306B59"/>
    <w:rsid w:val="00306BC3"/>
    <w:rsid w:val="00310402"/>
    <w:rsid w:val="003105F6"/>
    <w:rsid w:val="00310AE2"/>
    <w:rsid w:val="0031120E"/>
    <w:rsid w:val="0031169E"/>
    <w:rsid w:val="00312854"/>
    <w:rsid w:val="0031325C"/>
    <w:rsid w:val="00314F4C"/>
    <w:rsid w:val="00314F56"/>
    <w:rsid w:val="0031568C"/>
    <w:rsid w:val="00316AB0"/>
    <w:rsid w:val="00321067"/>
    <w:rsid w:val="00321501"/>
    <w:rsid w:val="003250EA"/>
    <w:rsid w:val="00326825"/>
    <w:rsid w:val="00326F5B"/>
    <w:rsid w:val="00330487"/>
    <w:rsid w:val="00331A4C"/>
    <w:rsid w:val="00332911"/>
    <w:rsid w:val="0033497E"/>
    <w:rsid w:val="00336A55"/>
    <w:rsid w:val="0034192B"/>
    <w:rsid w:val="00342C03"/>
    <w:rsid w:val="00343299"/>
    <w:rsid w:val="003445ED"/>
    <w:rsid w:val="0035269F"/>
    <w:rsid w:val="00355A97"/>
    <w:rsid w:val="00356156"/>
    <w:rsid w:val="00362C6F"/>
    <w:rsid w:val="00363916"/>
    <w:rsid w:val="0036415E"/>
    <w:rsid w:val="0036430A"/>
    <w:rsid w:val="00364F7A"/>
    <w:rsid w:val="00365B7E"/>
    <w:rsid w:val="00366A6A"/>
    <w:rsid w:val="003676B6"/>
    <w:rsid w:val="0037045A"/>
    <w:rsid w:val="00372F33"/>
    <w:rsid w:val="00373493"/>
    <w:rsid w:val="00374116"/>
    <w:rsid w:val="00376EC8"/>
    <w:rsid w:val="00377AA5"/>
    <w:rsid w:val="00384D62"/>
    <w:rsid w:val="0038711B"/>
    <w:rsid w:val="00397267"/>
    <w:rsid w:val="0039779E"/>
    <w:rsid w:val="003A13EF"/>
    <w:rsid w:val="003A1562"/>
    <w:rsid w:val="003A1EE6"/>
    <w:rsid w:val="003A41FB"/>
    <w:rsid w:val="003B2D7B"/>
    <w:rsid w:val="003B3673"/>
    <w:rsid w:val="003B54ED"/>
    <w:rsid w:val="003B66BD"/>
    <w:rsid w:val="003C3D5F"/>
    <w:rsid w:val="003C525A"/>
    <w:rsid w:val="003D081F"/>
    <w:rsid w:val="003D26CD"/>
    <w:rsid w:val="003D2868"/>
    <w:rsid w:val="003D497A"/>
    <w:rsid w:val="003D4995"/>
    <w:rsid w:val="003E0AB4"/>
    <w:rsid w:val="003E131F"/>
    <w:rsid w:val="003E33B5"/>
    <w:rsid w:val="003E392A"/>
    <w:rsid w:val="003E4274"/>
    <w:rsid w:val="003E48D3"/>
    <w:rsid w:val="003E4A81"/>
    <w:rsid w:val="003E4FC8"/>
    <w:rsid w:val="003E71E4"/>
    <w:rsid w:val="003F1268"/>
    <w:rsid w:val="003F1EBB"/>
    <w:rsid w:val="003F25D5"/>
    <w:rsid w:val="003F51C7"/>
    <w:rsid w:val="003F6F40"/>
    <w:rsid w:val="003F75D9"/>
    <w:rsid w:val="00401DAE"/>
    <w:rsid w:val="00403598"/>
    <w:rsid w:val="004041C3"/>
    <w:rsid w:val="00404920"/>
    <w:rsid w:val="00413E6B"/>
    <w:rsid w:val="00413FE3"/>
    <w:rsid w:val="00416CA6"/>
    <w:rsid w:val="004174E8"/>
    <w:rsid w:val="004219AB"/>
    <w:rsid w:val="004219FB"/>
    <w:rsid w:val="00423058"/>
    <w:rsid w:val="00425626"/>
    <w:rsid w:val="0042727A"/>
    <w:rsid w:val="004310E0"/>
    <w:rsid w:val="00432078"/>
    <w:rsid w:val="004339E9"/>
    <w:rsid w:val="004349E7"/>
    <w:rsid w:val="004351CF"/>
    <w:rsid w:val="00440182"/>
    <w:rsid w:val="00440DFE"/>
    <w:rsid w:val="004425A9"/>
    <w:rsid w:val="00443A74"/>
    <w:rsid w:val="004453C3"/>
    <w:rsid w:val="004466E1"/>
    <w:rsid w:val="00447D7A"/>
    <w:rsid w:val="0045088E"/>
    <w:rsid w:val="0045334A"/>
    <w:rsid w:val="00453C6B"/>
    <w:rsid w:val="004625F5"/>
    <w:rsid w:val="00462E2C"/>
    <w:rsid w:val="00465148"/>
    <w:rsid w:val="00466678"/>
    <w:rsid w:val="004708F3"/>
    <w:rsid w:val="00472BCA"/>
    <w:rsid w:val="004731CF"/>
    <w:rsid w:val="0047624B"/>
    <w:rsid w:val="00477D9E"/>
    <w:rsid w:val="00483248"/>
    <w:rsid w:val="00483451"/>
    <w:rsid w:val="00483848"/>
    <w:rsid w:val="004857D7"/>
    <w:rsid w:val="0048591A"/>
    <w:rsid w:val="004942CC"/>
    <w:rsid w:val="00494A59"/>
    <w:rsid w:val="004A04E5"/>
    <w:rsid w:val="004A197F"/>
    <w:rsid w:val="004A681A"/>
    <w:rsid w:val="004A6936"/>
    <w:rsid w:val="004A6C26"/>
    <w:rsid w:val="004A7B4B"/>
    <w:rsid w:val="004A7D39"/>
    <w:rsid w:val="004B040F"/>
    <w:rsid w:val="004B709E"/>
    <w:rsid w:val="004C1006"/>
    <w:rsid w:val="004C163E"/>
    <w:rsid w:val="004C17E7"/>
    <w:rsid w:val="004C3617"/>
    <w:rsid w:val="004C4862"/>
    <w:rsid w:val="004C4C5D"/>
    <w:rsid w:val="004C4EFD"/>
    <w:rsid w:val="004C4FC2"/>
    <w:rsid w:val="004C5056"/>
    <w:rsid w:val="004C646A"/>
    <w:rsid w:val="004C6610"/>
    <w:rsid w:val="004C6985"/>
    <w:rsid w:val="004C799C"/>
    <w:rsid w:val="004C7ECA"/>
    <w:rsid w:val="004D1AFB"/>
    <w:rsid w:val="004D1B14"/>
    <w:rsid w:val="004D1E0D"/>
    <w:rsid w:val="004D4BBC"/>
    <w:rsid w:val="004D4F87"/>
    <w:rsid w:val="004D681E"/>
    <w:rsid w:val="004E01E7"/>
    <w:rsid w:val="004E04DE"/>
    <w:rsid w:val="004E4763"/>
    <w:rsid w:val="004E4BAD"/>
    <w:rsid w:val="004E51D5"/>
    <w:rsid w:val="004E53E4"/>
    <w:rsid w:val="004E5FB8"/>
    <w:rsid w:val="004F2195"/>
    <w:rsid w:val="004F2639"/>
    <w:rsid w:val="004F56F4"/>
    <w:rsid w:val="004F5C25"/>
    <w:rsid w:val="00500445"/>
    <w:rsid w:val="005006F5"/>
    <w:rsid w:val="00500E45"/>
    <w:rsid w:val="005014D8"/>
    <w:rsid w:val="0050499F"/>
    <w:rsid w:val="00506D5D"/>
    <w:rsid w:val="005074A0"/>
    <w:rsid w:val="00515C16"/>
    <w:rsid w:val="00521918"/>
    <w:rsid w:val="00521EF7"/>
    <w:rsid w:val="00522E80"/>
    <w:rsid w:val="005248B2"/>
    <w:rsid w:val="005258E8"/>
    <w:rsid w:val="00526318"/>
    <w:rsid w:val="00527126"/>
    <w:rsid w:val="0052782E"/>
    <w:rsid w:val="00527FE5"/>
    <w:rsid w:val="00530837"/>
    <w:rsid w:val="005317F2"/>
    <w:rsid w:val="0053225A"/>
    <w:rsid w:val="00532FD2"/>
    <w:rsid w:val="0053480F"/>
    <w:rsid w:val="00536E11"/>
    <w:rsid w:val="005371F9"/>
    <w:rsid w:val="00540E6E"/>
    <w:rsid w:val="00543E0B"/>
    <w:rsid w:val="00543E0E"/>
    <w:rsid w:val="00544F55"/>
    <w:rsid w:val="005456BD"/>
    <w:rsid w:val="00550464"/>
    <w:rsid w:val="00552A4F"/>
    <w:rsid w:val="005536D1"/>
    <w:rsid w:val="00553E19"/>
    <w:rsid w:val="00554425"/>
    <w:rsid w:val="0055481D"/>
    <w:rsid w:val="00555EBE"/>
    <w:rsid w:val="005561A6"/>
    <w:rsid w:val="00557A0B"/>
    <w:rsid w:val="0056425D"/>
    <w:rsid w:val="00565DBB"/>
    <w:rsid w:val="005741D4"/>
    <w:rsid w:val="005744C6"/>
    <w:rsid w:val="00582E16"/>
    <w:rsid w:val="005841C4"/>
    <w:rsid w:val="0058425B"/>
    <w:rsid w:val="00585416"/>
    <w:rsid w:val="005865EA"/>
    <w:rsid w:val="0058691B"/>
    <w:rsid w:val="005869B5"/>
    <w:rsid w:val="0058733A"/>
    <w:rsid w:val="00595712"/>
    <w:rsid w:val="00597D51"/>
    <w:rsid w:val="005A0144"/>
    <w:rsid w:val="005A0764"/>
    <w:rsid w:val="005A3231"/>
    <w:rsid w:val="005A375F"/>
    <w:rsid w:val="005A4298"/>
    <w:rsid w:val="005A4D2C"/>
    <w:rsid w:val="005A6CD7"/>
    <w:rsid w:val="005A75D6"/>
    <w:rsid w:val="005B0830"/>
    <w:rsid w:val="005B0BE3"/>
    <w:rsid w:val="005B17FB"/>
    <w:rsid w:val="005B3CEE"/>
    <w:rsid w:val="005B410C"/>
    <w:rsid w:val="005B4FBC"/>
    <w:rsid w:val="005C04C0"/>
    <w:rsid w:val="005C207D"/>
    <w:rsid w:val="005C4784"/>
    <w:rsid w:val="005C690F"/>
    <w:rsid w:val="005D1784"/>
    <w:rsid w:val="005D6C58"/>
    <w:rsid w:val="005E114C"/>
    <w:rsid w:val="005E15A1"/>
    <w:rsid w:val="005E1E66"/>
    <w:rsid w:val="005E200B"/>
    <w:rsid w:val="005E2A71"/>
    <w:rsid w:val="005E3A86"/>
    <w:rsid w:val="005F0A91"/>
    <w:rsid w:val="005F1489"/>
    <w:rsid w:val="005F2911"/>
    <w:rsid w:val="006013DF"/>
    <w:rsid w:val="00604988"/>
    <w:rsid w:val="006055A2"/>
    <w:rsid w:val="0060660E"/>
    <w:rsid w:val="00607896"/>
    <w:rsid w:val="0061305A"/>
    <w:rsid w:val="00613667"/>
    <w:rsid w:val="006160D1"/>
    <w:rsid w:val="00620703"/>
    <w:rsid w:val="006244EA"/>
    <w:rsid w:val="00624EA7"/>
    <w:rsid w:val="0062600B"/>
    <w:rsid w:val="00626259"/>
    <w:rsid w:val="00631AC0"/>
    <w:rsid w:val="0063225E"/>
    <w:rsid w:val="00633E64"/>
    <w:rsid w:val="00636814"/>
    <w:rsid w:val="00641610"/>
    <w:rsid w:val="00641BFD"/>
    <w:rsid w:val="00642426"/>
    <w:rsid w:val="00643FDD"/>
    <w:rsid w:val="00651B50"/>
    <w:rsid w:val="00652F84"/>
    <w:rsid w:val="006540A7"/>
    <w:rsid w:val="006541F4"/>
    <w:rsid w:val="00654615"/>
    <w:rsid w:val="00654C8B"/>
    <w:rsid w:val="00657A2F"/>
    <w:rsid w:val="00661D8A"/>
    <w:rsid w:val="006635BD"/>
    <w:rsid w:val="0066446F"/>
    <w:rsid w:val="006647CD"/>
    <w:rsid w:val="00667BED"/>
    <w:rsid w:val="0067339C"/>
    <w:rsid w:val="00675E76"/>
    <w:rsid w:val="006860C5"/>
    <w:rsid w:val="00690726"/>
    <w:rsid w:val="0069139E"/>
    <w:rsid w:val="00693B67"/>
    <w:rsid w:val="006950B2"/>
    <w:rsid w:val="00695420"/>
    <w:rsid w:val="00696F76"/>
    <w:rsid w:val="006A0858"/>
    <w:rsid w:val="006A3160"/>
    <w:rsid w:val="006A3EE3"/>
    <w:rsid w:val="006A45AE"/>
    <w:rsid w:val="006A65CE"/>
    <w:rsid w:val="006A7D90"/>
    <w:rsid w:val="006B0F91"/>
    <w:rsid w:val="006B1E83"/>
    <w:rsid w:val="006B26DF"/>
    <w:rsid w:val="006B2924"/>
    <w:rsid w:val="006B623E"/>
    <w:rsid w:val="006C0F90"/>
    <w:rsid w:val="006C26B5"/>
    <w:rsid w:val="006C2FA2"/>
    <w:rsid w:val="006C3287"/>
    <w:rsid w:val="006C3C29"/>
    <w:rsid w:val="006D00A6"/>
    <w:rsid w:val="006D17FD"/>
    <w:rsid w:val="006D56BC"/>
    <w:rsid w:val="006D5BA3"/>
    <w:rsid w:val="006D6679"/>
    <w:rsid w:val="006E211E"/>
    <w:rsid w:val="006E388D"/>
    <w:rsid w:val="006E7093"/>
    <w:rsid w:val="006F0AF2"/>
    <w:rsid w:val="006F2F5B"/>
    <w:rsid w:val="006F585A"/>
    <w:rsid w:val="00702C7A"/>
    <w:rsid w:val="00703D5F"/>
    <w:rsid w:val="00706D62"/>
    <w:rsid w:val="00710549"/>
    <w:rsid w:val="00711A51"/>
    <w:rsid w:val="0071444B"/>
    <w:rsid w:val="00715774"/>
    <w:rsid w:val="00720C06"/>
    <w:rsid w:val="007225FF"/>
    <w:rsid w:val="00726D9F"/>
    <w:rsid w:val="00726E6B"/>
    <w:rsid w:val="00727B2B"/>
    <w:rsid w:val="00727D46"/>
    <w:rsid w:val="00727ECE"/>
    <w:rsid w:val="0073089A"/>
    <w:rsid w:val="00731E73"/>
    <w:rsid w:val="00731EDB"/>
    <w:rsid w:val="00732602"/>
    <w:rsid w:val="00733AC0"/>
    <w:rsid w:val="00733C01"/>
    <w:rsid w:val="00734FD2"/>
    <w:rsid w:val="00736FDC"/>
    <w:rsid w:val="0073787A"/>
    <w:rsid w:val="007411C3"/>
    <w:rsid w:val="00741261"/>
    <w:rsid w:val="00742659"/>
    <w:rsid w:val="00743377"/>
    <w:rsid w:val="00746AB3"/>
    <w:rsid w:val="00746EE4"/>
    <w:rsid w:val="00747D96"/>
    <w:rsid w:val="007509BA"/>
    <w:rsid w:val="007510AA"/>
    <w:rsid w:val="00751147"/>
    <w:rsid w:val="00753FD0"/>
    <w:rsid w:val="0075489C"/>
    <w:rsid w:val="00755714"/>
    <w:rsid w:val="00756817"/>
    <w:rsid w:val="0075735F"/>
    <w:rsid w:val="00761E97"/>
    <w:rsid w:val="007633F2"/>
    <w:rsid w:val="00765430"/>
    <w:rsid w:val="00770EC6"/>
    <w:rsid w:val="007733CF"/>
    <w:rsid w:val="00775E58"/>
    <w:rsid w:val="007768C4"/>
    <w:rsid w:val="00781060"/>
    <w:rsid w:val="00781734"/>
    <w:rsid w:val="00781C19"/>
    <w:rsid w:val="00784A93"/>
    <w:rsid w:val="007858B5"/>
    <w:rsid w:val="00786AB3"/>
    <w:rsid w:val="007871F4"/>
    <w:rsid w:val="007902FC"/>
    <w:rsid w:val="007912D0"/>
    <w:rsid w:val="00791A78"/>
    <w:rsid w:val="00795F47"/>
    <w:rsid w:val="007A0CFF"/>
    <w:rsid w:val="007A37C4"/>
    <w:rsid w:val="007A3D39"/>
    <w:rsid w:val="007A3EEC"/>
    <w:rsid w:val="007A505E"/>
    <w:rsid w:val="007B0389"/>
    <w:rsid w:val="007B0C93"/>
    <w:rsid w:val="007B3D65"/>
    <w:rsid w:val="007B46EF"/>
    <w:rsid w:val="007C1732"/>
    <w:rsid w:val="007D36B8"/>
    <w:rsid w:val="007D47D9"/>
    <w:rsid w:val="007D4A18"/>
    <w:rsid w:val="007D4AB1"/>
    <w:rsid w:val="007D5B5D"/>
    <w:rsid w:val="007E19A6"/>
    <w:rsid w:val="007E26F4"/>
    <w:rsid w:val="007E77D5"/>
    <w:rsid w:val="007E7F5F"/>
    <w:rsid w:val="007E7F78"/>
    <w:rsid w:val="007F022B"/>
    <w:rsid w:val="007F21BE"/>
    <w:rsid w:val="007F2A02"/>
    <w:rsid w:val="007F4842"/>
    <w:rsid w:val="007F4A8C"/>
    <w:rsid w:val="007F5249"/>
    <w:rsid w:val="007F59CD"/>
    <w:rsid w:val="007F7C1E"/>
    <w:rsid w:val="0080068A"/>
    <w:rsid w:val="008017AE"/>
    <w:rsid w:val="0080434B"/>
    <w:rsid w:val="00804A38"/>
    <w:rsid w:val="00805162"/>
    <w:rsid w:val="00805978"/>
    <w:rsid w:val="00810B32"/>
    <w:rsid w:val="00810B58"/>
    <w:rsid w:val="00811BA9"/>
    <w:rsid w:val="00811D31"/>
    <w:rsid w:val="00811DAC"/>
    <w:rsid w:val="008126EB"/>
    <w:rsid w:val="00813B19"/>
    <w:rsid w:val="00813E5E"/>
    <w:rsid w:val="008141AE"/>
    <w:rsid w:val="0081439E"/>
    <w:rsid w:val="00815B52"/>
    <w:rsid w:val="008265E8"/>
    <w:rsid w:val="00826677"/>
    <w:rsid w:val="00827A46"/>
    <w:rsid w:val="00830710"/>
    <w:rsid w:val="00830920"/>
    <w:rsid w:val="00830F8E"/>
    <w:rsid w:val="00832BDC"/>
    <w:rsid w:val="00833316"/>
    <w:rsid w:val="00833576"/>
    <w:rsid w:val="00833FEE"/>
    <w:rsid w:val="0083448F"/>
    <w:rsid w:val="00836BBC"/>
    <w:rsid w:val="00840179"/>
    <w:rsid w:val="00841833"/>
    <w:rsid w:val="0084219F"/>
    <w:rsid w:val="008424AA"/>
    <w:rsid w:val="00842C60"/>
    <w:rsid w:val="00843996"/>
    <w:rsid w:val="0084798F"/>
    <w:rsid w:val="00852304"/>
    <w:rsid w:val="00856857"/>
    <w:rsid w:val="0086167C"/>
    <w:rsid w:val="00861F0B"/>
    <w:rsid w:val="00864816"/>
    <w:rsid w:val="0087148C"/>
    <w:rsid w:val="00873608"/>
    <w:rsid w:val="00880582"/>
    <w:rsid w:val="00883FAC"/>
    <w:rsid w:val="008843FB"/>
    <w:rsid w:val="0088585B"/>
    <w:rsid w:val="00885BCE"/>
    <w:rsid w:val="00885CA3"/>
    <w:rsid w:val="008879EB"/>
    <w:rsid w:val="00890404"/>
    <w:rsid w:val="00892321"/>
    <w:rsid w:val="0089304E"/>
    <w:rsid w:val="00893A20"/>
    <w:rsid w:val="00894210"/>
    <w:rsid w:val="00896B65"/>
    <w:rsid w:val="008973A6"/>
    <w:rsid w:val="008A22A6"/>
    <w:rsid w:val="008A35AA"/>
    <w:rsid w:val="008A6495"/>
    <w:rsid w:val="008A698C"/>
    <w:rsid w:val="008A6D8F"/>
    <w:rsid w:val="008A77EA"/>
    <w:rsid w:val="008B060D"/>
    <w:rsid w:val="008B0F19"/>
    <w:rsid w:val="008B14DE"/>
    <w:rsid w:val="008B1A39"/>
    <w:rsid w:val="008B3A17"/>
    <w:rsid w:val="008B661F"/>
    <w:rsid w:val="008B671E"/>
    <w:rsid w:val="008B6D6E"/>
    <w:rsid w:val="008B7FC2"/>
    <w:rsid w:val="008C2718"/>
    <w:rsid w:val="008C3342"/>
    <w:rsid w:val="008D219A"/>
    <w:rsid w:val="008D2E07"/>
    <w:rsid w:val="008D3484"/>
    <w:rsid w:val="008D3861"/>
    <w:rsid w:val="008D3A91"/>
    <w:rsid w:val="008D6AE3"/>
    <w:rsid w:val="008D73DD"/>
    <w:rsid w:val="008D76AB"/>
    <w:rsid w:val="008E0FEB"/>
    <w:rsid w:val="008E1124"/>
    <w:rsid w:val="008E19BB"/>
    <w:rsid w:val="008E3281"/>
    <w:rsid w:val="008E3374"/>
    <w:rsid w:val="008E3516"/>
    <w:rsid w:val="008E4E3C"/>
    <w:rsid w:val="008F0578"/>
    <w:rsid w:val="008F1333"/>
    <w:rsid w:val="008F1C52"/>
    <w:rsid w:val="008F2BA0"/>
    <w:rsid w:val="008F42B3"/>
    <w:rsid w:val="008F5925"/>
    <w:rsid w:val="008F59DE"/>
    <w:rsid w:val="008F72E6"/>
    <w:rsid w:val="008F778E"/>
    <w:rsid w:val="0090048E"/>
    <w:rsid w:val="00901616"/>
    <w:rsid w:val="00902B30"/>
    <w:rsid w:val="00902DE8"/>
    <w:rsid w:val="00904BA4"/>
    <w:rsid w:val="00905D88"/>
    <w:rsid w:val="009075CB"/>
    <w:rsid w:val="00912F15"/>
    <w:rsid w:val="00913B4B"/>
    <w:rsid w:val="009140AC"/>
    <w:rsid w:val="00914298"/>
    <w:rsid w:val="00916FD5"/>
    <w:rsid w:val="00921A92"/>
    <w:rsid w:val="00922025"/>
    <w:rsid w:val="0092620C"/>
    <w:rsid w:val="00926F6F"/>
    <w:rsid w:val="009317D5"/>
    <w:rsid w:val="00932403"/>
    <w:rsid w:val="00932647"/>
    <w:rsid w:val="00933F47"/>
    <w:rsid w:val="00934AEF"/>
    <w:rsid w:val="00934EDB"/>
    <w:rsid w:val="00940856"/>
    <w:rsid w:val="009458CC"/>
    <w:rsid w:val="009478D7"/>
    <w:rsid w:val="009524CA"/>
    <w:rsid w:val="009628BF"/>
    <w:rsid w:val="00962E50"/>
    <w:rsid w:val="009635A0"/>
    <w:rsid w:val="009637D6"/>
    <w:rsid w:val="00964973"/>
    <w:rsid w:val="009658D0"/>
    <w:rsid w:val="0096785A"/>
    <w:rsid w:val="0097181F"/>
    <w:rsid w:val="00972FCF"/>
    <w:rsid w:val="00973A60"/>
    <w:rsid w:val="00974622"/>
    <w:rsid w:val="00976FFD"/>
    <w:rsid w:val="00977CAA"/>
    <w:rsid w:val="009825A6"/>
    <w:rsid w:val="00982735"/>
    <w:rsid w:val="00982FCB"/>
    <w:rsid w:val="009836D2"/>
    <w:rsid w:val="00983960"/>
    <w:rsid w:val="00985011"/>
    <w:rsid w:val="00985C2E"/>
    <w:rsid w:val="00986150"/>
    <w:rsid w:val="00986C8B"/>
    <w:rsid w:val="00990907"/>
    <w:rsid w:val="00991308"/>
    <w:rsid w:val="009914FF"/>
    <w:rsid w:val="0099285C"/>
    <w:rsid w:val="00992F7A"/>
    <w:rsid w:val="009939D3"/>
    <w:rsid w:val="00993FDD"/>
    <w:rsid w:val="00995678"/>
    <w:rsid w:val="009971F0"/>
    <w:rsid w:val="009A013C"/>
    <w:rsid w:val="009A1B8A"/>
    <w:rsid w:val="009A5E89"/>
    <w:rsid w:val="009A6786"/>
    <w:rsid w:val="009A6905"/>
    <w:rsid w:val="009A7B5A"/>
    <w:rsid w:val="009A7B81"/>
    <w:rsid w:val="009B15BF"/>
    <w:rsid w:val="009B24ED"/>
    <w:rsid w:val="009B3032"/>
    <w:rsid w:val="009B6564"/>
    <w:rsid w:val="009C2C33"/>
    <w:rsid w:val="009C37B4"/>
    <w:rsid w:val="009C3EAD"/>
    <w:rsid w:val="009C4CC9"/>
    <w:rsid w:val="009C6043"/>
    <w:rsid w:val="009C7FD2"/>
    <w:rsid w:val="009D040E"/>
    <w:rsid w:val="009D0FD5"/>
    <w:rsid w:val="009D3DFA"/>
    <w:rsid w:val="009D4BDA"/>
    <w:rsid w:val="009D571B"/>
    <w:rsid w:val="009E259D"/>
    <w:rsid w:val="009E3F37"/>
    <w:rsid w:val="009E5229"/>
    <w:rsid w:val="009E5D6C"/>
    <w:rsid w:val="009E661D"/>
    <w:rsid w:val="009E6AF7"/>
    <w:rsid w:val="009E6E6D"/>
    <w:rsid w:val="009E7184"/>
    <w:rsid w:val="009F01C6"/>
    <w:rsid w:val="009F1777"/>
    <w:rsid w:val="009F18E2"/>
    <w:rsid w:val="009F1DC7"/>
    <w:rsid w:val="009F383F"/>
    <w:rsid w:val="009F3958"/>
    <w:rsid w:val="009F3A96"/>
    <w:rsid w:val="009F456E"/>
    <w:rsid w:val="009F49AA"/>
    <w:rsid w:val="00A01D26"/>
    <w:rsid w:val="00A0263D"/>
    <w:rsid w:val="00A03766"/>
    <w:rsid w:val="00A0436D"/>
    <w:rsid w:val="00A051F1"/>
    <w:rsid w:val="00A06718"/>
    <w:rsid w:val="00A1222B"/>
    <w:rsid w:val="00A13610"/>
    <w:rsid w:val="00A159A9"/>
    <w:rsid w:val="00A176FB"/>
    <w:rsid w:val="00A21BFF"/>
    <w:rsid w:val="00A21F56"/>
    <w:rsid w:val="00A27764"/>
    <w:rsid w:val="00A335BC"/>
    <w:rsid w:val="00A372D1"/>
    <w:rsid w:val="00A37E60"/>
    <w:rsid w:val="00A40493"/>
    <w:rsid w:val="00A406C5"/>
    <w:rsid w:val="00A40F8D"/>
    <w:rsid w:val="00A42210"/>
    <w:rsid w:val="00A42B59"/>
    <w:rsid w:val="00A42F82"/>
    <w:rsid w:val="00A445F4"/>
    <w:rsid w:val="00A50B9C"/>
    <w:rsid w:val="00A510D5"/>
    <w:rsid w:val="00A51F28"/>
    <w:rsid w:val="00A521A3"/>
    <w:rsid w:val="00A53A8F"/>
    <w:rsid w:val="00A54427"/>
    <w:rsid w:val="00A548F5"/>
    <w:rsid w:val="00A668B6"/>
    <w:rsid w:val="00A7039C"/>
    <w:rsid w:val="00A7188B"/>
    <w:rsid w:val="00A72E22"/>
    <w:rsid w:val="00A73DB8"/>
    <w:rsid w:val="00A74536"/>
    <w:rsid w:val="00A768C5"/>
    <w:rsid w:val="00A77095"/>
    <w:rsid w:val="00A77D5C"/>
    <w:rsid w:val="00A80D8C"/>
    <w:rsid w:val="00A81F7F"/>
    <w:rsid w:val="00A83779"/>
    <w:rsid w:val="00A85DEF"/>
    <w:rsid w:val="00A940FE"/>
    <w:rsid w:val="00A94FC2"/>
    <w:rsid w:val="00A97089"/>
    <w:rsid w:val="00A97A03"/>
    <w:rsid w:val="00AA0FFE"/>
    <w:rsid w:val="00AA574C"/>
    <w:rsid w:val="00AA6490"/>
    <w:rsid w:val="00AA68D4"/>
    <w:rsid w:val="00AB3F6D"/>
    <w:rsid w:val="00AB6D4F"/>
    <w:rsid w:val="00AB70AA"/>
    <w:rsid w:val="00AB7B7B"/>
    <w:rsid w:val="00AC0C6D"/>
    <w:rsid w:val="00AC0F29"/>
    <w:rsid w:val="00AC4970"/>
    <w:rsid w:val="00AC5402"/>
    <w:rsid w:val="00AC57B3"/>
    <w:rsid w:val="00AD015C"/>
    <w:rsid w:val="00AD1E78"/>
    <w:rsid w:val="00AE494A"/>
    <w:rsid w:val="00AE5AA8"/>
    <w:rsid w:val="00AE5C10"/>
    <w:rsid w:val="00AF07CD"/>
    <w:rsid w:val="00AF2988"/>
    <w:rsid w:val="00AF43A8"/>
    <w:rsid w:val="00AF69B7"/>
    <w:rsid w:val="00B01262"/>
    <w:rsid w:val="00B1030F"/>
    <w:rsid w:val="00B10AEE"/>
    <w:rsid w:val="00B10CC8"/>
    <w:rsid w:val="00B11B72"/>
    <w:rsid w:val="00B226B8"/>
    <w:rsid w:val="00B23BB2"/>
    <w:rsid w:val="00B250D6"/>
    <w:rsid w:val="00B25EFE"/>
    <w:rsid w:val="00B30103"/>
    <w:rsid w:val="00B35002"/>
    <w:rsid w:val="00B36533"/>
    <w:rsid w:val="00B371D2"/>
    <w:rsid w:val="00B37CB5"/>
    <w:rsid w:val="00B41EFF"/>
    <w:rsid w:val="00B432E1"/>
    <w:rsid w:val="00B450A2"/>
    <w:rsid w:val="00B454F7"/>
    <w:rsid w:val="00B45A00"/>
    <w:rsid w:val="00B45F22"/>
    <w:rsid w:val="00B46606"/>
    <w:rsid w:val="00B46DFD"/>
    <w:rsid w:val="00B51681"/>
    <w:rsid w:val="00B52513"/>
    <w:rsid w:val="00B54A44"/>
    <w:rsid w:val="00B56AFB"/>
    <w:rsid w:val="00B577CB"/>
    <w:rsid w:val="00B6029F"/>
    <w:rsid w:val="00B607FD"/>
    <w:rsid w:val="00B60D25"/>
    <w:rsid w:val="00B63FE2"/>
    <w:rsid w:val="00B64584"/>
    <w:rsid w:val="00B65395"/>
    <w:rsid w:val="00B704F8"/>
    <w:rsid w:val="00B71D3D"/>
    <w:rsid w:val="00B739AA"/>
    <w:rsid w:val="00B745B7"/>
    <w:rsid w:val="00B750C7"/>
    <w:rsid w:val="00B7511A"/>
    <w:rsid w:val="00B75B22"/>
    <w:rsid w:val="00B76AB4"/>
    <w:rsid w:val="00B77564"/>
    <w:rsid w:val="00B8375B"/>
    <w:rsid w:val="00B83D67"/>
    <w:rsid w:val="00B8558E"/>
    <w:rsid w:val="00B856FD"/>
    <w:rsid w:val="00B86339"/>
    <w:rsid w:val="00B87A99"/>
    <w:rsid w:val="00B92680"/>
    <w:rsid w:val="00B96E0E"/>
    <w:rsid w:val="00BA170E"/>
    <w:rsid w:val="00BA27EE"/>
    <w:rsid w:val="00BA2ECD"/>
    <w:rsid w:val="00BA58E7"/>
    <w:rsid w:val="00BB0587"/>
    <w:rsid w:val="00BB3CDE"/>
    <w:rsid w:val="00BB40A7"/>
    <w:rsid w:val="00BB4EA8"/>
    <w:rsid w:val="00BB793D"/>
    <w:rsid w:val="00BC292E"/>
    <w:rsid w:val="00BC304F"/>
    <w:rsid w:val="00BC3F91"/>
    <w:rsid w:val="00BC47D2"/>
    <w:rsid w:val="00BC4F37"/>
    <w:rsid w:val="00BC6484"/>
    <w:rsid w:val="00BD0119"/>
    <w:rsid w:val="00BD0983"/>
    <w:rsid w:val="00BD3311"/>
    <w:rsid w:val="00BD407F"/>
    <w:rsid w:val="00BD7990"/>
    <w:rsid w:val="00BE598E"/>
    <w:rsid w:val="00BE59BB"/>
    <w:rsid w:val="00BF2A66"/>
    <w:rsid w:val="00BF56D8"/>
    <w:rsid w:val="00BF773B"/>
    <w:rsid w:val="00C00490"/>
    <w:rsid w:val="00C0052B"/>
    <w:rsid w:val="00C02E3D"/>
    <w:rsid w:val="00C04F12"/>
    <w:rsid w:val="00C10592"/>
    <w:rsid w:val="00C13206"/>
    <w:rsid w:val="00C13483"/>
    <w:rsid w:val="00C13E29"/>
    <w:rsid w:val="00C14946"/>
    <w:rsid w:val="00C15FD1"/>
    <w:rsid w:val="00C16110"/>
    <w:rsid w:val="00C16BD9"/>
    <w:rsid w:val="00C17CAC"/>
    <w:rsid w:val="00C22399"/>
    <w:rsid w:val="00C2275D"/>
    <w:rsid w:val="00C23A58"/>
    <w:rsid w:val="00C23E80"/>
    <w:rsid w:val="00C248FD"/>
    <w:rsid w:val="00C24FAA"/>
    <w:rsid w:val="00C25204"/>
    <w:rsid w:val="00C27469"/>
    <w:rsid w:val="00C31A54"/>
    <w:rsid w:val="00C32A18"/>
    <w:rsid w:val="00C333EF"/>
    <w:rsid w:val="00C35A5D"/>
    <w:rsid w:val="00C371DF"/>
    <w:rsid w:val="00C3769C"/>
    <w:rsid w:val="00C40881"/>
    <w:rsid w:val="00C41207"/>
    <w:rsid w:val="00C42FAF"/>
    <w:rsid w:val="00C47106"/>
    <w:rsid w:val="00C478A4"/>
    <w:rsid w:val="00C50D17"/>
    <w:rsid w:val="00C514A0"/>
    <w:rsid w:val="00C5158A"/>
    <w:rsid w:val="00C5160F"/>
    <w:rsid w:val="00C52C5F"/>
    <w:rsid w:val="00C5300F"/>
    <w:rsid w:val="00C55151"/>
    <w:rsid w:val="00C565F4"/>
    <w:rsid w:val="00C5710A"/>
    <w:rsid w:val="00C620CD"/>
    <w:rsid w:val="00C62C34"/>
    <w:rsid w:val="00C635E4"/>
    <w:rsid w:val="00C666DC"/>
    <w:rsid w:val="00C66F6D"/>
    <w:rsid w:val="00C6713C"/>
    <w:rsid w:val="00C7119B"/>
    <w:rsid w:val="00C71EE7"/>
    <w:rsid w:val="00C72983"/>
    <w:rsid w:val="00C72E31"/>
    <w:rsid w:val="00C77DFC"/>
    <w:rsid w:val="00C80A80"/>
    <w:rsid w:val="00C81146"/>
    <w:rsid w:val="00C822A0"/>
    <w:rsid w:val="00C82D47"/>
    <w:rsid w:val="00C82E9C"/>
    <w:rsid w:val="00C83B0E"/>
    <w:rsid w:val="00C84CD1"/>
    <w:rsid w:val="00C909D2"/>
    <w:rsid w:val="00C91697"/>
    <w:rsid w:val="00C9308B"/>
    <w:rsid w:val="00C931BD"/>
    <w:rsid w:val="00CA0644"/>
    <w:rsid w:val="00CA195B"/>
    <w:rsid w:val="00CA4962"/>
    <w:rsid w:val="00CA62C8"/>
    <w:rsid w:val="00CA7824"/>
    <w:rsid w:val="00CA7D7F"/>
    <w:rsid w:val="00CB1003"/>
    <w:rsid w:val="00CB2B37"/>
    <w:rsid w:val="00CB6BB3"/>
    <w:rsid w:val="00CB77FD"/>
    <w:rsid w:val="00CB7DDB"/>
    <w:rsid w:val="00CC10B2"/>
    <w:rsid w:val="00CC1FF2"/>
    <w:rsid w:val="00CC5099"/>
    <w:rsid w:val="00CC5B18"/>
    <w:rsid w:val="00CD03E6"/>
    <w:rsid w:val="00CD21A3"/>
    <w:rsid w:val="00CD459A"/>
    <w:rsid w:val="00CD6385"/>
    <w:rsid w:val="00CE0AE3"/>
    <w:rsid w:val="00CE0B1C"/>
    <w:rsid w:val="00CE10F3"/>
    <w:rsid w:val="00CE14FA"/>
    <w:rsid w:val="00CE2FB6"/>
    <w:rsid w:val="00CE31D7"/>
    <w:rsid w:val="00CE3390"/>
    <w:rsid w:val="00CE71F5"/>
    <w:rsid w:val="00CF11BC"/>
    <w:rsid w:val="00CF6B2F"/>
    <w:rsid w:val="00CF71CF"/>
    <w:rsid w:val="00CF7C35"/>
    <w:rsid w:val="00CF7F33"/>
    <w:rsid w:val="00D00E99"/>
    <w:rsid w:val="00D00F1A"/>
    <w:rsid w:val="00D019B1"/>
    <w:rsid w:val="00D023C9"/>
    <w:rsid w:val="00D03324"/>
    <w:rsid w:val="00D066FF"/>
    <w:rsid w:val="00D06F9F"/>
    <w:rsid w:val="00D07391"/>
    <w:rsid w:val="00D12820"/>
    <w:rsid w:val="00D15E20"/>
    <w:rsid w:val="00D20AD9"/>
    <w:rsid w:val="00D21ABF"/>
    <w:rsid w:val="00D311D0"/>
    <w:rsid w:val="00D316A7"/>
    <w:rsid w:val="00D32469"/>
    <w:rsid w:val="00D35449"/>
    <w:rsid w:val="00D35A98"/>
    <w:rsid w:val="00D35D8D"/>
    <w:rsid w:val="00D37D13"/>
    <w:rsid w:val="00D4030D"/>
    <w:rsid w:val="00D422D7"/>
    <w:rsid w:val="00D42429"/>
    <w:rsid w:val="00D4535B"/>
    <w:rsid w:val="00D46385"/>
    <w:rsid w:val="00D4653E"/>
    <w:rsid w:val="00D46E75"/>
    <w:rsid w:val="00D51931"/>
    <w:rsid w:val="00D52173"/>
    <w:rsid w:val="00D529E4"/>
    <w:rsid w:val="00D531BC"/>
    <w:rsid w:val="00D5326D"/>
    <w:rsid w:val="00D53489"/>
    <w:rsid w:val="00D54065"/>
    <w:rsid w:val="00D545C4"/>
    <w:rsid w:val="00D54F5E"/>
    <w:rsid w:val="00D56465"/>
    <w:rsid w:val="00D5652D"/>
    <w:rsid w:val="00D603B6"/>
    <w:rsid w:val="00D61533"/>
    <w:rsid w:val="00D61617"/>
    <w:rsid w:val="00D63111"/>
    <w:rsid w:val="00D63650"/>
    <w:rsid w:val="00D64D20"/>
    <w:rsid w:val="00D66154"/>
    <w:rsid w:val="00D66D07"/>
    <w:rsid w:val="00D67588"/>
    <w:rsid w:val="00D7575A"/>
    <w:rsid w:val="00D75B3E"/>
    <w:rsid w:val="00D75CF9"/>
    <w:rsid w:val="00D762EB"/>
    <w:rsid w:val="00D81753"/>
    <w:rsid w:val="00D82212"/>
    <w:rsid w:val="00D822D9"/>
    <w:rsid w:val="00D829E9"/>
    <w:rsid w:val="00D82F38"/>
    <w:rsid w:val="00D864D8"/>
    <w:rsid w:val="00D86B31"/>
    <w:rsid w:val="00D92262"/>
    <w:rsid w:val="00D96473"/>
    <w:rsid w:val="00D96F70"/>
    <w:rsid w:val="00DA103C"/>
    <w:rsid w:val="00DA41F2"/>
    <w:rsid w:val="00DA53FF"/>
    <w:rsid w:val="00DA6CCA"/>
    <w:rsid w:val="00DA7DCF"/>
    <w:rsid w:val="00DB118E"/>
    <w:rsid w:val="00DB1B6F"/>
    <w:rsid w:val="00DB3D11"/>
    <w:rsid w:val="00DB3FD1"/>
    <w:rsid w:val="00DB4656"/>
    <w:rsid w:val="00DB4A63"/>
    <w:rsid w:val="00DB617E"/>
    <w:rsid w:val="00DB7063"/>
    <w:rsid w:val="00DC03C3"/>
    <w:rsid w:val="00DC1552"/>
    <w:rsid w:val="00DC2156"/>
    <w:rsid w:val="00DC2617"/>
    <w:rsid w:val="00DC3193"/>
    <w:rsid w:val="00DC7110"/>
    <w:rsid w:val="00DD273C"/>
    <w:rsid w:val="00DD54EA"/>
    <w:rsid w:val="00DD5B73"/>
    <w:rsid w:val="00DD736D"/>
    <w:rsid w:val="00DD7AEF"/>
    <w:rsid w:val="00DE0ECC"/>
    <w:rsid w:val="00DE231C"/>
    <w:rsid w:val="00DE2C6D"/>
    <w:rsid w:val="00DE458D"/>
    <w:rsid w:val="00DE537F"/>
    <w:rsid w:val="00DE6AB7"/>
    <w:rsid w:val="00DF0900"/>
    <w:rsid w:val="00DF4796"/>
    <w:rsid w:val="00DF5624"/>
    <w:rsid w:val="00E02D28"/>
    <w:rsid w:val="00E059FC"/>
    <w:rsid w:val="00E05FC7"/>
    <w:rsid w:val="00E07C4F"/>
    <w:rsid w:val="00E07EFA"/>
    <w:rsid w:val="00E12153"/>
    <w:rsid w:val="00E141F4"/>
    <w:rsid w:val="00E15309"/>
    <w:rsid w:val="00E21EA6"/>
    <w:rsid w:val="00E21EDD"/>
    <w:rsid w:val="00E2344A"/>
    <w:rsid w:val="00E24D3C"/>
    <w:rsid w:val="00E316FF"/>
    <w:rsid w:val="00E318DD"/>
    <w:rsid w:val="00E34418"/>
    <w:rsid w:val="00E345AA"/>
    <w:rsid w:val="00E40FA0"/>
    <w:rsid w:val="00E41828"/>
    <w:rsid w:val="00E41F6C"/>
    <w:rsid w:val="00E423AA"/>
    <w:rsid w:val="00E451F4"/>
    <w:rsid w:val="00E4619E"/>
    <w:rsid w:val="00E464FC"/>
    <w:rsid w:val="00E500C8"/>
    <w:rsid w:val="00E50A8A"/>
    <w:rsid w:val="00E53B0A"/>
    <w:rsid w:val="00E56913"/>
    <w:rsid w:val="00E57402"/>
    <w:rsid w:val="00E57874"/>
    <w:rsid w:val="00E60949"/>
    <w:rsid w:val="00E611BB"/>
    <w:rsid w:val="00E65FB1"/>
    <w:rsid w:val="00E6717A"/>
    <w:rsid w:val="00E70480"/>
    <w:rsid w:val="00E70AEB"/>
    <w:rsid w:val="00E7138C"/>
    <w:rsid w:val="00E71517"/>
    <w:rsid w:val="00E71709"/>
    <w:rsid w:val="00E7429A"/>
    <w:rsid w:val="00E74450"/>
    <w:rsid w:val="00E769E2"/>
    <w:rsid w:val="00E80D26"/>
    <w:rsid w:val="00E81A43"/>
    <w:rsid w:val="00E8625D"/>
    <w:rsid w:val="00E86812"/>
    <w:rsid w:val="00E93CC4"/>
    <w:rsid w:val="00E9675B"/>
    <w:rsid w:val="00EA0459"/>
    <w:rsid w:val="00EA3344"/>
    <w:rsid w:val="00EA508B"/>
    <w:rsid w:val="00EB358C"/>
    <w:rsid w:val="00EB6007"/>
    <w:rsid w:val="00EC685C"/>
    <w:rsid w:val="00EC6D9A"/>
    <w:rsid w:val="00ED0217"/>
    <w:rsid w:val="00ED2CC0"/>
    <w:rsid w:val="00ED2F92"/>
    <w:rsid w:val="00ED4713"/>
    <w:rsid w:val="00ED52E4"/>
    <w:rsid w:val="00ED53BC"/>
    <w:rsid w:val="00ED5758"/>
    <w:rsid w:val="00ED6547"/>
    <w:rsid w:val="00ED7FA3"/>
    <w:rsid w:val="00EE07DF"/>
    <w:rsid w:val="00EE0FDA"/>
    <w:rsid w:val="00EF2E34"/>
    <w:rsid w:val="00EF310B"/>
    <w:rsid w:val="00EF5154"/>
    <w:rsid w:val="00EF5E50"/>
    <w:rsid w:val="00EF6978"/>
    <w:rsid w:val="00F00EB9"/>
    <w:rsid w:val="00F0585A"/>
    <w:rsid w:val="00F065E8"/>
    <w:rsid w:val="00F10442"/>
    <w:rsid w:val="00F13649"/>
    <w:rsid w:val="00F14F04"/>
    <w:rsid w:val="00F15135"/>
    <w:rsid w:val="00F16322"/>
    <w:rsid w:val="00F1755B"/>
    <w:rsid w:val="00F20E89"/>
    <w:rsid w:val="00F23EA2"/>
    <w:rsid w:val="00F2703A"/>
    <w:rsid w:val="00F317A6"/>
    <w:rsid w:val="00F31A93"/>
    <w:rsid w:val="00F31E3A"/>
    <w:rsid w:val="00F31EC2"/>
    <w:rsid w:val="00F32372"/>
    <w:rsid w:val="00F326B5"/>
    <w:rsid w:val="00F328DC"/>
    <w:rsid w:val="00F345B0"/>
    <w:rsid w:val="00F356F6"/>
    <w:rsid w:val="00F35D9F"/>
    <w:rsid w:val="00F363DA"/>
    <w:rsid w:val="00F36576"/>
    <w:rsid w:val="00F36AA2"/>
    <w:rsid w:val="00F406D1"/>
    <w:rsid w:val="00F40FDF"/>
    <w:rsid w:val="00F4172B"/>
    <w:rsid w:val="00F417A0"/>
    <w:rsid w:val="00F4335F"/>
    <w:rsid w:val="00F436A1"/>
    <w:rsid w:val="00F44BC5"/>
    <w:rsid w:val="00F476A2"/>
    <w:rsid w:val="00F53809"/>
    <w:rsid w:val="00F56416"/>
    <w:rsid w:val="00F6302B"/>
    <w:rsid w:val="00F634B0"/>
    <w:rsid w:val="00F651E0"/>
    <w:rsid w:val="00F67288"/>
    <w:rsid w:val="00F672E9"/>
    <w:rsid w:val="00F72FA6"/>
    <w:rsid w:val="00F730B5"/>
    <w:rsid w:val="00F74BCA"/>
    <w:rsid w:val="00F74F0D"/>
    <w:rsid w:val="00F804E1"/>
    <w:rsid w:val="00F80EDB"/>
    <w:rsid w:val="00F81F46"/>
    <w:rsid w:val="00F827F3"/>
    <w:rsid w:val="00F82A2C"/>
    <w:rsid w:val="00F8608B"/>
    <w:rsid w:val="00F923D7"/>
    <w:rsid w:val="00F92A21"/>
    <w:rsid w:val="00F940EB"/>
    <w:rsid w:val="00F9460E"/>
    <w:rsid w:val="00FA0A02"/>
    <w:rsid w:val="00FA2499"/>
    <w:rsid w:val="00FA2A8B"/>
    <w:rsid w:val="00FA2BC7"/>
    <w:rsid w:val="00FA4BB6"/>
    <w:rsid w:val="00FA75F3"/>
    <w:rsid w:val="00FA7773"/>
    <w:rsid w:val="00FB1C9F"/>
    <w:rsid w:val="00FB2AAF"/>
    <w:rsid w:val="00FB2EFA"/>
    <w:rsid w:val="00FB5933"/>
    <w:rsid w:val="00FB5DEA"/>
    <w:rsid w:val="00FB618F"/>
    <w:rsid w:val="00FB7407"/>
    <w:rsid w:val="00FB7527"/>
    <w:rsid w:val="00FB7943"/>
    <w:rsid w:val="00FC1DE2"/>
    <w:rsid w:val="00FC22B5"/>
    <w:rsid w:val="00FC30D1"/>
    <w:rsid w:val="00FC479D"/>
    <w:rsid w:val="00FC525B"/>
    <w:rsid w:val="00FD3EA1"/>
    <w:rsid w:val="00FE0C21"/>
    <w:rsid w:val="00FE0D15"/>
    <w:rsid w:val="00FE269F"/>
    <w:rsid w:val="00FE2720"/>
    <w:rsid w:val="00FE3C92"/>
    <w:rsid w:val="00FE410E"/>
    <w:rsid w:val="00FE6424"/>
    <w:rsid w:val="00FE6EE9"/>
    <w:rsid w:val="00FE72A1"/>
    <w:rsid w:val="00FF066D"/>
    <w:rsid w:val="00FF0B07"/>
    <w:rsid w:val="00FF12A2"/>
    <w:rsid w:val="00FF502E"/>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2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2727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2727A"/>
  </w:style>
  <w:style w:type="character" w:styleId="a5">
    <w:name w:val="page number"/>
    <w:basedOn w:val="a0"/>
    <w:uiPriority w:val="99"/>
    <w:semiHidden/>
    <w:unhideWhenUsed/>
    <w:rsid w:val="0042727A"/>
  </w:style>
  <w:style w:type="paragraph" w:styleId="a6">
    <w:name w:val="No Spacing"/>
    <w:uiPriority w:val="1"/>
    <w:qFormat/>
    <w:rsid w:val="0042727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onsPlusNormal">
    <w:name w:val="ConsPlusNormal"/>
    <w:rsid w:val="0042727A"/>
    <w:pPr>
      <w:autoSpaceDE w:val="0"/>
      <w:autoSpaceDN w:val="0"/>
      <w:adjustRightInd w:val="0"/>
      <w:spacing w:after="0" w:line="240" w:lineRule="auto"/>
    </w:pPr>
    <w:rPr>
      <w:rFonts w:ascii="Arial" w:hAnsi="Arial" w:cs="Arial"/>
      <w:i/>
      <w:iCs/>
      <w:sz w:val="20"/>
      <w:szCs w:val="20"/>
    </w:rPr>
  </w:style>
  <w:style w:type="paragraph" w:styleId="a7">
    <w:name w:val="Balloon Text"/>
    <w:basedOn w:val="a"/>
    <w:link w:val="a8"/>
    <w:uiPriority w:val="99"/>
    <w:semiHidden/>
    <w:unhideWhenUsed/>
    <w:rsid w:val="000102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02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2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2727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2727A"/>
  </w:style>
  <w:style w:type="character" w:styleId="a5">
    <w:name w:val="page number"/>
    <w:basedOn w:val="a0"/>
    <w:uiPriority w:val="99"/>
    <w:semiHidden/>
    <w:unhideWhenUsed/>
    <w:rsid w:val="0042727A"/>
  </w:style>
  <w:style w:type="paragraph" w:styleId="a6">
    <w:name w:val="No Spacing"/>
    <w:uiPriority w:val="1"/>
    <w:qFormat/>
    <w:rsid w:val="0042727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onsPlusNormal">
    <w:name w:val="ConsPlusNormal"/>
    <w:rsid w:val="0042727A"/>
    <w:pPr>
      <w:autoSpaceDE w:val="0"/>
      <w:autoSpaceDN w:val="0"/>
      <w:adjustRightInd w:val="0"/>
      <w:spacing w:after="0" w:line="240" w:lineRule="auto"/>
    </w:pPr>
    <w:rPr>
      <w:rFonts w:ascii="Arial" w:hAnsi="Arial" w:cs="Arial"/>
      <w:i/>
      <w:iCs/>
      <w:sz w:val="20"/>
      <w:szCs w:val="20"/>
    </w:rPr>
  </w:style>
  <w:style w:type="paragraph" w:styleId="a7">
    <w:name w:val="Balloon Text"/>
    <w:basedOn w:val="a"/>
    <w:link w:val="a8"/>
    <w:uiPriority w:val="99"/>
    <w:semiHidden/>
    <w:unhideWhenUsed/>
    <w:rsid w:val="000102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02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s-group.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7128</Words>
  <Characters>40634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Ponomareva</dc:creator>
  <cp:lastModifiedBy>Георгий В. Быковский</cp:lastModifiedBy>
  <cp:revision>2</cp:revision>
  <cp:lastPrinted>2016-09-13T11:11:00Z</cp:lastPrinted>
  <dcterms:created xsi:type="dcterms:W3CDTF">2016-10-28T13:37:00Z</dcterms:created>
  <dcterms:modified xsi:type="dcterms:W3CDTF">2016-10-28T13:37:00Z</dcterms:modified>
</cp:coreProperties>
</file>