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EE" w:rsidRPr="009A5369" w:rsidRDefault="000129EE" w:rsidP="000129E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A5369">
        <w:rPr>
          <w:b/>
          <w:sz w:val="24"/>
          <w:szCs w:val="24"/>
        </w:rPr>
        <w:t>ДОГОВОР</w:t>
      </w:r>
    </w:p>
    <w:p w:rsidR="000129EE" w:rsidRPr="009A5369" w:rsidRDefault="000129EE" w:rsidP="000129EE">
      <w:pPr>
        <w:jc w:val="center"/>
        <w:rPr>
          <w:b/>
          <w:sz w:val="24"/>
          <w:szCs w:val="24"/>
        </w:rPr>
      </w:pPr>
      <w:r w:rsidRPr="009A5369">
        <w:rPr>
          <w:b/>
          <w:sz w:val="24"/>
          <w:szCs w:val="24"/>
        </w:rPr>
        <w:t>УЧАСТИЯ В ДОЛЕВОМ СТРОИТЕЛЬСТВЕ</w:t>
      </w:r>
    </w:p>
    <w:p w:rsidR="000129EE" w:rsidRPr="00511A58" w:rsidRDefault="000129EE" w:rsidP="000129EE">
      <w:pPr>
        <w:jc w:val="center"/>
        <w:rPr>
          <w:b/>
          <w:bCs/>
          <w:color w:val="000000"/>
          <w:sz w:val="24"/>
          <w:szCs w:val="24"/>
        </w:rPr>
      </w:pPr>
      <w:r w:rsidRPr="009A5369">
        <w:rPr>
          <w:b/>
          <w:sz w:val="24"/>
          <w:szCs w:val="24"/>
        </w:rPr>
        <w:t xml:space="preserve">№ </w:t>
      </w:r>
      <w:r w:rsidRPr="009A5369">
        <w:rPr>
          <w:b/>
          <w:bCs/>
          <w:color w:val="000000"/>
          <w:sz w:val="24"/>
          <w:szCs w:val="24"/>
        </w:rPr>
        <w:t>ХХХХХ</w:t>
      </w:r>
    </w:p>
    <w:p w:rsidR="000129EE" w:rsidRPr="009A5369" w:rsidRDefault="000129EE" w:rsidP="000129EE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0129EE" w:rsidRPr="009A5369" w:rsidTr="00730B0E">
        <w:trPr>
          <w:trHeight w:val="312"/>
        </w:trPr>
        <w:tc>
          <w:tcPr>
            <w:tcW w:w="4253" w:type="dxa"/>
          </w:tcPr>
          <w:p w:rsidR="000129EE" w:rsidRPr="007A553C" w:rsidRDefault="000129EE" w:rsidP="00730B0E">
            <w:pPr>
              <w:ind w:left="-108"/>
              <w:rPr>
                <w:sz w:val="24"/>
                <w:szCs w:val="24"/>
              </w:rPr>
            </w:pPr>
            <w:r w:rsidRPr="009A5369">
              <w:rPr>
                <w:sz w:val="24"/>
                <w:szCs w:val="24"/>
              </w:rPr>
              <w:t>г</w:t>
            </w:r>
            <w:r w:rsidRPr="007A553C">
              <w:rPr>
                <w:sz w:val="24"/>
                <w:szCs w:val="24"/>
              </w:rPr>
              <w:t>.</w:t>
            </w:r>
            <w:r w:rsidRPr="007A553C">
              <w:rPr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5813" w:type="dxa"/>
          </w:tcPr>
          <w:p w:rsidR="000129EE" w:rsidRPr="007A553C" w:rsidRDefault="000129EE" w:rsidP="00730B0E">
            <w:pPr>
              <w:jc w:val="right"/>
              <w:rPr>
                <w:sz w:val="24"/>
                <w:szCs w:val="24"/>
              </w:rPr>
            </w:pPr>
            <w:r w:rsidRPr="009A5369">
              <w:rPr>
                <w:bCs/>
                <w:sz w:val="24"/>
                <w:szCs w:val="24"/>
              </w:rPr>
              <w:t>«</w:t>
            </w:r>
            <w:r w:rsidRPr="007A553C">
              <w:rPr>
                <w:bCs/>
                <w:sz w:val="24"/>
                <w:szCs w:val="24"/>
              </w:rPr>
              <w:t>__</w:t>
            </w:r>
            <w:r w:rsidRPr="009A5369">
              <w:rPr>
                <w:bCs/>
                <w:sz w:val="24"/>
                <w:szCs w:val="24"/>
              </w:rPr>
              <w:t xml:space="preserve">» </w:t>
            </w:r>
            <w:r w:rsidRPr="007A553C">
              <w:rPr>
                <w:bCs/>
                <w:sz w:val="24"/>
                <w:szCs w:val="24"/>
              </w:rPr>
              <w:t>________</w:t>
            </w:r>
            <w:r w:rsidRPr="009A5369">
              <w:rPr>
                <w:bCs/>
                <w:sz w:val="24"/>
                <w:szCs w:val="24"/>
              </w:rPr>
              <w:t xml:space="preserve"> 201__ г.</w:t>
            </w:r>
          </w:p>
        </w:tc>
      </w:tr>
    </w:tbl>
    <w:p w:rsidR="000129EE" w:rsidRPr="007A553C" w:rsidRDefault="000129EE" w:rsidP="000129EE">
      <w:pPr>
        <w:jc w:val="both"/>
        <w:rPr>
          <w:sz w:val="24"/>
          <w:szCs w:val="24"/>
        </w:rPr>
      </w:pPr>
    </w:p>
    <w:p w:rsidR="000129EE" w:rsidRPr="009A5369" w:rsidRDefault="00E82329" w:rsidP="000129EE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sdt>
        <w:sdtPr>
          <w:rPr>
            <w:b/>
            <w:sz w:val="22"/>
            <w:szCs w:val="22"/>
          </w:rPr>
          <w:id w:val="339924478"/>
          <w:placeholder>
            <w:docPart w:val="25A7EDB809D54511BF4F34A192D1279E"/>
          </w:placeholder>
        </w:sdtPr>
        <w:sdtEndPr>
          <w:rPr>
            <w:b w:val="0"/>
          </w:rPr>
        </w:sdtEndPr>
        <w:sdtContent>
          <w:r w:rsidR="003F51C1" w:rsidRPr="000A4C7C">
            <w:rPr>
              <w:b/>
              <w:sz w:val="24"/>
              <w:szCs w:val="24"/>
            </w:rPr>
            <w:t>Акционерное общество «ПИК-Индустрия»</w:t>
          </w:r>
        </w:sdtContent>
      </w:sdt>
      <w:r w:rsidR="000129EE" w:rsidRPr="009A5369">
        <w:rPr>
          <w:sz w:val="24"/>
          <w:szCs w:val="24"/>
        </w:rPr>
        <w:t xml:space="preserve">, именуемое в дальнейшем </w:t>
      </w:r>
      <w:r w:rsidR="000129EE" w:rsidRPr="009A5369">
        <w:rPr>
          <w:b/>
          <w:bCs/>
          <w:sz w:val="24"/>
          <w:szCs w:val="24"/>
        </w:rPr>
        <w:t>«ЗАСТРОЙЩИК»</w:t>
      </w:r>
      <w:r w:rsidR="000129EE" w:rsidRPr="009A5369">
        <w:rPr>
          <w:sz w:val="24"/>
          <w:szCs w:val="24"/>
        </w:rPr>
        <w:t>, в лице ХХХХХ, действующего на основании ХХХХХ, с одной стороны, и</w:t>
      </w:r>
    </w:p>
    <w:p w:rsidR="000129EE" w:rsidRPr="009A5369" w:rsidRDefault="000129EE" w:rsidP="000129EE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9A5369">
        <w:rPr>
          <w:b/>
          <w:sz w:val="24"/>
          <w:szCs w:val="24"/>
        </w:rPr>
        <w:t>ХХХХХ</w:t>
      </w:r>
      <w:r w:rsidRPr="009A5369">
        <w:rPr>
          <w:sz w:val="24"/>
          <w:szCs w:val="24"/>
        </w:rPr>
        <w:t xml:space="preserve">, именуемый в дальнейшем </w:t>
      </w:r>
      <w:r w:rsidRPr="009A5369">
        <w:rPr>
          <w:b/>
          <w:bCs/>
          <w:sz w:val="24"/>
          <w:szCs w:val="24"/>
        </w:rPr>
        <w:t>«УЧАСТНИК ДОЛЕВОГО СТРОИТЕЛЬСТВА»</w:t>
      </w:r>
      <w:r w:rsidRPr="009A5369">
        <w:rPr>
          <w:sz w:val="24"/>
          <w:szCs w:val="24"/>
        </w:rPr>
        <w:t xml:space="preserve">, с другой стороны, вместе именуемые </w:t>
      </w:r>
      <w:r w:rsidRPr="009A5369">
        <w:rPr>
          <w:b/>
          <w:bCs/>
          <w:sz w:val="24"/>
          <w:szCs w:val="24"/>
        </w:rPr>
        <w:t>«Стороны»</w:t>
      </w:r>
      <w:r w:rsidRPr="009A5369">
        <w:rPr>
          <w:sz w:val="24"/>
          <w:szCs w:val="24"/>
        </w:rPr>
        <w:t>, заключили настоящий Договор о нижеследующем:</w:t>
      </w:r>
    </w:p>
    <w:p w:rsidR="000129EE" w:rsidRPr="009A5369" w:rsidRDefault="000129EE" w:rsidP="000129EE">
      <w:pPr>
        <w:jc w:val="center"/>
        <w:rPr>
          <w:b/>
          <w:bCs/>
          <w:sz w:val="24"/>
          <w:szCs w:val="24"/>
        </w:rPr>
      </w:pPr>
    </w:p>
    <w:p w:rsidR="000129EE" w:rsidRPr="009A5369" w:rsidRDefault="000129EE" w:rsidP="000129EE">
      <w:pPr>
        <w:numPr>
          <w:ilvl w:val="0"/>
          <w:numId w:val="1"/>
        </w:numPr>
        <w:tabs>
          <w:tab w:val="clear" w:pos="2345"/>
        </w:tabs>
        <w:ind w:left="786"/>
        <w:jc w:val="center"/>
        <w:rPr>
          <w:b/>
          <w:bCs/>
          <w:sz w:val="24"/>
          <w:szCs w:val="24"/>
        </w:rPr>
      </w:pPr>
      <w:r w:rsidRPr="009A5369">
        <w:rPr>
          <w:b/>
          <w:bCs/>
          <w:sz w:val="24"/>
          <w:szCs w:val="24"/>
        </w:rPr>
        <w:t>ТЕРМИНЫ И ТОЛКОВАНИЯ</w:t>
      </w:r>
    </w:p>
    <w:p w:rsidR="000129EE" w:rsidRPr="009A5369" w:rsidRDefault="000129EE" w:rsidP="000129EE">
      <w:pPr>
        <w:pStyle w:val="a6"/>
        <w:ind w:right="0" w:firstLine="709"/>
        <w:rPr>
          <w:iCs/>
          <w:sz w:val="24"/>
          <w:szCs w:val="24"/>
        </w:rPr>
      </w:pPr>
      <w:r w:rsidRPr="009A5369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3F51C1" w:rsidRPr="003F51C1" w:rsidRDefault="003F51C1" w:rsidP="003F51C1">
      <w:pPr>
        <w:pStyle w:val="a6"/>
        <w:numPr>
          <w:ilvl w:val="1"/>
          <w:numId w:val="1"/>
        </w:numPr>
        <w:tabs>
          <w:tab w:val="clear" w:pos="7897"/>
        </w:tabs>
        <w:ind w:left="709" w:right="0" w:hanging="709"/>
        <w:rPr>
          <w:iCs/>
          <w:sz w:val="24"/>
          <w:szCs w:val="24"/>
        </w:rPr>
      </w:pPr>
      <w:r w:rsidRPr="007C360B">
        <w:rPr>
          <w:b/>
          <w:bCs/>
          <w:iCs/>
          <w:sz w:val="24"/>
          <w:szCs w:val="24"/>
        </w:rPr>
        <w:t>Объект недвижимости</w:t>
      </w:r>
      <w:r w:rsidRPr="007C360B">
        <w:rPr>
          <w:iCs/>
          <w:sz w:val="24"/>
          <w:szCs w:val="24"/>
        </w:rPr>
        <w:t xml:space="preserve"> – </w:t>
      </w:r>
      <w:r>
        <w:rPr>
          <w:iCs/>
          <w:sz w:val="24"/>
          <w:szCs w:val="24"/>
        </w:rPr>
        <w:t xml:space="preserve">закрытая неотапливаемая наземная автостоянка </w:t>
      </w:r>
      <w:r w:rsidR="00E75E67">
        <w:rPr>
          <w:iCs/>
          <w:sz w:val="24"/>
          <w:szCs w:val="24"/>
        </w:rPr>
        <w:t>(</w:t>
      </w:r>
      <w:r w:rsidRPr="003F51C1">
        <w:rPr>
          <w:iCs/>
          <w:sz w:val="24"/>
          <w:szCs w:val="24"/>
        </w:rPr>
        <w:t>5 этап</w:t>
      </w:r>
      <w:r w:rsidR="00E75E67">
        <w:rPr>
          <w:iCs/>
          <w:sz w:val="24"/>
          <w:szCs w:val="24"/>
        </w:rPr>
        <w:t>)</w:t>
      </w:r>
      <w:r w:rsidRPr="003F51C1">
        <w:rPr>
          <w:iCs/>
          <w:sz w:val="24"/>
          <w:szCs w:val="24"/>
        </w:rPr>
        <w:t xml:space="preserve"> в составе жилой застройки с объектами социальной и коммерческой инфраструктуры. Максимальное количество этажей в объекте 6; общая площадь 11 085,4 </w:t>
      </w:r>
      <w:proofErr w:type="spellStart"/>
      <w:r w:rsidRPr="003F51C1">
        <w:rPr>
          <w:iCs/>
          <w:sz w:val="24"/>
          <w:szCs w:val="24"/>
        </w:rPr>
        <w:t>кв.м</w:t>
      </w:r>
      <w:proofErr w:type="spellEnd"/>
      <w:r w:rsidRPr="003F51C1">
        <w:rPr>
          <w:iCs/>
          <w:sz w:val="24"/>
          <w:szCs w:val="24"/>
        </w:rPr>
        <w:t>.</w:t>
      </w:r>
      <w:r w:rsidRPr="003F51C1">
        <w:rPr>
          <w:color w:val="333333"/>
          <w:sz w:val="24"/>
          <w:szCs w:val="24"/>
        </w:rPr>
        <w:t xml:space="preserve">, материал наружных стен и каркаса объекта: стены: до </w:t>
      </w:r>
      <w:proofErr w:type="spellStart"/>
      <w:r w:rsidRPr="003F51C1">
        <w:rPr>
          <w:color w:val="333333"/>
          <w:sz w:val="24"/>
          <w:szCs w:val="24"/>
        </w:rPr>
        <w:t>отм</w:t>
      </w:r>
      <w:proofErr w:type="spellEnd"/>
      <w:r w:rsidRPr="003F51C1">
        <w:rPr>
          <w:color w:val="333333"/>
          <w:sz w:val="24"/>
          <w:szCs w:val="24"/>
        </w:rPr>
        <w:t xml:space="preserve">. 4, 000 м </w:t>
      </w:r>
      <w:proofErr w:type="spellStart"/>
      <w:r w:rsidRPr="003F51C1">
        <w:rPr>
          <w:color w:val="333333"/>
          <w:sz w:val="24"/>
          <w:szCs w:val="24"/>
        </w:rPr>
        <w:t>фиброцементные</w:t>
      </w:r>
      <w:proofErr w:type="spellEnd"/>
      <w:r w:rsidRPr="003F51C1">
        <w:rPr>
          <w:color w:val="333333"/>
          <w:sz w:val="24"/>
          <w:szCs w:val="24"/>
        </w:rPr>
        <w:t xml:space="preserve"> плиты, выше </w:t>
      </w:r>
      <w:proofErr w:type="spellStart"/>
      <w:r w:rsidRPr="003F51C1">
        <w:rPr>
          <w:color w:val="333333"/>
          <w:sz w:val="24"/>
          <w:szCs w:val="24"/>
        </w:rPr>
        <w:t>отм</w:t>
      </w:r>
      <w:proofErr w:type="spellEnd"/>
      <w:r w:rsidRPr="003F51C1">
        <w:rPr>
          <w:color w:val="333333"/>
          <w:sz w:val="24"/>
          <w:szCs w:val="24"/>
        </w:rPr>
        <w:t>. 4,000 м железобетонные панели заводской готовности</w:t>
      </w:r>
      <w:r w:rsidRPr="003F51C1">
        <w:rPr>
          <w:bCs/>
          <w:color w:val="333333"/>
          <w:sz w:val="24"/>
          <w:szCs w:val="24"/>
        </w:rPr>
        <w:t>; Каркас монолитный железобетон</w:t>
      </w:r>
      <w:r w:rsidRPr="003F51C1">
        <w:rPr>
          <w:color w:val="333333"/>
          <w:sz w:val="24"/>
          <w:szCs w:val="24"/>
        </w:rPr>
        <w:t xml:space="preserve">; материал перекрытий: Монолитные железобетонные перекрытия; класс </w:t>
      </w:r>
      <w:proofErr w:type="spellStart"/>
      <w:r w:rsidRPr="003F51C1">
        <w:rPr>
          <w:color w:val="333333"/>
          <w:sz w:val="24"/>
          <w:szCs w:val="24"/>
        </w:rPr>
        <w:t>энергоэффективности</w:t>
      </w:r>
      <w:proofErr w:type="spellEnd"/>
      <w:r w:rsidRPr="003F51C1">
        <w:rPr>
          <w:color w:val="333333"/>
          <w:sz w:val="24"/>
          <w:szCs w:val="24"/>
        </w:rPr>
        <w:t xml:space="preserve">: А+; сейсмостойкость не </w:t>
      </w:r>
      <w:proofErr w:type="gramStart"/>
      <w:r w:rsidRPr="003F51C1">
        <w:rPr>
          <w:color w:val="333333"/>
          <w:sz w:val="24"/>
          <w:szCs w:val="24"/>
        </w:rPr>
        <w:t xml:space="preserve">требуется; </w:t>
      </w:r>
      <w:r w:rsidRPr="003F51C1">
        <w:rPr>
          <w:iCs/>
          <w:sz w:val="24"/>
          <w:szCs w:val="24"/>
        </w:rPr>
        <w:t xml:space="preserve"> строящийся</w:t>
      </w:r>
      <w:proofErr w:type="gramEnd"/>
      <w:r w:rsidRPr="003F51C1">
        <w:rPr>
          <w:iCs/>
          <w:sz w:val="24"/>
          <w:szCs w:val="24"/>
        </w:rPr>
        <w:t xml:space="preserve"> с привлечением денежных средств УЧАСТНИКОВ ДОЛЕВОГО СТРОИТЕЛЬСТВА по строительному адресу: </w:t>
      </w:r>
      <w:r w:rsidRPr="003F51C1">
        <w:rPr>
          <w:b/>
          <w:bCs/>
          <w:sz w:val="24"/>
          <w:szCs w:val="24"/>
        </w:rPr>
        <w:t xml:space="preserve">г. Москва, Западный административный округ,  район Солнцево,  </w:t>
      </w:r>
      <w:proofErr w:type="spellStart"/>
      <w:r w:rsidRPr="003F51C1">
        <w:rPr>
          <w:b/>
          <w:bCs/>
          <w:sz w:val="24"/>
          <w:szCs w:val="24"/>
        </w:rPr>
        <w:t>Боровское</w:t>
      </w:r>
      <w:proofErr w:type="spellEnd"/>
      <w:r w:rsidRPr="003F51C1">
        <w:rPr>
          <w:b/>
          <w:bCs/>
          <w:sz w:val="24"/>
          <w:szCs w:val="24"/>
        </w:rPr>
        <w:t xml:space="preserve"> шоссе, вл.2</w:t>
      </w:r>
      <w:r w:rsidR="00E75E67">
        <w:rPr>
          <w:b/>
          <w:bCs/>
          <w:sz w:val="24"/>
          <w:szCs w:val="24"/>
        </w:rPr>
        <w:t>, корп.7.1</w:t>
      </w:r>
    </w:p>
    <w:p w:rsidR="000129EE" w:rsidRPr="00105079" w:rsidRDefault="000129EE" w:rsidP="000129EE">
      <w:pPr>
        <w:pStyle w:val="a6"/>
        <w:numPr>
          <w:ilvl w:val="1"/>
          <w:numId w:val="1"/>
        </w:numPr>
        <w:tabs>
          <w:tab w:val="num" w:pos="809"/>
        </w:tabs>
        <w:ind w:left="709" w:right="0" w:hanging="709"/>
        <w:rPr>
          <w:bCs/>
          <w:iCs/>
          <w:sz w:val="24"/>
          <w:szCs w:val="24"/>
        </w:rPr>
      </w:pPr>
      <w:r w:rsidRPr="00105079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105079">
        <w:rPr>
          <w:iCs/>
          <w:sz w:val="24"/>
          <w:szCs w:val="24"/>
        </w:rPr>
        <w:t xml:space="preserve">– </w:t>
      </w:r>
      <w:r w:rsidR="008F1AE8">
        <w:rPr>
          <w:bCs/>
          <w:iCs/>
          <w:sz w:val="24"/>
          <w:szCs w:val="24"/>
        </w:rPr>
        <w:t>помещение для хранения</w:t>
      </w:r>
      <w:r w:rsidR="006B6D9E">
        <w:rPr>
          <w:bCs/>
          <w:iCs/>
          <w:sz w:val="24"/>
          <w:szCs w:val="24"/>
        </w:rPr>
        <w:t xml:space="preserve"> </w:t>
      </w:r>
      <w:proofErr w:type="spellStart"/>
      <w:r w:rsidR="006B6D9E">
        <w:rPr>
          <w:bCs/>
          <w:iCs/>
          <w:sz w:val="24"/>
          <w:szCs w:val="24"/>
        </w:rPr>
        <w:t>мототехники</w:t>
      </w:r>
      <w:proofErr w:type="spellEnd"/>
      <w:r w:rsidRPr="00105079">
        <w:rPr>
          <w:bCs/>
          <w:iCs/>
          <w:sz w:val="24"/>
          <w:szCs w:val="24"/>
        </w:rPr>
        <w:t>, подлежащ</w:t>
      </w:r>
      <w:r w:rsidR="006B6D9E">
        <w:rPr>
          <w:bCs/>
          <w:iCs/>
          <w:sz w:val="24"/>
          <w:szCs w:val="24"/>
        </w:rPr>
        <w:t>ее</w:t>
      </w:r>
      <w:r w:rsidRPr="00105079">
        <w:rPr>
          <w:bCs/>
          <w:iCs/>
          <w:sz w:val="24"/>
          <w:szCs w:val="24"/>
        </w:rPr>
        <w:t xml:space="preserve"> передаче УЧАСТНИКУ ДОЛЕВОГО СТРОИТЕЛЬСТВА после получения Разрешения на ввод в эксплуатацию Объекта недвижимости и входящий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0129EE" w:rsidRPr="00105079" w:rsidRDefault="000129EE" w:rsidP="000129EE">
      <w:pPr>
        <w:pStyle w:val="a6"/>
        <w:numPr>
          <w:ilvl w:val="1"/>
          <w:numId w:val="1"/>
        </w:numPr>
        <w:tabs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105079">
        <w:rPr>
          <w:b/>
          <w:bCs/>
          <w:sz w:val="24"/>
          <w:szCs w:val="24"/>
        </w:rPr>
        <w:t>Проектная площадь</w:t>
      </w:r>
      <w:r w:rsidRPr="00105079">
        <w:rPr>
          <w:b/>
          <w:bCs/>
          <w:iCs/>
          <w:sz w:val="24"/>
          <w:szCs w:val="24"/>
        </w:rPr>
        <w:t xml:space="preserve"> </w:t>
      </w:r>
      <w:r w:rsidRPr="00105079">
        <w:rPr>
          <w:bCs/>
          <w:iCs/>
          <w:sz w:val="24"/>
          <w:szCs w:val="24"/>
        </w:rPr>
        <w:t>Объекта долевого строительства</w:t>
      </w:r>
      <w:r w:rsidRPr="00105079">
        <w:rPr>
          <w:bCs/>
          <w:sz w:val="24"/>
          <w:szCs w:val="24"/>
        </w:rPr>
        <w:t xml:space="preserve"> – площадь по проекту </w:t>
      </w:r>
      <w:r w:rsidRPr="00105079">
        <w:rPr>
          <w:bCs/>
          <w:iCs/>
          <w:sz w:val="24"/>
          <w:szCs w:val="24"/>
        </w:rPr>
        <w:t>без учета обмеров, произведенных кадастровым инженером, имеющим действующий квалификационный аттестат кадастрового инженера.</w:t>
      </w:r>
    </w:p>
    <w:p w:rsidR="000129EE" w:rsidRPr="00105079" w:rsidRDefault="000129EE" w:rsidP="000129EE">
      <w:pPr>
        <w:pStyle w:val="a6"/>
        <w:numPr>
          <w:ilvl w:val="1"/>
          <w:numId w:val="1"/>
        </w:numPr>
        <w:tabs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105079">
        <w:rPr>
          <w:b/>
          <w:bCs/>
          <w:sz w:val="24"/>
          <w:szCs w:val="24"/>
        </w:rPr>
        <w:t>Площадь</w:t>
      </w:r>
      <w:r w:rsidRPr="00105079">
        <w:rPr>
          <w:b/>
          <w:bCs/>
          <w:iCs/>
          <w:sz w:val="24"/>
          <w:szCs w:val="24"/>
        </w:rPr>
        <w:t xml:space="preserve"> </w:t>
      </w:r>
      <w:r w:rsidRPr="00105079">
        <w:rPr>
          <w:bCs/>
          <w:iCs/>
          <w:sz w:val="24"/>
          <w:szCs w:val="24"/>
        </w:rPr>
        <w:t xml:space="preserve">Объекта долевого строительства - </w:t>
      </w:r>
      <w:r w:rsidRPr="00105079">
        <w:rPr>
          <w:bCs/>
          <w:sz w:val="24"/>
          <w:szCs w:val="24"/>
        </w:rPr>
        <w:t xml:space="preserve">площадь </w:t>
      </w:r>
      <w:r w:rsidRPr="00105079">
        <w:rPr>
          <w:sz w:val="24"/>
          <w:szCs w:val="24"/>
        </w:rPr>
        <w:t>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</w:t>
      </w:r>
      <w:r w:rsidRPr="00105079">
        <w:rPr>
          <w:bCs/>
          <w:iCs/>
          <w:sz w:val="24"/>
          <w:szCs w:val="24"/>
        </w:rPr>
        <w:t>.</w:t>
      </w:r>
    </w:p>
    <w:p w:rsidR="000129EE" w:rsidRPr="00105079" w:rsidRDefault="000129EE" w:rsidP="000129EE">
      <w:pPr>
        <w:pStyle w:val="a6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0129EE" w:rsidRPr="00105079" w:rsidRDefault="000129EE" w:rsidP="000129EE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ПРАВОВОЕ ОБОСНОВАНИЕ ДОГОВОРА</w:t>
      </w:r>
    </w:p>
    <w:p w:rsidR="000129EE" w:rsidRPr="00105079" w:rsidRDefault="000129EE" w:rsidP="000129EE">
      <w:pPr>
        <w:pStyle w:val="ab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3F51C1" w:rsidRPr="009A5369" w:rsidRDefault="003F51C1" w:rsidP="003F51C1">
      <w:pPr>
        <w:pStyle w:val="ab"/>
        <w:numPr>
          <w:ilvl w:val="1"/>
          <w:numId w:val="1"/>
        </w:numPr>
        <w:tabs>
          <w:tab w:val="clear" w:pos="7897"/>
        </w:tabs>
        <w:ind w:left="709" w:hanging="709"/>
        <w:jc w:val="both"/>
        <w:rPr>
          <w:sz w:val="24"/>
          <w:szCs w:val="24"/>
        </w:rPr>
      </w:pPr>
      <w:r w:rsidRPr="009A5369"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3F51C1" w:rsidRDefault="003F51C1" w:rsidP="003F51C1">
      <w:pPr>
        <w:ind w:left="709"/>
        <w:jc w:val="both"/>
        <w:rPr>
          <w:sz w:val="24"/>
          <w:szCs w:val="24"/>
        </w:rPr>
      </w:pPr>
      <w:r w:rsidRPr="007A553C">
        <w:rPr>
          <w:sz w:val="24"/>
          <w:szCs w:val="24"/>
        </w:rPr>
        <w:t>- земельный участок, кадастровый номер:</w:t>
      </w:r>
      <w:r>
        <w:rPr>
          <w:sz w:val="24"/>
          <w:szCs w:val="24"/>
        </w:rPr>
        <w:t xml:space="preserve"> 77:07:0000000:4864</w:t>
      </w:r>
      <w:r w:rsidRPr="007A553C">
        <w:rPr>
          <w:sz w:val="24"/>
          <w:szCs w:val="24"/>
        </w:rPr>
        <w:t xml:space="preserve">, категория земель: земли населенных пунктов, разрешенное использование: для </w:t>
      </w:r>
      <w:r>
        <w:rPr>
          <w:sz w:val="24"/>
          <w:szCs w:val="24"/>
        </w:rPr>
        <w:t xml:space="preserve">целей проектирования  и строительства (реконструкции) объектов капитального строительства, а именно: многоэтажная жилая застройка (высотная застройка) (2.6); обслуживание автотранспорта (4.9), </w:t>
      </w:r>
      <w:r w:rsidRPr="007A553C">
        <w:rPr>
          <w:sz w:val="24"/>
          <w:szCs w:val="24"/>
        </w:rPr>
        <w:t xml:space="preserve">общая площадь </w:t>
      </w:r>
      <w:r>
        <w:rPr>
          <w:sz w:val="24"/>
          <w:szCs w:val="24"/>
        </w:rPr>
        <w:t xml:space="preserve">75 591 </w:t>
      </w:r>
      <w:r w:rsidRPr="007A553C">
        <w:rPr>
          <w:sz w:val="24"/>
          <w:szCs w:val="24"/>
        </w:rPr>
        <w:t>(</w:t>
      </w:r>
      <w:r>
        <w:rPr>
          <w:sz w:val="24"/>
          <w:szCs w:val="24"/>
        </w:rPr>
        <w:t>Семьдесят пять тысяч пятьсот девяносто один</w:t>
      </w:r>
      <w:r w:rsidRPr="007A553C">
        <w:rPr>
          <w:sz w:val="24"/>
          <w:szCs w:val="24"/>
        </w:rPr>
        <w:t xml:space="preserve">) </w:t>
      </w:r>
      <w:proofErr w:type="spellStart"/>
      <w:r w:rsidRPr="007A553C">
        <w:rPr>
          <w:sz w:val="24"/>
          <w:szCs w:val="24"/>
        </w:rPr>
        <w:t>кв.м</w:t>
      </w:r>
      <w:proofErr w:type="spellEnd"/>
      <w:r w:rsidRPr="007A553C">
        <w:rPr>
          <w:sz w:val="24"/>
          <w:szCs w:val="24"/>
        </w:rPr>
        <w:t>, адрес (местонахождение)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г.Москва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Боровское</w:t>
      </w:r>
      <w:proofErr w:type="spellEnd"/>
      <w:r>
        <w:rPr>
          <w:sz w:val="24"/>
          <w:szCs w:val="24"/>
        </w:rPr>
        <w:t xml:space="preserve"> шоссе, вл. 2</w:t>
      </w:r>
      <w:r w:rsidRPr="007A553C">
        <w:rPr>
          <w:sz w:val="24"/>
          <w:szCs w:val="24"/>
        </w:rPr>
        <w:t xml:space="preserve">, принадлежащий ЗАСТРОЙЩИКУ </w:t>
      </w:r>
      <w:r w:rsidRPr="00B45A3D">
        <w:rPr>
          <w:sz w:val="24"/>
          <w:szCs w:val="24"/>
        </w:rPr>
        <w:t xml:space="preserve">на праве аренды </w:t>
      </w:r>
      <w:r w:rsidR="00010706">
        <w:rPr>
          <w:sz w:val="24"/>
          <w:szCs w:val="24"/>
        </w:rPr>
        <w:t xml:space="preserve">в соответствии с </w:t>
      </w:r>
      <w:r w:rsidRPr="00B45A3D">
        <w:rPr>
          <w:sz w:val="24"/>
          <w:szCs w:val="24"/>
        </w:rPr>
        <w:t xml:space="preserve"> Договор</w:t>
      </w:r>
      <w:r w:rsidR="00010706">
        <w:rPr>
          <w:sz w:val="24"/>
          <w:szCs w:val="24"/>
        </w:rPr>
        <w:t>ом</w:t>
      </w:r>
      <w:r w:rsidRPr="00B45A3D">
        <w:rPr>
          <w:sz w:val="24"/>
          <w:szCs w:val="24"/>
        </w:rPr>
        <w:t xml:space="preserve"> аренды земельного участка от </w:t>
      </w:r>
      <w:r>
        <w:rPr>
          <w:sz w:val="24"/>
          <w:szCs w:val="24"/>
        </w:rPr>
        <w:t>«</w:t>
      </w:r>
      <w:r w:rsidRPr="00B45A3D">
        <w:rPr>
          <w:sz w:val="24"/>
          <w:szCs w:val="24"/>
        </w:rPr>
        <w:t>26</w:t>
      </w:r>
      <w:r>
        <w:rPr>
          <w:sz w:val="24"/>
          <w:szCs w:val="24"/>
        </w:rPr>
        <w:t>»</w:t>
      </w:r>
      <w:r w:rsidRPr="00B45A3D">
        <w:rPr>
          <w:sz w:val="24"/>
          <w:szCs w:val="24"/>
        </w:rPr>
        <w:t xml:space="preserve"> августа 2015г. № М-07-047584, зарегистрированн</w:t>
      </w:r>
      <w:r w:rsidR="00010706">
        <w:rPr>
          <w:sz w:val="24"/>
          <w:szCs w:val="24"/>
        </w:rPr>
        <w:t>ым</w:t>
      </w:r>
      <w:r w:rsidRPr="00B45A3D">
        <w:rPr>
          <w:sz w:val="24"/>
          <w:szCs w:val="24"/>
        </w:rPr>
        <w:t xml:space="preserve"> Управлением Федеральной службы государственной регистрации кадастра и картографии по Москве 09 сентября 2015г., запись регистрации №77-77/007-77/007/063/2015-368/1 </w:t>
      </w:r>
      <w:r w:rsidR="00010706">
        <w:rPr>
          <w:sz w:val="24"/>
          <w:szCs w:val="24"/>
        </w:rPr>
        <w:t xml:space="preserve">(с учетом </w:t>
      </w:r>
      <w:r w:rsidRPr="00B45A3D">
        <w:rPr>
          <w:sz w:val="24"/>
          <w:szCs w:val="24"/>
        </w:rPr>
        <w:t>Дополнительно</w:t>
      </w:r>
      <w:r w:rsidR="00010706">
        <w:rPr>
          <w:sz w:val="24"/>
          <w:szCs w:val="24"/>
        </w:rPr>
        <w:t>го</w:t>
      </w:r>
      <w:r w:rsidRPr="00B45A3D">
        <w:rPr>
          <w:sz w:val="24"/>
          <w:szCs w:val="24"/>
        </w:rPr>
        <w:t xml:space="preserve"> соглашени</w:t>
      </w:r>
      <w:r w:rsidR="00010706">
        <w:rPr>
          <w:sz w:val="24"/>
          <w:szCs w:val="24"/>
        </w:rPr>
        <w:t>я</w:t>
      </w:r>
      <w:r w:rsidRPr="00B45A3D">
        <w:rPr>
          <w:sz w:val="24"/>
          <w:szCs w:val="24"/>
        </w:rPr>
        <w:t xml:space="preserve"> от «18» марта 2016г., зарегистрирован</w:t>
      </w:r>
      <w:r>
        <w:rPr>
          <w:sz w:val="24"/>
          <w:szCs w:val="24"/>
        </w:rPr>
        <w:t>н</w:t>
      </w:r>
      <w:r w:rsidRPr="00B45A3D">
        <w:rPr>
          <w:sz w:val="24"/>
          <w:szCs w:val="24"/>
        </w:rPr>
        <w:t xml:space="preserve">ому Управлением Федеральной службы государственной регистрации кадастра и картографии по Москве, </w:t>
      </w:r>
      <w:r w:rsidR="00010706">
        <w:rPr>
          <w:sz w:val="24"/>
          <w:szCs w:val="24"/>
        </w:rPr>
        <w:t xml:space="preserve">«01» апреля </w:t>
      </w:r>
      <w:r w:rsidRPr="00B45A3D">
        <w:rPr>
          <w:sz w:val="24"/>
          <w:szCs w:val="24"/>
        </w:rPr>
        <w:t>2016 года, номер регистрации № 77-77/022-77/022/025/2016-1091/1,</w:t>
      </w:r>
    </w:p>
    <w:p w:rsidR="003F51C1" w:rsidRPr="007A553C" w:rsidRDefault="003F51C1" w:rsidP="003F51C1">
      <w:pPr>
        <w:ind w:left="720" w:hanging="11"/>
        <w:jc w:val="both"/>
        <w:rPr>
          <w:sz w:val="24"/>
          <w:szCs w:val="24"/>
        </w:rPr>
      </w:pPr>
      <w:r w:rsidRPr="007A553C">
        <w:rPr>
          <w:sz w:val="24"/>
          <w:szCs w:val="24"/>
        </w:rPr>
        <w:t xml:space="preserve">- Разрешение на строительство № </w:t>
      </w:r>
      <w:r>
        <w:rPr>
          <w:sz w:val="24"/>
          <w:szCs w:val="24"/>
        </w:rPr>
        <w:t>77-198000-013829-2016</w:t>
      </w:r>
      <w:r w:rsidRPr="007A553C">
        <w:rPr>
          <w:sz w:val="24"/>
          <w:szCs w:val="24"/>
        </w:rPr>
        <w:t xml:space="preserve"> от </w:t>
      </w:r>
      <w:r w:rsidR="00010706">
        <w:rPr>
          <w:sz w:val="24"/>
          <w:szCs w:val="24"/>
        </w:rPr>
        <w:t>«</w:t>
      </w:r>
      <w:proofErr w:type="gramStart"/>
      <w:r w:rsidRPr="007A553C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="00010706">
        <w:rPr>
          <w:sz w:val="24"/>
          <w:szCs w:val="24"/>
        </w:rPr>
        <w:t>»</w:t>
      </w:r>
      <w:r w:rsidRPr="007A553C">
        <w:rPr>
          <w:sz w:val="24"/>
          <w:szCs w:val="24"/>
        </w:rPr>
        <w:t xml:space="preserve">  декабря</w:t>
      </w:r>
      <w:proofErr w:type="gramEnd"/>
      <w:r w:rsidRPr="007A553C">
        <w:rPr>
          <w:sz w:val="24"/>
          <w:szCs w:val="24"/>
        </w:rPr>
        <w:t xml:space="preserve"> 2016 года, выданное</w:t>
      </w:r>
      <w:r>
        <w:rPr>
          <w:sz w:val="24"/>
          <w:szCs w:val="24"/>
        </w:rPr>
        <w:t xml:space="preserve"> Комитетом государственного строительного надзора города Москвы (</w:t>
      </w:r>
      <w:proofErr w:type="spellStart"/>
      <w:r>
        <w:rPr>
          <w:sz w:val="24"/>
          <w:szCs w:val="24"/>
        </w:rPr>
        <w:t>Мосгосстройнадзор</w:t>
      </w:r>
      <w:proofErr w:type="spellEnd"/>
      <w:r>
        <w:rPr>
          <w:sz w:val="24"/>
          <w:szCs w:val="24"/>
        </w:rPr>
        <w:t>)</w:t>
      </w:r>
      <w:r w:rsidRPr="007A553C">
        <w:rPr>
          <w:sz w:val="24"/>
          <w:szCs w:val="24"/>
        </w:rPr>
        <w:t>.</w:t>
      </w:r>
    </w:p>
    <w:p w:rsidR="003F51C1" w:rsidRPr="003F51C1" w:rsidRDefault="003F51C1" w:rsidP="003F51C1">
      <w:pPr>
        <w:ind w:left="720" w:hanging="11"/>
        <w:jc w:val="both"/>
        <w:rPr>
          <w:iCs/>
          <w:color w:val="FF0000"/>
          <w:sz w:val="24"/>
          <w:szCs w:val="24"/>
        </w:rPr>
      </w:pPr>
      <w:r w:rsidRPr="007A553C">
        <w:rPr>
          <w:sz w:val="24"/>
          <w:szCs w:val="24"/>
        </w:rPr>
        <w:lastRenderedPageBreak/>
        <w:t>- Проектная декларация, размещенная в сети Интернет на сайте ЗАСТРОЙЩИКА:</w:t>
      </w:r>
      <w:r>
        <w:rPr>
          <w:sz w:val="24"/>
          <w:szCs w:val="24"/>
        </w:rPr>
        <w:t xml:space="preserve"> </w:t>
      </w:r>
      <w:hyperlink r:id="rId7" w:history="1">
        <w:r w:rsidRPr="003F51C1">
          <w:rPr>
            <w:color w:val="0069C4"/>
            <w:sz w:val="24"/>
            <w:szCs w:val="24"/>
            <w:u w:val="single"/>
          </w:rPr>
          <w:t>http://pik-industry.ru/</w:t>
        </w:r>
      </w:hyperlink>
      <w:r w:rsidRPr="003F51C1">
        <w:rPr>
          <w:sz w:val="24"/>
          <w:szCs w:val="24"/>
        </w:rPr>
        <w:t>.</w:t>
      </w:r>
    </w:p>
    <w:p w:rsidR="000129EE" w:rsidRPr="00105079" w:rsidRDefault="000129EE" w:rsidP="000129EE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ПРЕДМЕТ ДОГОВОРА</w:t>
      </w:r>
    </w:p>
    <w:p w:rsidR="000129EE" w:rsidRPr="0096325D" w:rsidRDefault="000129EE" w:rsidP="000129EE">
      <w:pPr>
        <w:pStyle w:val="a6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105079">
        <w:rPr>
          <w:iCs/>
          <w:sz w:val="24"/>
          <w:szCs w:val="24"/>
        </w:rPr>
        <w:t xml:space="preserve"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</w:t>
      </w:r>
      <w:r w:rsidRPr="0096325D">
        <w:rPr>
          <w:iCs/>
          <w:sz w:val="24"/>
          <w:szCs w:val="24"/>
        </w:rPr>
        <w:t>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0129EE" w:rsidRPr="0096325D" w:rsidRDefault="000129EE" w:rsidP="000129EE">
      <w:pPr>
        <w:pStyle w:val="a6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96325D">
        <w:rPr>
          <w:b/>
          <w:bCs/>
          <w:iCs/>
          <w:sz w:val="24"/>
          <w:szCs w:val="24"/>
        </w:rPr>
        <w:t>Объект долевого строительства</w:t>
      </w:r>
      <w:r w:rsidRPr="0096325D">
        <w:rPr>
          <w:iCs/>
          <w:sz w:val="24"/>
          <w:szCs w:val="24"/>
        </w:rPr>
        <w:t xml:space="preserve"> – назначение: </w:t>
      </w:r>
      <w:r w:rsidR="008F1AE8">
        <w:rPr>
          <w:b/>
          <w:iCs/>
          <w:sz w:val="24"/>
          <w:szCs w:val="24"/>
        </w:rPr>
        <w:t>помещение для хранения</w:t>
      </w:r>
      <w:r w:rsidR="006B6D9E">
        <w:rPr>
          <w:b/>
          <w:iCs/>
          <w:sz w:val="24"/>
          <w:szCs w:val="24"/>
        </w:rPr>
        <w:t xml:space="preserve"> </w:t>
      </w:r>
      <w:proofErr w:type="spellStart"/>
      <w:r w:rsidR="006B6D9E">
        <w:rPr>
          <w:b/>
          <w:iCs/>
          <w:sz w:val="24"/>
          <w:szCs w:val="24"/>
        </w:rPr>
        <w:t>мототехники</w:t>
      </w:r>
      <w:proofErr w:type="spellEnd"/>
      <w:r w:rsidRPr="0096325D">
        <w:rPr>
          <w:iCs/>
          <w:sz w:val="24"/>
          <w:szCs w:val="24"/>
        </w:rPr>
        <w:t xml:space="preserve">, условный номер: </w:t>
      </w:r>
      <w:sdt>
        <w:sdtPr>
          <w:rPr>
            <w:iCs/>
            <w:sz w:val="24"/>
            <w:szCs w:val="24"/>
          </w:rPr>
          <w:id w:val="531778922"/>
        </w:sdtPr>
        <w:sdtEndPr/>
        <w:sdtContent>
          <w:r w:rsidRPr="0096325D">
            <w:rPr>
              <w:b/>
              <w:bCs/>
              <w:iCs/>
              <w:sz w:val="24"/>
              <w:szCs w:val="24"/>
            </w:rPr>
            <w:t>ХХХ</w:t>
          </w:r>
        </w:sdtContent>
      </w:sdt>
      <w:r w:rsidRPr="0096325D">
        <w:rPr>
          <w:iCs/>
          <w:sz w:val="24"/>
          <w:szCs w:val="24"/>
        </w:rPr>
        <w:t xml:space="preserve">, этаж расположения: </w:t>
      </w:r>
      <w:sdt>
        <w:sdtPr>
          <w:rPr>
            <w:iCs/>
            <w:sz w:val="24"/>
            <w:szCs w:val="24"/>
          </w:rPr>
          <w:id w:val="-780344492"/>
        </w:sdtPr>
        <w:sdtEndPr/>
        <w:sdtContent>
          <w:r w:rsidRPr="0096325D">
            <w:rPr>
              <w:b/>
              <w:iCs/>
              <w:sz w:val="24"/>
              <w:szCs w:val="24"/>
            </w:rPr>
            <w:t>ХХ</w:t>
          </w:r>
        </w:sdtContent>
      </w:sdt>
      <w:r w:rsidRPr="0096325D">
        <w:rPr>
          <w:bCs/>
          <w:iCs/>
          <w:sz w:val="24"/>
          <w:szCs w:val="24"/>
        </w:rPr>
        <w:t>, проектная площадь</w:t>
      </w:r>
      <w:r w:rsidRPr="0096325D">
        <w:rPr>
          <w:iCs/>
          <w:sz w:val="24"/>
          <w:szCs w:val="24"/>
        </w:rPr>
        <w:t xml:space="preserve"> </w:t>
      </w:r>
      <w:proofErr w:type="gramStart"/>
      <w:r w:rsidRPr="0096325D">
        <w:rPr>
          <w:b/>
          <w:bCs/>
          <w:iCs/>
          <w:sz w:val="24"/>
          <w:szCs w:val="24"/>
        </w:rPr>
        <w:t>ХХ</w:t>
      </w:r>
      <w:r w:rsidRPr="0096325D">
        <w:rPr>
          <w:sz w:val="24"/>
          <w:szCs w:val="24"/>
        </w:rPr>
        <w:t>,</w:t>
      </w:r>
      <w:r w:rsidRPr="0096325D">
        <w:rPr>
          <w:b/>
          <w:bCs/>
          <w:iCs/>
          <w:sz w:val="24"/>
          <w:szCs w:val="24"/>
        </w:rPr>
        <w:t>ХХ</w:t>
      </w:r>
      <w:proofErr w:type="gramEnd"/>
      <w:r w:rsidRPr="0096325D">
        <w:rPr>
          <w:sz w:val="24"/>
          <w:szCs w:val="24"/>
        </w:rPr>
        <w:t xml:space="preserve"> </w:t>
      </w:r>
      <w:proofErr w:type="spellStart"/>
      <w:r w:rsidRPr="0096325D">
        <w:rPr>
          <w:b/>
          <w:sz w:val="24"/>
          <w:szCs w:val="24"/>
        </w:rPr>
        <w:t>кв.м</w:t>
      </w:r>
      <w:proofErr w:type="spellEnd"/>
      <w:r w:rsidRPr="0096325D">
        <w:rPr>
          <w:bCs/>
          <w:iCs/>
          <w:sz w:val="24"/>
          <w:szCs w:val="24"/>
        </w:rPr>
        <w:t>,</w:t>
      </w:r>
      <w:r w:rsidRPr="0096325D">
        <w:rPr>
          <w:iCs/>
          <w:sz w:val="24"/>
          <w:szCs w:val="24"/>
        </w:rPr>
        <w:t xml:space="preserve"> </w:t>
      </w:r>
      <w:r w:rsidRPr="0096325D">
        <w:rPr>
          <w:bCs/>
          <w:iCs/>
          <w:sz w:val="24"/>
          <w:szCs w:val="24"/>
        </w:rPr>
        <w:t>расположенный</w:t>
      </w:r>
      <w:r w:rsidRPr="0096325D">
        <w:rPr>
          <w:iCs/>
          <w:sz w:val="24"/>
          <w:szCs w:val="24"/>
        </w:rPr>
        <w:t xml:space="preserve"> в Объекте недвижимости (далее – Объект долевого строительства). </w:t>
      </w:r>
    </w:p>
    <w:p w:rsidR="000129EE" w:rsidRPr="0096325D" w:rsidRDefault="000129EE" w:rsidP="000129EE">
      <w:pPr>
        <w:pStyle w:val="a6"/>
        <w:numPr>
          <w:ilvl w:val="1"/>
          <w:numId w:val="1"/>
        </w:numPr>
        <w:ind w:left="709" w:right="0" w:hanging="709"/>
        <w:rPr>
          <w:sz w:val="24"/>
          <w:szCs w:val="24"/>
        </w:rPr>
      </w:pPr>
      <w:r w:rsidRPr="0096325D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0129EE" w:rsidRPr="0096325D" w:rsidRDefault="000129EE" w:rsidP="000129EE">
      <w:pPr>
        <w:pStyle w:val="a6"/>
        <w:ind w:left="709" w:right="0"/>
        <w:rPr>
          <w:iCs/>
          <w:sz w:val="24"/>
          <w:szCs w:val="24"/>
        </w:rPr>
      </w:pPr>
      <w:r w:rsidRPr="0096325D">
        <w:rPr>
          <w:iCs/>
          <w:sz w:val="24"/>
          <w:szCs w:val="24"/>
        </w:rPr>
        <w:t xml:space="preserve">Характеристики </w:t>
      </w:r>
      <w:r w:rsidRPr="0096325D">
        <w:rPr>
          <w:sz w:val="24"/>
          <w:szCs w:val="24"/>
        </w:rPr>
        <w:t>Объекта долевого строительства</w:t>
      </w:r>
      <w:r w:rsidRPr="0096325D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96325D">
        <w:rPr>
          <w:sz w:val="24"/>
          <w:szCs w:val="24"/>
        </w:rPr>
        <w:t>Объекту долевого строительства</w:t>
      </w:r>
      <w:r w:rsidRPr="0096325D">
        <w:rPr>
          <w:iCs/>
          <w:sz w:val="24"/>
          <w:szCs w:val="24"/>
        </w:rPr>
        <w:t xml:space="preserve"> присваиваются фактические характеристики</w:t>
      </w:r>
      <w:r w:rsidRPr="0096325D">
        <w:rPr>
          <w:sz w:val="24"/>
          <w:szCs w:val="24"/>
        </w:rPr>
        <w:t>.</w:t>
      </w:r>
    </w:p>
    <w:p w:rsidR="000129EE" w:rsidRPr="00105079" w:rsidRDefault="000129EE" w:rsidP="000129EE">
      <w:pPr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96325D">
        <w:rPr>
          <w:sz w:val="24"/>
          <w:szCs w:val="24"/>
        </w:rPr>
        <w:t>Право собственности</w:t>
      </w:r>
      <w:r w:rsidRPr="00105079">
        <w:rPr>
          <w:sz w:val="24"/>
          <w:szCs w:val="24"/>
        </w:rPr>
        <w:t xml:space="preserve">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0129EE" w:rsidRPr="00105079" w:rsidRDefault="000129EE" w:rsidP="000129EE">
      <w:pPr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Право на оформление в</w:t>
      </w:r>
      <w:r>
        <w:rPr>
          <w:sz w:val="24"/>
          <w:szCs w:val="24"/>
        </w:rPr>
        <w:t xml:space="preserve"> </w:t>
      </w:r>
      <w:r w:rsidRPr="00105079">
        <w:rPr>
          <w:sz w:val="24"/>
          <w:szCs w:val="24"/>
        </w:rPr>
        <w:t>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0129EE" w:rsidRPr="00105079" w:rsidRDefault="000129EE" w:rsidP="000129EE">
      <w:pPr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Стороны пришли к соглашению, что размер допустимого изменения Площади Объекта долевого строительства, не более пяти процентов от </w:t>
      </w:r>
      <w:r w:rsidRPr="00105079">
        <w:rPr>
          <w:bCs/>
          <w:iCs/>
          <w:sz w:val="24"/>
          <w:szCs w:val="24"/>
        </w:rPr>
        <w:t xml:space="preserve">Проектной площади </w:t>
      </w:r>
      <w:r w:rsidRPr="00105079">
        <w:rPr>
          <w:sz w:val="24"/>
          <w:szCs w:val="24"/>
        </w:rPr>
        <w:t xml:space="preserve">Объекта долевого строительства. </w:t>
      </w:r>
    </w:p>
    <w:p w:rsidR="000129EE" w:rsidRPr="00105079" w:rsidRDefault="000129EE" w:rsidP="000129EE">
      <w:pPr>
        <w:pStyle w:val="a6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0129EE" w:rsidRPr="00105079" w:rsidRDefault="000129EE" w:rsidP="000129EE">
      <w:pPr>
        <w:pStyle w:val="Normal1"/>
        <w:numPr>
          <w:ilvl w:val="0"/>
          <w:numId w:val="1"/>
        </w:numPr>
        <w:tabs>
          <w:tab w:val="clear" w:pos="2345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ЦЕНА ДОГОВОРА</w:t>
      </w:r>
    </w:p>
    <w:p w:rsidR="000129EE" w:rsidRPr="00105079" w:rsidRDefault="000129EE" w:rsidP="000129EE">
      <w:pPr>
        <w:pStyle w:val="a6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105079"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 </w:t>
      </w:r>
      <w:r w:rsidRPr="009A5369">
        <w:rPr>
          <w:b/>
          <w:sz w:val="24"/>
          <w:szCs w:val="24"/>
        </w:rPr>
        <w:t xml:space="preserve">ХХХХХ </w:t>
      </w:r>
      <w:r w:rsidRPr="009A5369">
        <w:rPr>
          <w:b/>
          <w:bCs/>
          <w:iCs/>
          <w:sz w:val="24"/>
          <w:szCs w:val="24"/>
        </w:rPr>
        <w:t>(ХХХХХХХ) рублей ХХ копеек</w:t>
      </w:r>
      <w:r w:rsidRPr="00105079">
        <w:rPr>
          <w:iCs/>
          <w:sz w:val="24"/>
          <w:szCs w:val="24"/>
        </w:rPr>
        <w:t>.</w:t>
      </w:r>
    </w:p>
    <w:p w:rsidR="000129EE" w:rsidRPr="00105079" w:rsidRDefault="000129EE" w:rsidP="000129EE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0129EE" w:rsidRPr="00105079" w:rsidRDefault="000129EE" w:rsidP="000129EE">
      <w:pPr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Не позднее </w:t>
      </w:r>
      <w:r w:rsidRPr="00863DD0">
        <w:rPr>
          <w:sz w:val="24"/>
          <w:szCs w:val="24"/>
        </w:rPr>
        <w:t>10 (Десяти) рабочих дней</w:t>
      </w:r>
      <w:r w:rsidRPr="00105079">
        <w:rPr>
          <w:sz w:val="24"/>
          <w:szCs w:val="24"/>
        </w:rPr>
        <w:t xml:space="preserve">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Pr="009A5369">
        <w:rPr>
          <w:b/>
          <w:sz w:val="24"/>
          <w:szCs w:val="24"/>
        </w:rPr>
        <w:t xml:space="preserve">ХХХХХ </w:t>
      </w:r>
      <w:r w:rsidRPr="009A5369">
        <w:rPr>
          <w:b/>
          <w:bCs/>
          <w:iCs/>
          <w:sz w:val="24"/>
          <w:szCs w:val="24"/>
        </w:rPr>
        <w:t>(ХХХХХХХ) рублей ХХ копеек</w:t>
      </w:r>
      <w:r w:rsidRPr="00105079">
        <w:rPr>
          <w:sz w:val="24"/>
          <w:szCs w:val="24"/>
        </w:rPr>
        <w:t>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Стороны пришли к соглашению о том, что Цена Договора не подлежит изменению в случае изменения Площади Объекта долевого строительства в сторону увеличения либо в сторону уменьшения по отношению к </w:t>
      </w:r>
      <w:r w:rsidRPr="00105079">
        <w:rPr>
          <w:iCs/>
          <w:sz w:val="24"/>
          <w:szCs w:val="24"/>
        </w:rPr>
        <w:t>Проектной площади</w:t>
      </w:r>
      <w:r w:rsidRPr="00105079">
        <w:rPr>
          <w:sz w:val="24"/>
          <w:szCs w:val="24"/>
        </w:rPr>
        <w:t xml:space="preserve"> Объекта долевого строительства. 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 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lastRenderedPageBreak/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договора.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полученная разница возврату УЧАСТНИКУ ДОЛЕВОГО СТРОИТЕЛЬСТВА не подлежит, а является стоимостью услуг ЗАСТРОЙЩИКА.</w:t>
      </w:r>
    </w:p>
    <w:p w:rsidR="000129EE" w:rsidRPr="00105079" w:rsidRDefault="000129EE" w:rsidP="000129EE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0129EE" w:rsidRPr="00105079" w:rsidRDefault="000129EE" w:rsidP="000129EE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0129EE" w:rsidRPr="009A5369" w:rsidRDefault="000129EE" w:rsidP="000129EE">
      <w:pPr>
        <w:pStyle w:val="a6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9A5369">
        <w:rPr>
          <w:iCs/>
          <w:sz w:val="24"/>
          <w:szCs w:val="24"/>
        </w:rPr>
        <w:t xml:space="preserve"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</w:t>
      </w:r>
      <w:proofErr w:type="gramStart"/>
      <w:r w:rsidRPr="009A5369">
        <w:rPr>
          <w:iCs/>
          <w:sz w:val="24"/>
          <w:szCs w:val="24"/>
        </w:rPr>
        <w:t>период:</w:t>
      </w:r>
      <w:sdt>
        <w:sdtPr>
          <w:rPr>
            <w:iCs/>
            <w:sz w:val="24"/>
            <w:szCs w:val="24"/>
            <w:highlight w:val="magenta"/>
          </w:rPr>
          <w:id w:val="-521781159"/>
          <w:showingPlcHdr/>
        </w:sdtPr>
        <w:sdtEndPr/>
        <w:sdtContent>
          <w:r w:rsidRPr="009A5369">
            <w:rPr>
              <w:iCs/>
              <w:sz w:val="24"/>
              <w:szCs w:val="24"/>
              <w:highlight w:val="magenta"/>
            </w:rPr>
            <w:t xml:space="preserve">   </w:t>
          </w:r>
          <w:proofErr w:type="gramEnd"/>
          <w:r w:rsidRPr="009A5369">
            <w:rPr>
              <w:iCs/>
              <w:sz w:val="24"/>
              <w:szCs w:val="24"/>
              <w:highlight w:val="magenta"/>
            </w:rPr>
            <w:t xml:space="preserve">  </w:t>
          </w:r>
        </w:sdtContent>
      </w:sdt>
    </w:p>
    <w:p w:rsidR="00A966A1" w:rsidRPr="00515DED" w:rsidRDefault="00A966A1" w:rsidP="00A966A1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  <w:lang w:val="en-US"/>
        </w:rPr>
      </w:pPr>
      <w:r w:rsidRPr="00515DED">
        <w:rPr>
          <w:iCs/>
          <w:sz w:val="24"/>
          <w:szCs w:val="24"/>
        </w:rPr>
        <w:t>начало</w:t>
      </w:r>
      <w:r w:rsidRPr="00515DED">
        <w:rPr>
          <w:iCs/>
          <w:sz w:val="24"/>
          <w:szCs w:val="24"/>
          <w:lang w:val="en-US"/>
        </w:rPr>
        <w:t xml:space="preserve"> </w:t>
      </w:r>
      <w:r w:rsidRPr="00515DED">
        <w:rPr>
          <w:iCs/>
          <w:sz w:val="24"/>
          <w:szCs w:val="24"/>
        </w:rPr>
        <w:t>периода</w:t>
      </w:r>
      <w:r w:rsidRPr="00515DED">
        <w:rPr>
          <w:iCs/>
          <w:sz w:val="24"/>
          <w:szCs w:val="24"/>
          <w:lang w:val="en-US"/>
        </w:rPr>
        <w:t xml:space="preserve"> – </w:t>
      </w:r>
      <w:r w:rsidRPr="00515DED">
        <w:rPr>
          <w:iCs/>
          <w:sz w:val="24"/>
          <w:szCs w:val="24"/>
        </w:rPr>
        <w:t>20</w:t>
      </w:r>
      <w:r w:rsidRPr="00515DED">
        <w:rPr>
          <w:rFonts w:eastAsia="Calibri"/>
          <w:noProof/>
          <w:sz w:val="24"/>
          <w:szCs w:val="24"/>
        </w:rPr>
        <w:t xml:space="preserve"> марта 2018 г.</w:t>
      </w:r>
    </w:p>
    <w:p w:rsidR="00A966A1" w:rsidRPr="00515DED" w:rsidRDefault="00A966A1" w:rsidP="00A966A1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515DED">
        <w:rPr>
          <w:iCs/>
          <w:sz w:val="24"/>
          <w:szCs w:val="24"/>
        </w:rPr>
        <w:t xml:space="preserve">окончание периода - не позднее </w:t>
      </w:r>
      <w:proofErr w:type="gramStart"/>
      <w:r w:rsidRPr="00515DED">
        <w:rPr>
          <w:color w:val="000000"/>
          <w:sz w:val="24"/>
          <w:szCs w:val="24"/>
        </w:rPr>
        <w:t>20  мая</w:t>
      </w:r>
      <w:proofErr w:type="gramEnd"/>
      <w:r w:rsidRPr="00515DED">
        <w:rPr>
          <w:color w:val="000000"/>
          <w:sz w:val="24"/>
          <w:szCs w:val="24"/>
        </w:rPr>
        <w:t xml:space="preserve"> 2018 г.</w:t>
      </w:r>
    </w:p>
    <w:p w:rsidR="000129EE" w:rsidRPr="00105079" w:rsidRDefault="000129EE" w:rsidP="000129EE">
      <w:pPr>
        <w:pStyle w:val="a6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105079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0129EE" w:rsidRPr="00105079" w:rsidRDefault="000129EE" w:rsidP="000129EE">
      <w:pPr>
        <w:pStyle w:val="a6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105079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настоящего Договора, установленных разделом 4 настоящего Договора.</w:t>
      </w:r>
    </w:p>
    <w:p w:rsidR="000129EE" w:rsidRPr="00105079" w:rsidRDefault="000129EE" w:rsidP="000129EE">
      <w:pPr>
        <w:pStyle w:val="a6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105079">
        <w:rPr>
          <w:iCs/>
          <w:sz w:val="24"/>
          <w:szCs w:val="24"/>
        </w:rPr>
        <w:t xml:space="preserve"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 Объект долевого строительства. </w:t>
      </w:r>
    </w:p>
    <w:p w:rsidR="000129EE" w:rsidRPr="00105079" w:rsidRDefault="000129EE" w:rsidP="000129EE">
      <w:pPr>
        <w:pStyle w:val="a6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105079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0129EE" w:rsidRPr="00105079" w:rsidRDefault="000129EE" w:rsidP="000129EE">
      <w:pPr>
        <w:pStyle w:val="a6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105079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0129EE" w:rsidRPr="00105079" w:rsidRDefault="000129EE" w:rsidP="000129EE">
      <w:pPr>
        <w:ind w:left="720" w:hanging="720"/>
        <w:jc w:val="both"/>
        <w:rPr>
          <w:sz w:val="24"/>
          <w:szCs w:val="24"/>
        </w:rPr>
      </w:pPr>
    </w:p>
    <w:p w:rsidR="000129EE" w:rsidRPr="00105079" w:rsidRDefault="000129EE" w:rsidP="000129EE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ГАРАНТИИ КАЧЕСТВА</w:t>
      </w:r>
    </w:p>
    <w:p w:rsidR="000129EE" w:rsidRPr="00105079" w:rsidRDefault="000129EE" w:rsidP="000129EE">
      <w:pPr>
        <w:numPr>
          <w:ilvl w:val="1"/>
          <w:numId w:val="1"/>
        </w:numPr>
        <w:autoSpaceDE w:val="0"/>
        <w:autoSpaceDN w:val="0"/>
        <w:adjustRightInd w:val="0"/>
        <w:ind w:left="720" w:hanging="720"/>
        <w:jc w:val="both"/>
        <w:outlineLvl w:val="0"/>
        <w:rPr>
          <w:sz w:val="24"/>
          <w:szCs w:val="24"/>
        </w:rPr>
      </w:pPr>
      <w:r w:rsidRPr="00105079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0129EE" w:rsidRPr="00105079" w:rsidRDefault="000129EE" w:rsidP="000129EE">
      <w:pPr>
        <w:pStyle w:val="ab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0129EE" w:rsidRPr="00105079" w:rsidRDefault="000129EE" w:rsidP="000129EE">
      <w:pPr>
        <w:ind w:left="720" w:hanging="540"/>
        <w:rPr>
          <w:b/>
          <w:bCs/>
          <w:sz w:val="24"/>
          <w:szCs w:val="24"/>
        </w:rPr>
      </w:pPr>
    </w:p>
    <w:p w:rsidR="000129EE" w:rsidRPr="00105079" w:rsidRDefault="000129EE" w:rsidP="000129EE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ОБЯЗАННОСТИ ЗАСТРОЙЩИКА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В случае изменений в проектной документации на строительство Объекта долевого </w:t>
      </w:r>
      <w:r w:rsidRPr="00105079">
        <w:rPr>
          <w:sz w:val="24"/>
          <w:szCs w:val="24"/>
        </w:rPr>
        <w:lastRenderedPageBreak/>
        <w:t>строительства информировать УЧАСТНИКА ДОЛЕВОГО СТРОИТЕЛЬСТВА о соответствующих изменениях в сроки и в порядке, предусмотренном действующим законодательством.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 на строительство Объекта недвижимости.</w:t>
      </w:r>
    </w:p>
    <w:p w:rsidR="000129EE" w:rsidRPr="00105079" w:rsidRDefault="000129EE" w:rsidP="000129EE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0129EE" w:rsidRPr="00105079" w:rsidRDefault="000129EE" w:rsidP="000129EE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Объекте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</w:t>
      </w:r>
      <w:r w:rsidRPr="00105079" w:rsidDel="00FF3436">
        <w:rPr>
          <w:sz w:val="24"/>
          <w:szCs w:val="24"/>
        </w:rPr>
        <w:t xml:space="preserve"> </w:t>
      </w:r>
      <w:r w:rsidRPr="00105079">
        <w:rPr>
          <w:sz w:val="24"/>
          <w:szCs w:val="24"/>
        </w:rPr>
        <w:t xml:space="preserve">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</w:t>
      </w:r>
      <w:r w:rsidRPr="00105079" w:rsidDel="00FF3436">
        <w:rPr>
          <w:sz w:val="24"/>
          <w:szCs w:val="24"/>
        </w:rPr>
        <w:t xml:space="preserve"> </w:t>
      </w:r>
      <w:r w:rsidRPr="00105079">
        <w:rPr>
          <w:sz w:val="24"/>
          <w:szCs w:val="24"/>
        </w:rPr>
        <w:t>и предоставление 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0129EE" w:rsidRPr="00105079" w:rsidRDefault="000129EE" w:rsidP="000129EE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0129EE" w:rsidRPr="00105079" w:rsidRDefault="000129EE" w:rsidP="000129EE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ОСОБЫЕ УСЛОВИЯ</w:t>
      </w:r>
    </w:p>
    <w:p w:rsidR="000129EE" w:rsidRPr="00AF3A26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90934">
        <w:rPr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указанный в Разделе п.2 настоящего Договора, принадлежащий ЗАСТРОЙЩИКУ на праве собственности,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0129EE" w:rsidRPr="0086132F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86132F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0129EE" w:rsidRPr="00AF3A26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90934">
        <w:rPr>
          <w:sz w:val="24"/>
          <w:szCs w:val="24"/>
        </w:rPr>
        <w:t xml:space="preserve">УЧАСТНИК ДОЛЕВОГО СТРОИТЕЛЬСТВА дает согласие в соответствии с  п. 1 ст. 13 ФЗ № 214 – ФЗ, ст. 345 Гражданского Кодекса РФ на замену входящего в Предмет залога права собственности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</w:t>
      </w:r>
      <w:r w:rsidRPr="00390934">
        <w:rPr>
          <w:sz w:val="24"/>
          <w:szCs w:val="24"/>
        </w:rPr>
        <w:lastRenderedPageBreak/>
        <w:t>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собственности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0129EE" w:rsidRPr="009A5369" w:rsidRDefault="000129EE" w:rsidP="000129EE">
      <w:pPr>
        <w:pStyle w:val="ab"/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sz w:val="24"/>
          <w:szCs w:val="24"/>
        </w:rPr>
      </w:pPr>
      <w:r w:rsidRPr="00390934">
        <w:rPr>
          <w:sz w:val="24"/>
          <w:szCs w:val="24"/>
        </w:rPr>
        <w:t>УЧАСТНИК ДОЛЕВОГО СТРОИТЕЛЬСТВА дает согласие на передачу права собственности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0129EE" w:rsidRPr="009A536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9A5369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0129EE" w:rsidRPr="009A536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9A5369"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Договора, при условии письменного согласования ЗАСТРОЙЩИКОМ такой уступки.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:rsidR="000129EE" w:rsidRPr="00863DD0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863DD0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0129EE" w:rsidRPr="00105079" w:rsidRDefault="000129EE" w:rsidP="000129EE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0129EE" w:rsidRPr="00105079" w:rsidRDefault="000129EE" w:rsidP="000129EE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ОТВЕТСТВЕННОСТЬ СТОРОН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В случае нарушения установленного п. 4.3. Договора срока внесения платежа УЧАСТНИК ДОЛЕВОГО СТРОИТЕЛЬСТВА уплачивает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0129EE" w:rsidRPr="00105079" w:rsidRDefault="000129EE" w:rsidP="000129EE">
      <w:pPr>
        <w:jc w:val="both"/>
        <w:rPr>
          <w:sz w:val="24"/>
          <w:szCs w:val="24"/>
        </w:rPr>
      </w:pPr>
    </w:p>
    <w:p w:rsidR="000129EE" w:rsidRPr="00105079" w:rsidRDefault="000129EE" w:rsidP="000129EE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решения и действия органов государственной власти и управления;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С момента наступления форс-мажорных обстоятельств, сроки обязательств по настоящему </w:t>
      </w:r>
      <w:r w:rsidRPr="00105079">
        <w:rPr>
          <w:sz w:val="24"/>
          <w:szCs w:val="24"/>
        </w:rPr>
        <w:lastRenderedPageBreak/>
        <w:t>Договору отодвигаются на время действия таких обстоятельств.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0129EE" w:rsidRPr="00105079" w:rsidRDefault="000129EE" w:rsidP="000129EE">
      <w:pPr>
        <w:ind w:left="240"/>
        <w:jc w:val="both"/>
        <w:rPr>
          <w:sz w:val="24"/>
          <w:szCs w:val="24"/>
        </w:rPr>
      </w:pPr>
    </w:p>
    <w:p w:rsidR="000129EE" w:rsidRPr="00105079" w:rsidRDefault="000129EE" w:rsidP="000129EE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РАСТОРЖЕНИЕ И ИЗМЕНЕНИЕ ДОГОВОРА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E75E67" w:rsidRPr="00CF3409" w:rsidRDefault="00E75E67" w:rsidP="00E75E67">
      <w:pPr>
        <w:pStyle w:val="Normal1"/>
        <w:numPr>
          <w:ilvl w:val="1"/>
          <w:numId w:val="1"/>
        </w:numPr>
        <w:tabs>
          <w:tab w:val="clear" w:pos="7897"/>
        </w:tabs>
        <w:spacing w:line="240" w:lineRule="auto"/>
        <w:ind w:left="709" w:right="-1" w:hanging="709"/>
        <w:jc w:val="both"/>
        <w:rPr>
          <w:sz w:val="24"/>
          <w:szCs w:val="24"/>
        </w:rPr>
      </w:pPr>
      <w:r w:rsidRPr="00391C2C">
        <w:rPr>
          <w:sz w:val="24"/>
        </w:rPr>
        <w:t xml:space="preserve"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</w:t>
      </w:r>
      <w:proofErr w:type="gramStart"/>
      <w:r w:rsidRPr="00391C2C">
        <w:rPr>
          <w:sz w:val="24"/>
        </w:rPr>
        <w:t>денежных средств</w:t>
      </w:r>
      <w:proofErr w:type="gramEnd"/>
      <w:r w:rsidRPr="00391C2C">
        <w:rPr>
          <w:sz w:val="24"/>
        </w:rPr>
        <w:t xml:space="preserve"> оплаченных УЧАСТНИКОМ ДОЛЕВОГО СТРОИТЕЛЬСТВА по настоящему Договору вправе удержать с УЧАСТНИКА ДОЛЕВОГО СТРОИТЕЛЬСТВА неустойку в размере 2%</w:t>
      </w:r>
      <w:r>
        <w:rPr>
          <w:sz w:val="24"/>
        </w:rPr>
        <w:t xml:space="preserve"> </w:t>
      </w:r>
      <w:r w:rsidRPr="00391C2C">
        <w:rPr>
          <w:sz w:val="24"/>
        </w:rPr>
        <w:t>(Двух процентов) от Цены Договора, указанной в п. 4.1. насто</w:t>
      </w:r>
      <w:r>
        <w:rPr>
          <w:sz w:val="24"/>
        </w:rPr>
        <w:t>ящего Договора, но не более 100</w:t>
      </w:r>
      <w:r w:rsidRPr="00391C2C">
        <w:rPr>
          <w:sz w:val="24"/>
        </w:rPr>
        <w:t>000,00 (Ста тысяч) рублей</w:t>
      </w:r>
      <w:r w:rsidRPr="00CF3409">
        <w:rPr>
          <w:sz w:val="24"/>
          <w:szCs w:val="24"/>
        </w:rPr>
        <w:t>.</w:t>
      </w:r>
    </w:p>
    <w:p w:rsidR="000129EE" w:rsidRPr="00105079" w:rsidRDefault="000129EE" w:rsidP="000129EE">
      <w:pPr>
        <w:ind w:left="240"/>
        <w:jc w:val="both"/>
        <w:rPr>
          <w:sz w:val="24"/>
          <w:szCs w:val="24"/>
        </w:rPr>
      </w:pPr>
    </w:p>
    <w:p w:rsidR="000129EE" w:rsidRPr="00105079" w:rsidRDefault="000129EE" w:rsidP="000129EE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СООБЩЕНИЯ И УВЕДОМЛЕНИЯ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0129EE" w:rsidRPr="00105079" w:rsidRDefault="000129EE" w:rsidP="000129EE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0129EE" w:rsidRPr="00105079" w:rsidRDefault="000129EE" w:rsidP="000129EE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0129EE" w:rsidRPr="00105079" w:rsidRDefault="000129EE" w:rsidP="000129EE">
      <w:pPr>
        <w:ind w:left="720" w:hanging="720"/>
        <w:jc w:val="both"/>
        <w:rPr>
          <w:sz w:val="24"/>
          <w:szCs w:val="24"/>
        </w:rPr>
      </w:pPr>
    </w:p>
    <w:p w:rsidR="000129EE" w:rsidRPr="00105079" w:rsidRDefault="000129EE" w:rsidP="000129EE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105079">
        <w:rPr>
          <w:b/>
          <w:bCs/>
          <w:sz w:val="24"/>
          <w:szCs w:val="24"/>
        </w:rPr>
        <w:t>ЗАКЛЮЧИТЕЛЬНЫЕ ПОЛОЖЕНИЯ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 xml:space="preserve"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</w:t>
      </w:r>
      <w:r w:rsidRPr="00105079">
        <w:rPr>
          <w:sz w:val="24"/>
          <w:szCs w:val="24"/>
        </w:rPr>
        <w:lastRenderedPageBreak/>
        <w:t>действующего законодательства РФ.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0129EE" w:rsidRPr="00105079" w:rsidRDefault="000129EE" w:rsidP="000129EE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0129EE" w:rsidRDefault="000129EE" w:rsidP="000129EE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105079">
        <w:rPr>
          <w:sz w:val="24"/>
          <w:szCs w:val="24"/>
        </w:rPr>
        <w:t>- Приложение № 1 –</w:t>
      </w:r>
      <w:r>
        <w:rPr>
          <w:sz w:val="24"/>
          <w:szCs w:val="24"/>
        </w:rPr>
        <w:t xml:space="preserve"> </w:t>
      </w:r>
      <w:r w:rsidRPr="00863DD0">
        <w:rPr>
          <w:sz w:val="24"/>
          <w:szCs w:val="24"/>
        </w:rPr>
        <w:t>План.</w:t>
      </w:r>
    </w:p>
    <w:p w:rsidR="000129EE" w:rsidRPr="00105079" w:rsidRDefault="000129EE" w:rsidP="000129EE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0129EE" w:rsidRPr="009A5369" w:rsidRDefault="000129EE" w:rsidP="000129EE">
      <w:pPr>
        <w:numPr>
          <w:ilvl w:val="0"/>
          <w:numId w:val="1"/>
        </w:numPr>
        <w:tabs>
          <w:tab w:val="clear" w:pos="2345"/>
        </w:tabs>
        <w:ind w:left="0" w:firstLine="0"/>
        <w:jc w:val="center"/>
        <w:rPr>
          <w:b/>
          <w:bCs/>
          <w:sz w:val="24"/>
          <w:szCs w:val="24"/>
        </w:rPr>
      </w:pPr>
      <w:r w:rsidRPr="009A5369">
        <w:rPr>
          <w:b/>
          <w:bCs/>
          <w:sz w:val="24"/>
          <w:szCs w:val="24"/>
        </w:rPr>
        <w:t>МЕСТОНАХОЖДЕНИЕ И РЕКВИЗИТЫ СТОРОН</w:t>
      </w:r>
    </w:p>
    <w:p w:rsidR="000129EE" w:rsidRPr="009A5369" w:rsidRDefault="000129EE" w:rsidP="000129EE">
      <w:pPr>
        <w:pStyle w:val="a6"/>
        <w:numPr>
          <w:ilvl w:val="1"/>
          <w:numId w:val="2"/>
        </w:numPr>
        <w:ind w:left="709" w:right="0" w:hanging="709"/>
        <w:rPr>
          <w:b/>
          <w:sz w:val="24"/>
          <w:szCs w:val="24"/>
          <w:lang w:val="en-US"/>
        </w:rPr>
      </w:pPr>
      <w:r w:rsidRPr="009A5369">
        <w:rPr>
          <w:b/>
          <w:iCs/>
          <w:sz w:val="24"/>
          <w:szCs w:val="24"/>
        </w:rPr>
        <w:t>ЗАСТРОЙЩИК</w:t>
      </w:r>
      <w:r w:rsidRPr="009A5369">
        <w:rPr>
          <w:b/>
          <w:iCs/>
          <w:sz w:val="24"/>
          <w:szCs w:val="24"/>
          <w:lang w:val="en-US"/>
        </w:rPr>
        <w:t>:</w:t>
      </w:r>
    </w:p>
    <w:p w:rsidR="000129EE" w:rsidRPr="009A5369" w:rsidRDefault="000129EE" w:rsidP="000129EE">
      <w:pPr>
        <w:pStyle w:val="Default"/>
      </w:pPr>
      <w:r w:rsidRPr="0025730E">
        <w:t>Акционерное общество «Первая Ипотечная Компания – Регион»</w:t>
      </w:r>
      <w:r>
        <w:t xml:space="preserve">, </w:t>
      </w:r>
      <w:r w:rsidRPr="0025730E">
        <w:t xml:space="preserve">141800, Московская область, г. Дмитров, ул. Профессиональная, д.4, </w:t>
      </w:r>
      <w:r>
        <w:t xml:space="preserve">ИНН/КПП: 7729118074/50995000, </w:t>
      </w:r>
      <w:r w:rsidRPr="00AA43AE">
        <w:t>ОГРН 1</w:t>
      </w:r>
      <w:r w:rsidRPr="00F132A4">
        <w:t>027700214189</w:t>
      </w:r>
      <w:r w:rsidRPr="00AA43AE">
        <w:t xml:space="preserve"> р/счёт ХХХХХ в Банк ХХХХХ</w:t>
      </w:r>
      <w:sdt>
        <w:sdtPr>
          <w:rPr>
            <w:lang w:val="en-US"/>
          </w:rPr>
          <w:id w:val="261660784"/>
        </w:sdtPr>
        <w:sdtEndPr/>
        <w:sdtContent/>
      </w:sdt>
      <w:r w:rsidRPr="00AA43AE">
        <w:t>, к/счёт ХХХХХ, БИК ХХХХХ</w:t>
      </w:r>
      <w:r w:rsidRPr="009A5369">
        <w:t>.</w:t>
      </w:r>
    </w:p>
    <w:p w:rsidR="000129EE" w:rsidRPr="009A5369" w:rsidRDefault="000129EE" w:rsidP="000129EE">
      <w:pPr>
        <w:ind w:left="709"/>
        <w:jc w:val="both"/>
        <w:rPr>
          <w:bCs/>
          <w:sz w:val="24"/>
          <w:szCs w:val="24"/>
        </w:rPr>
      </w:pPr>
      <w:r w:rsidRPr="009A5369">
        <w:rPr>
          <w:b/>
          <w:sz w:val="24"/>
          <w:szCs w:val="24"/>
        </w:rPr>
        <w:t xml:space="preserve">Адрес для направления корреспонденции: </w:t>
      </w:r>
      <w:r>
        <w:rPr>
          <w:sz w:val="24"/>
          <w:szCs w:val="24"/>
        </w:rPr>
        <w:t>ХХХХХ</w:t>
      </w:r>
    </w:p>
    <w:p w:rsidR="000129EE" w:rsidRPr="009A5369" w:rsidRDefault="000129EE" w:rsidP="000129EE">
      <w:pPr>
        <w:jc w:val="both"/>
        <w:rPr>
          <w:sz w:val="24"/>
          <w:szCs w:val="24"/>
        </w:rPr>
      </w:pPr>
    </w:p>
    <w:p w:rsidR="000129EE" w:rsidRPr="009A5369" w:rsidRDefault="000129EE" w:rsidP="000129EE">
      <w:pPr>
        <w:pStyle w:val="ab"/>
        <w:numPr>
          <w:ilvl w:val="1"/>
          <w:numId w:val="2"/>
        </w:numPr>
        <w:ind w:left="709" w:hanging="709"/>
        <w:jc w:val="both"/>
        <w:rPr>
          <w:b/>
          <w:sz w:val="24"/>
          <w:szCs w:val="24"/>
        </w:rPr>
      </w:pPr>
      <w:r w:rsidRPr="009A5369">
        <w:rPr>
          <w:b/>
          <w:sz w:val="24"/>
          <w:szCs w:val="24"/>
        </w:rPr>
        <w:t xml:space="preserve">УЧАСТНИК ДОЛЕВОГО СТРОИТЕЛЬСТВА: </w:t>
      </w:r>
    </w:p>
    <w:p w:rsidR="000129EE" w:rsidRPr="009A5369" w:rsidRDefault="000129EE" w:rsidP="000129EE">
      <w:pPr>
        <w:ind w:left="709"/>
        <w:jc w:val="both"/>
        <w:rPr>
          <w:b/>
          <w:sz w:val="24"/>
          <w:szCs w:val="24"/>
        </w:rPr>
      </w:pPr>
      <w:r w:rsidRPr="009A5369">
        <w:rPr>
          <w:b/>
          <w:sz w:val="24"/>
          <w:szCs w:val="24"/>
        </w:rPr>
        <w:t>ХХХХХ</w:t>
      </w:r>
    </w:p>
    <w:p w:rsidR="000129EE" w:rsidRPr="009A5369" w:rsidRDefault="000129EE" w:rsidP="000129EE">
      <w:pPr>
        <w:pStyle w:val="a6"/>
        <w:ind w:left="567" w:right="0"/>
        <w:rPr>
          <w:sz w:val="24"/>
          <w:szCs w:val="24"/>
        </w:rPr>
      </w:pPr>
    </w:p>
    <w:p w:rsidR="000129EE" w:rsidRPr="00834EB7" w:rsidRDefault="000129EE" w:rsidP="000129EE">
      <w:pPr>
        <w:numPr>
          <w:ilvl w:val="0"/>
          <w:numId w:val="1"/>
        </w:numPr>
        <w:tabs>
          <w:tab w:val="clear" w:pos="2345"/>
        </w:tabs>
        <w:ind w:left="360" w:firstLine="0"/>
        <w:jc w:val="center"/>
        <w:rPr>
          <w:b/>
          <w:bCs/>
          <w:sz w:val="24"/>
          <w:szCs w:val="24"/>
          <w:lang w:val="en-US"/>
        </w:rPr>
      </w:pPr>
      <w:r w:rsidRPr="00834EB7">
        <w:rPr>
          <w:b/>
          <w:bCs/>
          <w:sz w:val="24"/>
          <w:szCs w:val="24"/>
        </w:rPr>
        <w:t>ПОДПИСИ</w:t>
      </w:r>
      <w:r w:rsidRPr="00834EB7">
        <w:rPr>
          <w:b/>
          <w:bCs/>
          <w:sz w:val="24"/>
          <w:szCs w:val="24"/>
          <w:lang w:val="en-US"/>
        </w:rPr>
        <w:t xml:space="preserve"> </w:t>
      </w:r>
      <w:r w:rsidRPr="00834EB7">
        <w:rPr>
          <w:b/>
          <w:bCs/>
          <w:sz w:val="24"/>
          <w:szCs w:val="24"/>
        </w:rPr>
        <w:t>СТОРОН</w:t>
      </w:r>
    </w:p>
    <w:tbl>
      <w:tblPr>
        <w:tblStyle w:val="a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0129EE" w:rsidRPr="009A5369" w:rsidTr="00730B0E">
        <w:tc>
          <w:tcPr>
            <w:tcW w:w="5103" w:type="dxa"/>
          </w:tcPr>
          <w:p w:rsidR="000129EE" w:rsidRPr="009A5369" w:rsidRDefault="000129EE" w:rsidP="00730B0E">
            <w:pPr>
              <w:ind w:left="-108"/>
              <w:rPr>
                <w:sz w:val="24"/>
                <w:szCs w:val="24"/>
                <w:lang w:val="en-US"/>
              </w:rPr>
            </w:pPr>
            <w:r w:rsidRPr="009A5369">
              <w:rPr>
                <w:sz w:val="24"/>
                <w:szCs w:val="24"/>
              </w:rPr>
              <w:t>От</w:t>
            </w:r>
            <w:r w:rsidRPr="009A5369">
              <w:rPr>
                <w:sz w:val="24"/>
                <w:szCs w:val="24"/>
                <w:lang w:val="en-US"/>
              </w:rPr>
              <w:t xml:space="preserve"> </w:t>
            </w:r>
            <w:r w:rsidRPr="009A5369">
              <w:rPr>
                <w:sz w:val="24"/>
                <w:szCs w:val="24"/>
              </w:rPr>
              <w:t>лица</w:t>
            </w:r>
            <w:r w:rsidRPr="009A5369">
              <w:rPr>
                <w:sz w:val="24"/>
                <w:szCs w:val="24"/>
                <w:lang w:val="en-US"/>
              </w:rPr>
              <w:t xml:space="preserve"> </w:t>
            </w:r>
            <w:r w:rsidRPr="009A5369">
              <w:rPr>
                <w:sz w:val="24"/>
                <w:szCs w:val="24"/>
              </w:rPr>
              <w:t>ЗАСТРОЙЩИКА</w:t>
            </w:r>
          </w:p>
          <w:p w:rsidR="000129EE" w:rsidRPr="009A5369" w:rsidRDefault="000129EE" w:rsidP="00730B0E">
            <w:pPr>
              <w:ind w:left="-108"/>
              <w:rPr>
                <w:bCs/>
                <w:sz w:val="24"/>
                <w:szCs w:val="24"/>
              </w:rPr>
            </w:pPr>
          </w:p>
          <w:p w:rsidR="000129EE" w:rsidRPr="009A5369" w:rsidRDefault="000129EE" w:rsidP="00730B0E">
            <w:pPr>
              <w:ind w:left="-108"/>
              <w:rPr>
                <w:bCs/>
                <w:sz w:val="24"/>
                <w:szCs w:val="24"/>
              </w:rPr>
            </w:pPr>
          </w:p>
          <w:p w:rsidR="000129EE" w:rsidRPr="009A5369" w:rsidRDefault="000129EE" w:rsidP="00730B0E">
            <w:pPr>
              <w:ind w:left="-108"/>
              <w:rPr>
                <w:bCs/>
                <w:sz w:val="24"/>
                <w:szCs w:val="24"/>
              </w:rPr>
            </w:pPr>
          </w:p>
          <w:p w:rsidR="000129EE" w:rsidRPr="009A5369" w:rsidRDefault="000129EE" w:rsidP="00730B0E">
            <w:pPr>
              <w:ind w:left="-108"/>
              <w:rPr>
                <w:bCs/>
                <w:sz w:val="24"/>
                <w:szCs w:val="24"/>
              </w:rPr>
            </w:pPr>
          </w:p>
          <w:p w:rsidR="000129EE" w:rsidRPr="009A5369" w:rsidRDefault="000129EE" w:rsidP="00730B0E">
            <w:pPr>
              <w:ind w:left="-108"/>
              <w:rPr>
                <w:bCs/>
                <w:sz w:val="24"/>
                <w:szCs w:val="24"/>
              </w:rPr>
            </w:pPr>
            <w:r w:rsidRPr="009A5369">
              <w:rPr>
                <w:bCs/>
                <w:sz w:val="24"/>
                <w:szCs w:val="24"/>
              </w:rPr>
              <w:t>_________________________</w:t>
            </w:r>
          </w:p>
          <w:p w:rsidR="000129EE" w:rsidRPr="009A5369" w:rsidRDefault="000129EE" w:rsidP="00730B0E">
            <w:pPr>
              <w:ind w:left="-108"/>
              <w:rPr>
                <w:sz w:val="24"/>
                <w:szCs w:val="24"/>
              </w:rPr>
            </w:pPr>
            <w:r w:rsidRPr="009A5369">
              <w:rPr>
                <w:bCs/>
                <w:sz w:val="24"/>
                <w:szCs w:val="24"/>
              </w:rPr>
              <w:t>/ХХХХХ</w:t>
            </w:r>
            <w:r w:rsidRPr="009A5369">
              <w:rPr>
                <w:sz w:val="24"/>
                <w:szCs w:val="24"/>
              </w:rPr>
              <w:t>/</w:t>
            </w:r>
          </w:p>
          <w:p w:rsidR="000129EE" w:rsidRPr="009A5369" w:rsidRDefault="000129EE" w:rsidP="00730B0E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129EE" w:rsidRPr="009A5369" w:rsidRDefault="000129EE" w:rsidP="00730B0E">
            <w:pPr>
              <w:rPr>
                <w:bCs/>
                <w:caps/>
                <w:sz w:val="24"/>
                <w:szCs w:val="24"/>
              </w:rPr>
            </w:pPr>
            <w:r w:rsidRPr="009A5369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0129EE" w:rsidRPr="009A5369" w:rsidRDefault="000129EE" w:rsidP="00730B0E">
            <w:pPr>
              <w:rPr>
                <w:bCs/>
                <w:caps/>
                <w:sz w:val="24"/>
                <w:szCs w:val="24"/>
              </w:rPr>
            </w:pPr>
            <w:r w:rsidRPr="009A5369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0129EE" w:rsidRPr="009A5369" w:rsidRDefault="000129EE" w:rsidP="00730B0E">
            <w:pPr>
              <w:rPr>
                <w:bCs/>
                <w:sz w:val="24"/>
                <w:szCs w:val="24"/>
              </w:rPr>
            </w:pPr>
          </w:p>
          <w:p w:rsidR="000129EE" w:rsidRPr="009A5369" w:rsidRDefault="000129EE" w:rsidP="00730B0E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0129EE" w:rsidRPr="009A5369" w:rsidTr="00730B0E">
              <w:tc>
                <w:tcPr>
                  <w:tcW w:w="4423" w:type="dxa"/>
                </w:tcPr>
                <w:p w:rsidR="000129EE" w:rsidRPr="009A5369" w:rsidRDefault="000129EE" w:rsidP="00730B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0129EE" w:rsidRPr="009A5369" w:rsidRDefault="000129EE" w:rsidP="00730B0E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9A5369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0129EE" w:rsidRPr="009A5369" w:rsidRDefault="000129EE" w:rsidP="00730B0E">
                  <w:pPr>
                    <w:rPr>
                      <w:sz w:val="24"/>
                      <w:szCs w:val="24"/>
                      <w:lang w:val="en-US"/>
                    </w:rPr>
                  </w:pPr>
                  <w:r w:rsidRPr="009A5369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9A5369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9A5369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0129EE" w:rsidRPr="009A5369" w:rsidRDefault="000129EE" w:rsidP="00730B0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129EE" w:rsidRPr="00105079" w:rsidRDefault="000129EE" w:rsidP="000129EE">
      <w:pPr>
        <w:rPr>
          <w:sz w:val="24"/>
          <w:szCs w:val="24"/>
        </w:rPr>
      </w:pPr>
      <w:r w:rsidRPr="00105079">
        <w:rPr>
          <w:sz w:val="24"/>
          <w:szCs w:val="24"/>
        </w:rPr>
        <w:br w:type="page"/>
      </w:r>
    </w:p>
    <w:tbl>
      <w:tblPr>
        <w:tblStyle w:val="aa"/>
        <w:tblW w:w="995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5"/>
        <w:gridCol w:w="4962"/>
      </w:tblGrid>
      <w:tr w:rsidR="000129EE" w:rsidRPr="009A5369" w:rsidTr="00730B0E">
        <w:tc>
          <w:tcPr>
            <w:tcW w:w="4995" w:type="dxa"/>
          </w:tcPr>
          <w:p w:rsidR="00010706" w:rsidRPr="00010706" w:rsidRDefault="00010706" w:rsidP="00010706">
            <w:pPr>
              <w:tabs>
                <w:tab w:val="left" w:pos="0"/>
              </w:tabs>
              <w:ind w:left="-108"/>
              <w:rPr>
                <w:sz w:val="24"/>
                <w:szCs w:val="24"/>
              </w:rPr>
            </w:pPr>
            <w:r w:rsidRPr="00010706">
              <w:rPr>
                <w:sz w:val="24"/>
                <w:szCs w:val="24"/>
              </w:rPr>
              <w:lastRenderedPageBreak/>
              <w:t xml:space="preserve">г. Москва, ЗАО, район Солнцево, </w:t>
            </w:r>
            <w:proofErr w:type="spellStart"/>
            <w:r w:rsidRPr="00010706">
              <w:rPr>
                <w:sz w:val="24"/>
                <w:szCs w:val="24"/>
              </w:rPr>
              <w:t>Боровское</w:t>
            </w:r>
            <w:proofErr w:type="spellEnd"/>
            <w:r w:rsidRPr="00010706">
              <w:rPr>
                <w:sz w:val="24"/>
                <w:szCs w:val="24"/>
              </w:rPr>
              <w:t xml:space="preserve"> шоссе, вл.2</w:t>
            </w:r>
          </w:p>
          <w:p w:rsidR="000129EE" w:rsidRPr="009A5369" w:rsidRDefault="000129EE" w:rsidP="00010706">
            <w:pPr>
              <w:tabs>
                <w:tab w:val="left" w:pos="0"/>
              </w:tabs>
              <w:ind w:left="-108"/>
              <w:rPr>
                <w:sz w:val="24"/>
                <w:szCs w:val="24"/>
              </w:rPr>
            </w:pPr>
            <w:r w:rsidRPr="009A5369">
              <w:rPr>
                <w:sz w:val="24"/>
                <w:szCs w:val="24"/>
              </w:rPr>
              <w:t>этаж ХХ</w:t>
            </w:r>
            <w:r>
              <w:rPr>
                <w:sz w:val="24"/>
                <w:szCs w:val="24"/>
              </w:rPr>
              <w:t>, условный номер ХХ</w:t>
            </w:r>
          </w:p>
        </w:tc>
        <w:tc>
          <w:tcPr>
            <w:tcW w:w="4962" w:type="dxa"/>
          </w:tcPr>
          <w:p w:rsidR="000129EE" w:rsidRPr="009A5369" w:rsidRDefault="000129EE" w:rsidP="00730B0E">
            <w:pPr>
              <w:jc w:val="right"/>
              <w:rPr>
                <w:sz w:val="24"/>
                <w:szCs w:val="24"/>
              </w:rPr>
            </w:pPr>
            <w:r w:rsidRPr="009A5369">
              <w:rPr>
                <w:sz w:val="24"/>
                <w:szCs w:val="24"/>
              </w:rPr>
              <w:t>Приложение № 1</w:t>
            </w:r>
          </w:p>
          <w:p w:rsidR="000129EE" w:rsidRPr="009A5369" w:rsidRDefault="000129EE" w:rsidP="00730B0E">
            <w:pPr>
              <w:jc w:val="right"/>
              <w:rPr>
                <w:sz w:val="24"/>
                <w:szCs w:val="24"/>
              </w:rPr>
            </w:pPr>
            <w:r w:rsidRPr="009A5369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0129EE" w:rsidRPr="009A5369" w:rsidRDefault="000129EE" w:rsidP="00730B0E">
            <w:pPr>
              <w:jc w:val="right"/>
              <w:rPr>
                <w:sz w:val="24"/>
                <w:szCs w:val="24"/>
              </w:rPr>
            </w:pPr>
            <w:r w:rsidRPr="009A5369">
              <w:rPr>
                <w:sz w:val="24"/>
                <w:szCs w:val="24"/>
              </w:rPr>
              <w:t xml:space="preserve">№ ХХХХХ от </w:t>
            </w:r>
            <w:r w:rsidRPr="009A5369">
              <w:rPr>
                <w:bCs/>
                <w:sz w:val="24"/>
                <w:szCs w:val="24"/>
              </w:rPr>
              <w:t>___ _____ 201_г.</w:t>
            </w:r>
          </w:p>
        </w:tc>
      </w:tr>
    </w:tbl>
    <w:p w:rsidR="000129EE" w:rsidRPr="009A5369" w:rsidRDefault="000129EE" w:rsidP="000129EE">
      <w:pPr>
        <w:rPr>
          <w:sz w:val="24"/>
          <w:szCs w:val="24"/>
        </w:rPr>
      </w:pPr>
    </w:p>
    <w:p w:rsidR="002D766F" w:rsidRDefault="000129EE" w:rsidP="002D766F">
      <w:pPr>
        <w:pStyle w:val="a6"/>
        <w:ind w:right="0"/>
        <w:jc w:val="center"/>
        <w:rPr>
          <w:sz w:val="24"/>
          <w:szCs w:val="24"/>
        </w:rPr>
      </w:pPr>
      <w:r w:rsidRPr="009A5369">
        <w:rPr>
          <w:sz w:val="24"/>
          <w:szCs w:val="24"/>
        </w:rPr>
        <w:t>Пла</w:t>
      </w:r>
      <w:r w:rsidR="002D766F">
        <w:rPr>
          <w:sz w:val="24"/>
          <w:szCs w:val="24"/>
        </w:rPr>
        <w:t>н</w:t>
      </w:r>
    </w:p>
    <w:p w:rsidR="002D766F" w:rsidRDefault="002D766F" w:rsidP="000129EE">
      <w:pPr>
        <w:rPr>
          <w:noProof/>
          <w:sz w:val="24"/>
          <w:szCs w:val="24"/>
        </w:rPr>
      </w:pPr>
    </w:p>
    <w:p w:rsidR="000129EE" w:rsidRDefault="008F1AE8" w:rsidP="000129E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CF603A7" wp14:editId="54F6D676">
            <wp:extent cx="6660515" cy="2988781"/>
            <wp:effectExtent l="0" t="0" r="6985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chebashms\Desktop\Новая папка\1.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298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9EE" w:rsidRDefault="000129EE" w:rsidP="000129EE">
      <w:pPr>
        <w:rPr>
          <w:sz w:val="24"/>
          <w:szCs w:val="24"/>
        </w:rPr>
      </w:pPr>
    </w:p>
    <w:p w:rsidR="000129EE" w:rsidRDefault="000129EE" w:rsidP="000129EE">
      <w:pPr>
        <w:rPr>
          <w:sz w:val="24"/>
          <w:szCs w:val="24"/>
        </w:rPr>
      </w:pPr>
    </w:p>
    <w:p w:rsidR="000129EE" w:rsidRDefault="000129EE" w:rsidP="000129EE">
      <w:pPr>
        <w:rPr>
          <w:sz w:val="24"/>
          <w:szCs w:val="24"/>
        </w:rPr>
      </w:pPr>
    </w:p>
    <w:p w:rsidR="000129EE" w:rsidRPr="009A5369" w:rsidRDefault="000129EE" w:rsidP="000129EE">
      <w:pPr>
        <w:rPr>
          <w:sz w:val="24"/>
          <w:szCs w:val="24"/>
        </w:rPr>
      </w:pPr>
    </w:p>
    <w:tbl>
      <w:tblPr>
        <w:tblStyle w:val="a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0129EE" w:rsidRPr="009A5369" w:rsidTr="00730B0E">
        <w:tc>
          <w:tcPr>
            <w:tcW w:w="5103" w:type="dxa"/>
          </w:tcPr>
          <w:p w:rsidR="000129EE" w:rsidRPr="009A5369" w:rsidRDefault="000129EE" w:rsidP="00730B0E">
            <w:pPr>
              <w:ind w:left="-108"/>
              <w:rPr>
                <w:sz w:val="24"/>
                <w:szCs w:val="24"/>
                <w:lang w:val="en-US"/>
              </w:rPr>
            </w:pPr>
            <w:r w:rsidRPr="009A5369">
              <w:rPr>
                <w:sz w:val="24"/>
                <w:szCs w:val="24"/>
              </w:rPr>
              <w:t>От</w:t>
            </w:r>
            <w:r w:rsidRPr="009A5369">
              <w:rPr>
                <w:sz w:val="24"/>
                <w:szCs w:val="24"/>
                <w:lang w:val="en-US"/>
              </w:rPr>
              <w:t xml:space="preserve"> </w:t>
            </w:r>
            <w:r w:rsidRPr="009A5369">
              <w:rPr>
                <w:sz w:val="24"/>
                <w:szCs w:val="24"/>
              </w:rPr>
              <w:t>лица</w:t>
            </w:r>
            <w:r w:rsidRPr="009A5369">
              <w:rPr>
                <w:sz w:val="24"/>
                <w:szCs w:val="24"/>
                <w:lang w:val="en-US"/>
              </w:rPr>
              <w:t xml:space="preserve"> </w:t>
            </w:r>
            <w:r w:rsidRPr="009A5369">
              <w:rPr>
                <w:sz w:val="24"/>
                <w:szCs w:val="24"/>
              </w:rPr>
              <w:t>ЗАСТРОЙЩИКА</w:t>
            </w:r>
          </w:p>
          <w:p w:rsidR="000129EE" w:rsidRPr="009A5369" w:rsidRDefault="000129EE" w:rsidP="00730B0E">
            <w:pPr>
              <w:ind w:left="-108"/>
              <w:rPr>
                <w:bCs/>
                <w:sz w:val="24"/>
                <w:szCs w:val="24"/>
              </w:rPr>
            </w:pPr>
          </w:p>
          <w:p w:rsidR="000129EE" w:rsidRPr="009A5369" w:rsidRDefault="000129EE" w:rsidP="00730B0E">
            <w:pPr>
              <w:ind w:left="-108"/>
              <w:rPr>
                <w:bCs/>
                <w:sz w:val="24"/>
                <w:szCs w:val="24"/>
              </w:rPr>
            </w:pPr>
          </w:p>
          <w:p w:rsidR="000129EE" w:rsidRDefault="000129EE" w:rsidP="00730B0E">
            <w:pPr>
              <w:ind w:left="-108"/>
              <w:rPr>
                <w:bCs/>
                <w:sz w:val="24"/>
                <w:szCs w:val="24"/>
              </w:rPr>
            </w:pPr>
          </w:p>
          <w:p w:rsidR="000129EE" w:rsidRPr="009A5369" w:rsidRDefault="000129EE" w:rsidP="00730B0E">
            <w:pPr>
              <w:ind w:left="-108"/>
              <w:rPr>
                <w:bCs/>
                <w:sz w:val="24"/>
                <w:szCs w:val="24"/>
              </w:rPr>
            </w:pPr>
          </w:p>
          <w:p w:rsidR="000129EE" w:rsidRPr="009A5369" w:rsidRDefault="000129EE" w:rsidP="00730B0E">
            <w:pPr>
              <w:ind w:left="-108"/>
              <w:rPr>
                <w:bCs/>
                <w:sz w:val="24"/>
                <w:szCs w:val="24"/>
              </w:rPr>
            </w:pPr>
            <w:r w:rsidRPr="009A5369">
              <w:rPr>
                <w:bCs/>
                <w:sz w:val="24"/>
                <w:szCs w:val="24"/>
              </w:rPr>
              <w:t>_________________________</w:t>
            </w:r>
          </w:p>
          <w:p w:rsidR="000129EE" w:rsidRPr="009A5369" w:rsidRDefault="000129EE" w:rsidP="00730B0E">
            <w:pPr>
              <w:ind w:left="-108"/>
              <w:rPr>
                <w:sz w:val="24"/>
                <w:szCs w:val="24"/>
              </w:rPr>
            </w:pPr>
            <w:r w:rsidRPr="009A5369">
              <w:rPr>
                <w:bCs/>
                <w:sz w:val="24"/>
                <w:szCs w:val="24"/>
              </w:rPr>
              <w:t>/ХХХХХ</w:t>
            </w:r>
            <w:r w:rsidRPr="009A5369">
              <w:rPr>
                <w:sz w:val="24"/>
                <w:szCs w:val="24"/>
              </w:rPr>
              <w:t>/</w:t>
            </w:r>
          </w:p>
          <w:p w:rsidR="000129EE" w:rsidRPr="009A5369" w:rsidRDefault="000129EE" w:rsidP="00730B0E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129EE" w:rsidRPr="009A5369" w:rsidRDefault="000129EE" w:rsidP="00730B0E">
            <w:pPr>
              <w:rPr>
                <w:bCs/>
                <w:caps/>
                <w:sz w:val="24"/>
                <w:szCs w:val="24"/>
              </w:rPr>
            </w:pPr>
            <w:r w:rsidRPr="009A5369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0129EE" w:rsidRPr="009A5369" w:rsidRDefault="000129EE" w:rsidP="00730B0E">
            <w:pPr>
              <w:rPr>
                <w:bCs/>
                <w:caps/>
                <w:sz w:val="24"/>
                <w:szCs w:val="24"/>
              </w:rPr>
            </w:pPr>
            <w:r w:rsidRPr="009A5369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0129EE" w:rsidRPr="009A5369" w:rsidRDefault="000129EE" w:rsidP="00730B0E">
            <w:pPr>
              <w:rPr>
                <w:bCs/>
                <w:sz w:val="24"/>
                <w:szCs w:val="24"/>
              </w:rPr>
            </w:pPr>
          </w:p>
          <w:p w:rsidR="000129EE" w:rsidRPr="009A5369" w:rsidRDefault="000129EE" w:rsidP="00730B0E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0129EE" w:rsidRPr="009A5369" w:rsidTr="00730B0E">
              <w:tc>
                <w:tcPr>
                  <w:tcW w:w="4423" w:type="dxa"/>
                </w:tcPr>
                <w:p w:rsidR="000129EE" w:rsidRPr="009A5369" w:rsidRDefault="000129EE" w:rsidP="00730B0E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0129EE" w:rsidRPr="009A5369" w:rsidRDefault="000129EE" w:rsidP="00730B0E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9A5369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0129EE" w:rsidRPr="009A5369" w:rsidRDefault="000129EE" w:rsidP="00730B0E">
                  <w:pPr>
                    <w:rPr>
                      <w:sz w:val="24"/>
                      <w:szCs w:val="24"/>
                      <w:lang w:val="en-US"/>
                    </w:rPr>
                  </w:pPr>
                  <w:r w:rsidRPr="009A5369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9A5369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9A5369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0129EE" w:rsidRPr="009A5369" w:rsidRDefault="000129EE" w:rsidP="00730B0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129EE" w:rsidRPr="00105079" w:rsidRDefault="000129EE" w:rsidP="000129EE">
      <w:pPr>
        <w:rPr>
          <w:sz w:val="24"/>
          <w:szCs w:val="24"/>
        </w:rPr>
      </w:pPr>
    </w:p>
    <w:p w:rsidR="00C70512" w:rsidRDefault="00C70512"/>
    <w:sectPr w:rsidR="00C70512" w:rsidSect="002D766F">
      <w:headerReference w:type="default" r:id="rId9"/>
      <w:footerReference w:type="even" r:id="rId10"/>
      <w:footerReference w:type="default" r:id="rId11"/>
      <w:pgSz w:w="11906" w:h="16838" w:code="9"/>
      <w:pgMar w:top="709" w:right="566" w:bottom="567" w:left="851" w:header="0" w:footer="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329" w:rsidRDefault="00E82329">
      <w:r>
        <w:separator/>
      </w:r>
    </w:p>
  </w:endnote>
  <w:endnote w:type="continuationSeparator" w:id="0">
    <w:p w:rsidR="00E82329" w:rsidRDefault="00E8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B8F" w:rsidRDefault="000129EE" w:rsidP="004B6B8F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6B8F" w:rsidRPr="005E173A" w:rsidRDefault="00E82329" w:rsidP="005E173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745139"/>
      <w:docPartObj>
        <w:docPartGallery w:val="Page Numbers (Bottom of Page)"/>
        <w:docPartUnique/>
      </w:docPartObj>
    </w:sdtPr>
    <w:sdtEndPr/>
    <w:sdtContent>
      <w:p w:rsidR="00E809F0" w:rsidRDefault="000129EE" w:rsidP="00C843F8">
        <w:pPr>
          <w:pStyle w:val="a8"/>
          <w:tabs>
            <w:tab w:val="clear" w:pos="4153"/>
            <w:tab w:val="clear" w:pos="8306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5BA">
          <w:rPr>
            <w:noProof/>
          </w:rPr>
          <w:t>1</w:t>
        </w:r>
        <w:r>
          <w:fldChar w:fldCharType="end"/>
        </w:r>
      </w:p>
    </w:sdtContent>
  </w:sdt>
  <w:p w:rsidR="004B6B8F" w:rsidRPr="005E173A" w:rsidRDefault="00E82329" w:rsidP="00C843F8">
    <w:pPr>
      <w:pStyle w:val="a8"/>
      <w:tabs>
        <w:tab w:val="clear" w:pos="4153"/>
        <w:tab w:val="clear" w:pos="8306"/>
      </w:tabs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329" w:rsidRDefault="00E82329">
      <w:r>
        <w:separator/>
      </w:r>
    </w:p>
  </w:footnote>
  <w:footnote w:type="continuationSeparator" w:id="0">
    <w:p w:rsidR="00E82329" w:rsidRDefault="00E82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B8F" w:rsidRDefault="00E8232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F3EA4"/>
    <w:multiLevelType w:val="multilevel"/>
    <w:tmpl w:val="B488718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97"/>
        </w:tabs>
        <w:ind w:left="7897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0B"/>
    <w:rsid w:val="00010706"/>
    <w:rsid w:val="000129EE"/>
    <w:rsid w:val="002D766F"/>
    <w:rsid w:val="003F51C1"/>
    <w:rsid w:val="00465D3A"/>
    <w:rsid w:val="006B6D9E"/>
    <w:rsid w:val="00846E7D"/>
    <w:rsid w:val="008F1AE8"/>
    <w:rsid w:val="00A966A1"/>
    <w:rsid w:val="00B555BA"/>
    <w:rsid w:val="00C70512"/>
    <w:rsid w:val="00E25BA0"/>
    <w:rsid w:val="00E6390B"/>
    <w:rsid w:val="00E75E67"/>
    <w:rsid w:val="00E8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0D347-9D40-4212-A2F0-5786E35C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29E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29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0129EE"/>
    <w:rPr>
      <w:rFonts w:cs="Times New Roman"/>
    </w:rPr>
  </w:style>
  <w:style w:type="paragraph" w:styleId="a6">
    <w:name w:val="Body Text"/>
    <w:basedOn w:val="a"/>
    <w:link w:val="a7"/>
    <w:uiPriority w:val="99"/>
    <w:rsid w:val="000129EE"/>
    <w:pPr>
      <w:ind w:right="-284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0129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0129EE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0129E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29E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01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129EE"/>
    <w:pPr>
      <w:ind w:left="720"/>
      <w:contextualSpacing/>
    </w:pPr>
  </w:style>
  <w:style w:type="paragraph" w:customStyle="1" w:styleId="Default">
    <w:name w:val="Default"/>
    <w:rsid w:val="000129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pik-industry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A7EDB809D54511BF4F34A192D127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2F2F59-9185-41D0-BDF8-EE71D328EDCB}"/>
      </w:docPartPr>
      <w:docPartBody>
        <w:p w:rsidR="002C2C58" w:rsidRDefault="00D55F2C" w:rsidP="00D55F2C">
          <w:pPr>
            <w:pStyle w:val="25A7EDB809D54511BF4F34A192D1279E"/>
          </w:pPr>
          <w:r>
            <w:rPr>
              <w:lang w:val="en-US"/>
            </w:rPr>
            <w:t>side</w:t>
          </w:r>
          <w:r w:rsidRPr="00FD52F5">
            <w:rPr>
              <w:lang w:val="en-US"/>
            </w:rPr>
            <w:t>1_</w:t>
          </w:r>
          <w:r>
            <w:rPr>
              <w:lang w:val="en-US"/>
            </w:rPr>
            <w:t>account</w:t>
          </w:r>
          <w:r w:rsidRPr="00FD52F5">
            <w:rPr>
              <w:lang w:val="en-US"/>
            </w:rPr>
            <w:t>_</w:t>
          </w:r>
          <w:r>
            <w:rPr>
              <w:lang w:val="en-US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2C"/>
    <w:rsid w:val="002C2C58"/>
    <w:rsid w:val="0098213D"/>
    <w:rsid w:val="00D5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A7EDB809D54511BF4F34A192D1279E">
    <w:name w:val="25A7EDB809D54511BF4F34A192D1279E"/>
    <w:rsid w:val="00D55F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3557</Words>
  <Characters>20280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23790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Тюлендеева Елена Николаевна</dc:creator>
  <cp:keywords/>
  <dc:description/>
  <cp:lastModifiedBy>Тюлендеева Елена Николаевна</cp:lastModifiedBy>
  <cp:revision>2</cp:revision>
  <dcterms:created xsi:type="dcterms:W3CDTF">2017-05-12T08:14:00Z</dcterms:created>
  <dcterms:modified xsi:type="dcterms:W3CDTF">2017-05-12T08:14:00Z</dcterms:modified>
</cp:coreProperties>
</file>