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37" w:rsidRDefault="00290437"/>
    <w:tbl>
      <w:tblPr>
        <w:tblpPr w:leftFromText="45" w:rightFromText="45" w:vertAnchor="text" w:tblpXSpec="center"/>
        <w:tblW w:w="5179" w:type="pct"/>
        <w:tblCellSpacing w:w="0" w:type="dxa"/>
        <w:tblCellMar>
          <w:left w:w="0" w:type="dxa"/>
          <w:right w:w="0" w:type="dxa"/>
        </w:tblCellMar>
        <w:tblLook w:val="04A0" w:firstRow="1" w:lastRow="0" w:firstColumn="1" w:lastColumn="0" w:noHBand="0" w:noVBand="1"/>
      </w:tblPr>
      <w:tblGrid>
        <w:gridCol w:w="9357"/>
        <w:gridCol w:w="333"/>
      </w:tblGrid>
      <w:tr w:rsidR="005301DC" w:rsidRPr="00E53BEF" w:rsidTr="00572A10">
        <w:trPr>
          <w:gridAfter w:val="1"/>
          <w:wAfter w:w="172" w:type="pct"/>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5301DC" w:rsidRPr="00E53BEF">
              <w:trPr>
                <w:tblCellSpacing w:w="0" w:type="dxa"/>
                <w:jc w:val="center"/>
              </w:trPr>
              <w:tc>
                <w:tcPr>
                  <w:tcW w:w="0" w:type="auto"/>
                  <w:hideMark/>
                </w:tcPr>
                <w:p w:rsidR="005301DC" w:rsidRPr="00E53BEF" w:rsidRDefault="005301DC" w:rsidP="0007742F">
                  <w:pPr>
                    <w:framePr w:hSpace="45" w:wrap="around" w:vAnchor="text" w:hAnchor="text" w:xAlign="center"/>
                    <w:spacing w:after="0" w:line="240" w:lineRule="auto"/>
                    <w:jc w:val="center"/>
                    <w:rPr>
                      <w:rFonts w:ascii="Times New Roman" w:eastAsia="Times New Roman" w:hAnsi="Times New Roman"/>
                      <w:color w:val="7E898D"/>
                      <w:sz w:val="24"/>
                      <w:szCs w:val="24"/>
                      <w:lang w:eastAsia="ru-RU"/>
                    </w:rPr>
                  </w:pPr>
                </w:p>
              </w:tc>
            </w:tr>
          </w:tbl>
          <w:p w:rsidR="005301DC" w:rsidRPr="00E53BEF" w:rsidRDefault="005301DC" w:rsidP="005301DC">
            <w:pPr>
              <w:spacing w:after="0" w:line="240" w:lineRule="auto"/>
              <w:jc w:val="center"/>
              <w:rPr>
                <w:rFonts w:ascii="Times New Roman" w:eastAsia="Times New Roman" w:hAnsi="Times New Roman"/>
                <w:color w:val="7E898D"/>
                <w:sz w:val="24"/>
                <w:szCs w:val="24"/>
                <w:lang w:eastAsia="ru-RU"/>
              </w:rPr>
            </w:pPr>
          </w:p>
        </w:tc>
      </w:tr>
      <w:tr w:rsidR="005301DC" w:rsidRPr="00E53BEF" w:rsidTr="00572A10">
        <w:trPr>
          <w:gridAfter w:val="1"/>
          <w:wAfter w:w="172" w:type="pct"/>
          <w:tblCellSpacing w:w="0" w:type="dxa"/>
        </w:trPr>
        <w:tc>
          <w:tcPr>
            <w:tcW w:w="0" w:type="auto"/>
            <w:vAlign w:val="center"/>
            <w:hideMark/>
          </w:tcPr>
          <w:p w:rsidR="005301DC" w:rsidRPr="00E53BEF" w:rsidRDefault="005301DC" w:rsidP="005301DC">
            <w:pPr>
              <w:spacing w:after="0" w:line="240" w:lineRule="auto"/>
              <w:rPr>
                <w:rFonts w:ascii="Times New Roman" w:eastAsia="Times New Roman" w:hAnsi="Times New Roman"/>
                <w:color w:val="7E898D"/>
                <w:sz w:val="24"/>
                <w:szCs w:val="24"/>
                <w:lang w:eastAsia="ru-RU"/>
              </w:rPr>
            </w:pPr>
          </w:p>
        </w:tc>
      </w:tr>
      <w:tr w:rsidR="005301DC" w:rsidRPr="00E53BEF" w:rsidTr="00572A10">
        <w:trPr>
          <w:gridAfter w:val="1"/>
          <w:wAfter w:w="172" w:type="pct"/>
          <w:tblCellSpacing w:w="0" w:type="dxa"/>
        </w:trPr>
        <w:tc>
          <w:tcPr>
            <w:tcW w:w="4828" w:type="pct"/>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57"/>
            </w:tblGrid>
            <w:tr w:rsidR="005301DC" w:rsidRPr="00E53BEF">
              <w:trPr>
                <w:tblCellSpacing w:w="0" w:type="dxa"/>
              </w:trPr>
              <w:tc>
                <w:tcPr>
                  <w:tcW w:w="5000" w:type="pct"/>
                  <w:vAlign w:val="bottom"/>
                  <w:hideMark/>
                </w:tcPr>
                <w:p w:rsidR="005301DC" w:rsidRPr="00E53BEF" w:rsidRDefault="005301DC" w:rsidP="005301DC">
                  <w:pPr>
                    <w:spacing w:before="100" w:beforeAutospacing="1" w:after="100" w:afterAutospacing="1" w:line="240" w:lineRule="auto"/>
                    <w:rPr>
                      <w:rFonts w:ascii="Times New Roman" w:eastAsia="Times New Roman" w:hAnsi="Times New Roman"/>
                      <w:color w:val="7E898D"/>
                      <w:sz w:val="24"/>
                      <w:szCs w:val="24"/>
                      <w:lang w:eastAsia="ru-RU"/>
                    </w:rPr>
                  </w:pPr>
                </w:p>
              </w:tc>
            </w:tr>
          </w:tbl>
          <w:p w:rsidR="005301DC" w:rsidRPr="00E53BEF" w:rsidRDefault="005301DC" w:rsidP="005301DC">
            <w:pPr>
              <w:spacing w:after="0" w:line="240" w:lineRule="auto"/>
              <w:rPr>
                <w:rFonts w:ascii="Times New Roman" w:eastAsia="Times New Roman" w:hAnsi="Times New Roman"/>
                <w:color w:val="7E898D"/>
                <w:sz w:val="24"/>
                <w:szCs w:val="24"/>
                <w:lang w:eastAsia="ru-RU"/>
              </w:rPr>
            </w:pPr>
          </w:p>
        </w:tc>
      </w:tr>
      <w:tr w:rsidR="00016CC9" w:rsidRPr="00E53BEF" w:rsidTr="00572A10">
        <w:trPr>
          <w:tblCellSpacing w:w="0" w:type="dxa"/>
        </w:trPr>
        <w:tc>
          <w:tcPr>
            <w:tcW w:w="0" w:type="auto"/>
            <w:gridSpan w:val="2"/>
            <w:vAlign w:val="center"/>
            <w:hideMark/>
          </w:tcPr>
          <w:p w:rsidR="00016CC9" w:rsidRPr="00E53BEF" w:rsidRDefault="00016CC9" w:rsidP="00016CC9">
            <w:pPr>
              <w:spacing w:after="0" w:line="240" w:lineRule="auto"/>
              <w:rPr>
                <w:rFonts w:ascii="Times New Roman" w:eastAsia="Times New Roman" w:hAnsi="Times New Roman"/>
                <w:color w:val="7E898D"/>
                <w:sz w:val="24"/>
                <w:szCs w:val="24"/>
                <w:lang w:eastAsia="ru-RU"/>
              </w:rPr>
            </w:pPr>
          </w:p>
        </w:tc>
      </w:tr>
      <w:tr w:rsidR="00016CC9" w:rsidRPr="00E53BEF" w:rsidTr="00572A10">
        <w:trPr>
          <w:tblCellSpacing w:w="0" w:type="dxa"/>
        </w:trPr>
        <w:tc>
          <w:tcPr>
            <w:tcW w:w="5000" w:type="pct"/>
            <w:gridSpan w:val="2"/>
            <w:hideMark/>
          </w:tcPr>
          <w:tbl>
            <w:tblPr>
              <w:tblpPr w:leftFromText="45" w:rightFromText="45" w:vertAnchor="text" w:tblpX="-1277"/>
              <w:tblW w:w="5000" w:type="pct"/>
              <w:tblCellSpacing w:w="0" w:type="dxa"/>
              <w:tblCellMar>
                <w:left w:w="0" w:type="dxa"/>
                <w:right w:w="0" w:type="dxa"/>
              </w:tblCellMar>
              <w:tblLook w:val="04A0" w:firstRow="1" w:lastRow="0" w:firstColumn="1" w:lastColumn="0" w:noHBand="0" w:noVBand="1"/>
            </w:tblPr>
            <w:tblGrid>
              <w:gridCol w:w="9690"/>
            </w:tblGrid>
            <w:tr w:rsidR="00016CC9" w:rsidRPr="00E53BEF" w:rsidTr="00E53BEF">
              <w:trPr>
                <w:tblCellSpacing w:w="0" w:type="dxa"/>
              </w:trPr>
              <w:tc>
                <w:tcPr>
                  <w:tcW w:w="5000" w:type="pct"/>
                  <w:vAlign w:val="bottom"/>
                  <w:hideMark/>
                </w:tcPr>
                <w:p w:rsidR="00A713A7" w:rsidRDefault="00A713A7" w:rsidP="00A713A7">
                  <w:pPr>
                    <w:spacing w:before="100" w:beforeAutospacing="1" w:after="100" w:afterAutospacing="1" w:line="240" w:lineRule="auto"/>
                    <w:jc w:val="center"/>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 xml:space="preserve">Проектная декларация </w:t>
                  </w:r>
                  <w:r w:rsidRPr="00E53BEF">
                    <w:rPr>
                      <w:rFonts w:ascii="Times New Roman" w:eastAsia="Times New Roman" w:hAnsi="Times New Roman"/>
                      <w:b/>
                      <w:sz w:val="24"/>
                      <w:szCs w:val="24"/>
                      <w:lang w:eastAsia="ru-RU"/>
                    </w:rPr>
                    <w:br/>
                    <w:t xml:space="preserve">по строительству </w:t>
                  </w:r>
                  <w:r w:rsidR="00F56426" w:rsidRPr="00E53BEF">
                    <w:rPr>
                      <w:rFonts w:ascii="Times New Roman" w:hAnsi="Times New Roman"/>
                      <w:b/>
                      <w:sz w:val="24"/>
                      <w:szCs w:val="24"/>
                    </w:rPr>
                    <w:t xml:space="preserve"> многоквартирного дома со встроенно-пристроенными помещениями и </w:t>
                  </w:r>
                  <w:r w:rsidR="00E340CD" w:rsidRPr="00E53BEF">
                    <w:rPr>
                      <w:rFonts w:ascii="Times New Roman" w:hAnsi="Times New Roman"/>
                      <w:b/>
                      <w:sz w:val="24"/>
                      <w:szCs w:val="24"/>
                    </w:rPr>
                    <w:t xml:space="preserve">встроено-пристроенными </w:t>
                  </w:r>
                  <w:r w:rsidR="00F56426" w:rsidRPr="00E53BEF">
                    <w:rPr>
                      <w:rFonts w:ascii="Times New Roman" w:hAnsi="Times New Roman"/>
                      <w:b/>
                      <w:sz w:val="24"/>
                      <w:szCs w:val="24"/>
                    </w:rPr>
                    <w:t>подземными автостоянками по адресу: Санкт-Петербург, пос</w:t>
                  </w:r>
                  <w:r w:rsidR="00EF27A8" w:rsidRPr="00E53BEF">
                    <w:rPr>
                      <w:rFonts w:ascii="Times New Roman" w:hAnsi="Times New Roman"/>
                      <w:b/>
                      <w:sz w:val="24"/>
                      <w:szCs w:val="24"/>
                    </w:rPr>
                    <w:t>елок</w:t>
                  </w:r>
                  <w:r w:rsidR="00F56426" w:rsidRPr="00E53BEF">
                    <w:rPr>
                      <w:rFonts w:ascii="Times New Roman" w:hAnsi="Times New Roman"/>
                      <w:b/>
                      <w:sz w:val="24"/>
                      <w:szCs w:val="24"/>
                    </w:rPr>
                    <w:t xml:space="preserve"> Парголово, Торфяное, Ольгинская дорога, участок 5 (северо-восточнее дома 4 литера</w:t>
                  </w:r>
                  <w:proofErr w:type="gramStart"/>
                  <w:r w:rsidR="00F56426" w:rsidRPr="00E53BEF">
                    <w:rPr>
                      <w:rFonts w:ascii="Times New Roman" w:hAnsi="Times New Roman"/>
                      <w:b/>
                      <w:sz w:val="24"/>
                      <w:szCs w:val="24"/>
                    </w:rPr>
                    <w:t xml:space="preserve"> А</w:t>
                  </w:r>
                  <w:proofErr w:type="gramEnd"/>
                  <w:r w:rsidR="00F56426" w:rsidRPr="00E53BEF">
                    <w:rPr>
                      <w:rFonts w:ascii="Times New Roman" w:hAnsi="Times New Roman"/>
                      <w:b/>
                      <w:sz w:val="24"/>
                      <w:szCs w:val="24"/>
                    </w:rPr>
                    <w:t xml:space="preserve"> по Заречной улице), </w:t>
                  </w:r>
                  <w:r w:rsidR="00F56426" w:rsidRPr="00E53BEF">
                    <w:rPr>
                      <w:rFonts w:ascii="Times New Roman" w:hAnsi="Times New Roman"/>
                      <w:b/>
                      <w:sz w:val="24"/>
                      <w:szCs w:val="24"/>
                      <w:lang w:val="en-US"/>
                    </w:rPr>
                    <w:t>I</w:t>
                  </w:r>
                  <w:r w:rsidR="00F56426" w:rsidRPr="00E53BEF">
                    <w:rPr>
                      <w:rFonts w:ascii="Times New Roman" w:hAnsi="Times New Roman"/>
                      <w:b/>
                      <w:sz w:val="24"/>
                      <w:szCs w:val="24"/>
                    </w:rPr>
                    <w:t xml:space="preserve"> этап строительства </w:t>
                  </w:r>
                  <w:r w:rsidRPr="00E53BEF">
                    <w:rPr>
                      <w:rFonts w:ascii="Times New Roman" w:eastAsia="Times New Roman" w:hAnsi="Times New Roman"/>
                      <w:b/>
                      <w:sz w:val="24"/>
                      <w:szCs w:val="24"/>
                      <w:lang w:eastAsia="ru-RU"/>
                    </w:rPr>
                    <w:t xml:space="preserve"> </w:t>
                  </w:r>
                </w:p>
                <w:p w:rsidR="00695A7D" w:rsidRPr="00E53BEF" w:rsidRDefault="00695A7D" w:rsidP="00A713A7">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(коммерческое наименование, индивидуализирующее объект (группу объектов) капитального строительства – ЖК «На </w:t>
                  </w:r>
                  <w:proofErr w:type="gramStart"/>
                  <w:r>
                    <w:rPr>
                      <w:rFonts w:ascii="Times New Roman" w:eastAsia="Times New Roman" w:hAnsi="Times New Roman"/>
                      <w:b/>
                      <w:sz w:val="24"/>
                      <w:szCs w:val="24"/>
                      <w:lang w:eastAsia="ru-RU"/>
                    </w:rPr>
                    <w:t>Заречной</w:t>
                  </w:r>
                  <w:proofErr w:type="gramEnd"/>
                  <w:r>
                    <w:rPr>
                      <w:rFonts w:ascii="Times New Roman" w:eastAsia="Times New Roman" w:hAnsi="Times New Roman"/>
                      <w:b/>
                      <w:sz w:val="24"/>
                      <w:szCs w:val="24"/>
                      <w:lang w:eastAsia="ru-RU"/>
                    </w:rPr>
                    <w:t>»)</w:t>
                  </w:r>
                </w:p>
                <w:p w:rsidR="00A713A7" w:rsidRDefault="00A713A7" w:rsidP="00833505">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г. Санкт - Петербург                                                                   </w:t>
                  </w:r>
                  <w:r w:rsidR="00E0193D">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 </w:t>
                  </w:r>
                  <w:r w:rsidR="004215B7">
                    <w:rPr>
                      <w:rFonts w:ascii="Times New Roman" w:eastAsia="Times New Roman" w:hAnsi="Times New Roman"/>
                      <w:sz w:val="24"/>
                      <w:szCs w:val="24"/>
                      <w:lang w:eastAsia="ru-RU"/>
                    </w:rPr>
                    <w:t xml:space="preserve">          </w:t>
                  </w:r>
                  <w:r w:rsidR="00F56426" w:rsidRPr="00A739E7">
                    <w:rPr>
                      <w:rFonts w:ascii="Times New Roman" w:eastAsia="Times New Roman" w:hAnsi="Times New Roman"/>
                      <w:sz w:val="24"/>
                      <w:szCs w:val="24"/>
                      <w:lang w:eastAsia="ru-RU"/>
                    </w:rPr>
                    <w:t>2</w:t>
                  </w:r>
                  <w:r w:rsidR="00A739E7" w:rsidRPr="00A739E7">
                    <w:rPr>
                      <w:rFonts w:ascii="Times New Roman" w:eastAsia="Times New Roman" w:hAnsi="Times New Roman"/>
                      <w:sz w:val="24"/>
                      <w:szCs w:val="24"/>
                      <w:lang w:eastAsia="ru-RU"/>
                    </w:rPr>
                    <w:t>3</w:t>
                  </w:r>
                  <w:r w:rsidR="00F56426" w:rsidRPr="00A739E7">
                    <w:rPr>
                      <w:rFonts w:ascii="Times New Roman" w:eastAsia="Times New Roman" w:hAnsi="Times New Roman"/>
                      <w:sz w:val="24"/>
                      <w:szCs w:val="24"/>
                      <w:lang w:eastAsia="ru-RU"/>
                    </w:rPr>
                    <w:t xml:space="preserve"> июня</w:t>
                  </w:r>
                  <w:r w:rsidR="00E13BEC" w:rsidRPr="00A739E7">
                    <w:rPr>
                      <w:rFonts w:ascii="Times New Roman" w:eastAsia="Times New Roman" w:hAnsi="Times New Roman"/>
                      <w:sz w:val="24"/>
                      <w:szCs w:val="24"/>
                      <w:lang w:eastAsia="ru-RU"/>
                    </w:rPr>
                    <w:t xml:space="preserve"> </w:t>
                  </w:r>
                  <w:r w:rsidRPr="00A739E7">
                    <w:rPr>
                      <w:rFonts w:ascii="Times New Roman" w:eastAsia="Times New Roman" w:hAnsi="Times New Roman"/>
                      <w:sz w:val="24"/>
                      <w:szCs w:val="24"/>
                      <w:lang w:eastAsia="ru-RU"/>
                    </w:rPr>
                    <w:t>201</w:t>
                  </w:r>
                  <w:r w:rsidR="00F56426" w:rsidRPr="00A739E7">
                    <w:rPr>
                      <w:rFonts w:ascii="Times New Roman" w:eastAsia="Times New Roman" w:hAnsi="Times New Roman"/>
                      <w:sz w:val="24"/>
                      <w:szCs w:val="24"/>
                      <w:lang w:eastAsia="ru-RU"/>
                    </w:rPr>
                    <w:t>4</w:t>
                  </w:r>
                  <w:r w:rsidRPr="00E53BEF">
                    <w:rPr>
                      <w:rFonts w:ascii="Times New Roman" w:eastAsia="Times New Roman" w:hAnsi="Times New Roman"/>
                      <w:color w:val="FF0000"/>
                      <w:sz w:val="24"/>
                      <w:szCs w:val="24"/>
                      <w:lang w:eastAsia="ru-RU"/>
                    </w:rPr>
                    <w:t xml:space="preserve"> </w:t>
                  </w:r>
                  <w:r w:rsidRPr="00E53BEF">
                    <w:rPr>
                      <w:rFonts w:ascii="Times New Roman" w:eastAsia="Times New Roman" w:hAnsi="Times New Roman"/>
                      <w:sz w:val="24"/>
                      <w:szCs w:val="24"/>
                      <w:lang w:eastAsia="ru-RU"/>
                    </w:rPr>
                    <w:t xml:space="preserve">года </w:t>
                  </w:r>
                </w:p>
                <w:p w:rsidR="009038FF" w:rsidRPr="008C3529" w:rsidRDefault="009038FF" w:rsidP="009038FF">
                  <w:pPr>
                    <w:spacing w:before="100" w:beforeAutospacing="1" w:after="100" w:afterAutospacing="1" w:line="240" w:lineRule="auto"/>
                    <w:jc w:val="center"/>
                    <w:rPr>
                      <w:rFonts w:ascii="Times New Roman" w:eastAsia="Times New Roman" w:hAnsi="Times New Roman"/>
                      <w:b/>
                      <w:lang w:eastAsia="ru-RU"/>
                    </w:rPr>
                  </w:pPr>
                  <w:r w:rsidRPr="008C3529">
                    <w:rPr>
                      <w:rFonts w:ascii="Times New Roman" w:eastAsia="Times New Roman" w:hAnsi="Times New Roman"/>
                      <w:b/>
                      <w:lang w:eastAsia="ru-RU"/>
                    </w:rPr>
                    <w:t xml:space="preserve">(редакция с изменениями от </w:t>
                  </w:r>
                  <w:r w:rsidR="003F5B81">
                    <w:rPr>
                      <w:rFonts w:ascii="Times New Roman" w:eastAsia="Times New Roman" w:hAnsi="Times New Roman"/>
                      <w:b/>
                      <w:lang w:eastAsia="ru-RU"/>
                    </w:rPr>
                    <w:t>03 августа</w:t>
                  </w:r>
                  <w:r w:rsidR="00C15A49" w:rsidRPr="008C3529">
                    <w:rPr>
                      <w:rFonts w:ascii="Times New Roman" w:eastAsia="Times New Roman" w:hAnsi="Times New Roman"/>
                      <w:b/>
                      <w:lang w:eastAsia="ru-RU"/>
                    </w:rPr>
                    <w:t xml:space="preserve"> 201</w:t>
                  </w:r>
                  <w:r w:rsidR="00FB6890">
                    <w:rPr>
                      <w:rFonts w:ascii="Times New Roman" w:eastAsia="Times New Roman" w:hAnsi="Times New Roman"/>
                      <w:b/>
                      <w:lang w:eastAsia="ru-RU"/>
                    </w:rPr>
                    <w:t>7</w:t>
                  </w:r>
                  <w:r w:rsidR="00C15A49" w:rsidRPr="008C3529">
                    <w:rPr>
                      <w:rFonts w:ascii="Times New Roman" w:eastAsia="Times New Roman" w:hAnsi="Times New Roman"/>
                      <w:b/>
                      <w:lang w:eastAsia="ru-RU"/>
                    </w:rPr>
                    <w:t xml:space="preserve"> года</w:t>
                  </w:r>
                  <w:r w:rsidRPr="008C3529">
                    <w:rPr>
                      <w:rFonts w:ascii="Times New Roman" w:eastAsia="Times New Roman" w:hAnsi="Times New Roman"/>
                      <w:b/>
                      <w:lang w:eastAsia="ru-RU"/>
                    </w:rPr>
                    <w:t>)</w:t>
                  </w:r>
                </w:p>
                <w:p w:rsidR="00A713A7" w:rsidRPr="00E53BEF" w:rsidRDefault="00A713A7" w:rsidP="00A713A7">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 xml:space="preserve">Информация о застройщике </w:t>
                  </w:r>
                </w:p>
                <w:p w:rsidR="00A713A7" w:rsidRPr="00E53BEF" w:rsidRDefault="00A713A7" w:rsidP="00A713A7">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1.</w:t>
                  </w:r>
                  <w:r w:rsidRPr="00E53BEF">
                    <w:rPr>
                      <w:rFonts w:ascii="Times New Roman" w:eastAsia="Times New Roman" w:hAnsi="Times New Roman"/>
                      <w:sz w:val="24"/>
                      <w:szCs w:val="24"/>
                      <w:lang w:eastAsia="ru-RU"/>
                    </w:rPr>
                    <w:t xml:space="preserve"> </w:t>
                  </w:r>
                  <w:r w:rsidRPr="00E53BEF">
                    <w:rPr>
                      <w:rFonts w:ascii="Times New Roman" w:eastAsia="Times New Roman" w:hAnsi="Times New Roman"/>
                      <w:b/>
                      <w:sz w:val="24"/>
                      <w:szCs w:val="24"/>
                      <w:lang w:eastAsia="ru-RU"/>
                    </w:rPr>
                    <w:t>Полное наименование застройщика:</w:t>
                  </w:r>
                  <w:r w:rsidRPr="00E53BEF">
                    <w:rPr>
                      <w:rFonts w:ascii="Times New Roman" w:eastAsia="Times New Roman" w:hAnsi="Times New Roman"/>
                      <w:sz w:val="24"/>
                      <w:szCs w:val="24"/>
                      <w:lang w:eastAsia="ru-RU"/>
                    </w:rPr>
                    <w:t xml:space="preserve"> </w:t>
                  </w:r>
                  <w:r w:rsidR="001B5DC9">
                    <w:rPr>
                      <w:rFonts w:ascii="Times New Roman" w:eastAsia="Times New Roman" w:hAnsi="Times New Roman"/>
                      <w:sz w:val="24"/>
                      <w:szCs w:val="24"/>
                      <w:lang w:eastAsia="ru-RU"/>
                    </w:rPr>
                    <w:t xml:space="preserve">Непубличное </w:t>
                  </w:r>
                  <w:r w:rsidR="00EF27A8" w:rsidRPr="00E53BEF">
                    <w:rPr>
                      <w:rFonts w:ascii="Times New Roman" w:eastAsia="Times New Roman" w:hAnsi="Times New Roman"/>
                      <w:sz w:val="24"/>
                      <w:szCs w:val="24"/>
                      <w:lang w:eastAsia="ru-RU"/>
                    </w:rPr>
                    <w:t>акционерное общество «</w:t>
                  </w:r>
                  <w:proofErr w:type="spellStart"/>
                  <w:r w:rsidR="00EF27A8" w:rsidRPr="00E53BEF">
                    <w:rPr>
                      <w:rFonts w:ascii="Times New Roman" w:eastAsia="Times New Roman" w:hAnsi="Times New Roman"/>
                      <w:sz w:val="24"/>
                      <w:szCs w:val="24"/>
                      <w:lang w:eastAsia="ru-RU"/>
                    </w:rPr>
                    <w:t>Инвестиционно</w:t>
                  </w:r>
                  <w:proofErr w:type="spellEnd"/>
                  <w:r w:rsidR="00EF27A8" w:rsidRPr="00E53BEF">
                    <w:rPr>
                      <w:rFonts w:ascii="Times New Roman" w:eastAsia="Times New Roman" w:hAnsi="Times New Roman"/>
                      <w:sz w:val="24"/>
                      <w:szCs w:val="24"/>
                      <w:lang w:eastAsia="ru-RU"/>
                    </w:rPr>
                    <w:t xml:space="preserve"> - строительная группа «Норманн».</w:t>
                  </w:r>
                  <w:r w:rsidRPr="00E53BEF">
                    <w:rPr>
                      <w:rFonts w:ascii="Times New Roman" w:eastAsia="Times New Roman" w:hAnsi="Times New Roman"/>
                      <w:sz w:val="24"/>
                      <w:szCs w:val="24"/>
                      <w:lang w:eastAsia="ru-RU"/>
                    </w:rPr>
                    <w:t xml:space="preserve"> </w:t>
                  </w:r>
                </w:p>
                <w:p w:rsidR="00A713A7" w:rsidRPr="00E53BEF" w:rsidRDefault="00A713A7" w:rsidP="00A713A7">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1.1. </w:t>
                  </w:r>
                  <w:r w:rsidR="00F77DE2">
                    <w:rPr>
                      <w:rFonts w:ascii="Times New Roman" w:eastAsia="Times New Roman" w:hAnsi="Times New Roman"/>
                      <w:sz w:val="24"/>
                      <w:szCs w:val="24"/>
                      <w:lang w:eastAsia="ru-RU"/>
                    </w:rPr>
                    <w:t>Место нахождения</w:t>
                  </w:r>
                  <w:r w:rsidRPr="00E53BEF">
                    <w:rPr>
                      <w:rFonts w:ascii="Times New Roman" w:eastAsia="Times New Roman" w:hAnsi="Times New Roman"/>
                      <w:sz w:val="24"/>
                      <w:szCs w:val="24"/>
                      <w:lang w:eastAsia="ru-RU"/>
                    </w:rPr>
                    <w:t>: 194156, г. Санкт-Петербург, ул. Сердобольская, д. 2-в, лит. А</w:t>
                  </w:r>
                </w:p>
                <w:p w:rsidR="001A5A79" w:rsidRPr="001A5A79" w:rsidRDefault="00A713A7" w:rsidP="00A713A7">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Адрес фактического </w:t>
                  </w:r>
                  <w:r w:rsidRPr="001A5A79">
                    <w:rPr>
                      <w:rFonts w:ascii="Times New Roman" w:eastAsia="Times New Roman" w:hAnsi="Times New Roman"/>
                      <w:sz w:val="24"/>
                      <w:szCs w:val="24"/>
                      <w:lang w:eastAsia="ru-RU"/>
                    </w:rPr>
                    <w:t xml:space="preserve">местонахождения: </w:t>
                  </w:r>
                  <w:r w:rsidR="001A5A79" w:rsidRPr="001A5A79">
                    <w:rPr>
                      <w:rFonts w:ascii="Times New Roman" w:hAnsi="Times New Roman"/>
                      <w:sz w:val="24"/>
                      <w:szCs w:val="24"/>
                    </w:rPr>
                    <w:t>199034, г. Санкт-Петербург, Большой</w:t>
                  </w:r>
                  <w:r w:rsidR="008042EC">
                    <w:rPr>
                      <w:rFonts w:ascii="Times New Roman" w:hAnsi="Times New Roman"/>
                      <w:sz w:val="24"/>
                      <w:szCs w:val="24"/>
                    </w:rPr>
                    <w:t xml:space="preserve"> проспект В.О., дом 18, лит. А</w:t>
                  </w:r>
                </w:p>
                <w:p w:rsidR="00A7744A" w:rsidRDefault="00A713A7" w:rsidP="00A7744A">
                  <w:pPr>
                    <w:spacing w:before="100" w:beforeAutospacing="1" w:after="100" w:afterAutospacing="1" w:line="240" w:lineRule="auto"/>
                    <w:jc w:val="both"/>
                    <w:rPr>
                      <w:rFonts w:ascii="Times New Roman" w:eastAsia="Times New Roman" w:hAnsi="Times New Roman"/>
                      <w:sz w:val="24"/>
                      <w:szCs w:val="24"/>
                      <w:lang w:eastAsia="ru-RU"/>
                    </w:rPr>
                  </w:pPr>
                  <w:r w:rsidRPr="001A5A79">
                    <w:rPr>
                      <w:rFonts w:ascii="Times New Roman" w:eastAsia="Times New Roman" w:hAnsi="Times New Roman"/>
                      <w:sz w:val="24"/>
                      <w:szCs w:val="24"/>
                      <w:lang w:eastAsia="ru-RU"/>
                    </w:rPr>
                    <w:t xml:space="preserve">1.2. Режим работы застройщика: с 9.30 до 18.00 по будням. Суббота и воскресенье - выходные. </w:t>
                  </w:r>
                </w:p>
                <w:p w:rsidR="00EA1D87" w:rsidRPr="00EA1D87" w:rsidRDefault="00A7744A" w:rsidP="00A713A7">
                  <w:pPr>
                    <w:spacing w:before="100" w:beforeAutospacing="1" w:after="100" w:afterAutospacing="1" w:line="240" w:lineRule="auto"/>
                    <w:jc w:val="both"/>
                    <w:rPr>
                      <w:rFonts w:ascii="Times New Roman" w:hAnsi="Times New Roman"/>
                      <w:sz w:val="24"/>
                      <w:szCs w:val="24"/>
                      <w:lang w:eastAsia="ru-RU"/>
                    </w:rPr>
                  </w:pPr>
                  <w:r w:rsidRPr="00A7744A">
                    <w:rPr>
                      <w:rFonts w:ascii="Times New Roman" w:eastAsia="Times New Roman" w:hAnsi="Times New Roman"/>
                      <w:sz w:val="24"/>
                      <w:szCs w:val="24"/>
                      <w:lang w:eastAsia="ru-RU"/>
                    </w:rPr>
                    <w:t>1.3.</w:t>
                  </w:r>
                  <w:r w:rsidRPr="00A7744A">
                    <w:rPr>
                      <w:rFonts w:ascii="Times New Roman" w:hAnsi="Times New Roman"/>
                      <w:sz w:val="24"/>
                      <w:szCs w:val="24"/>
                      <w:lang w:eastAsia="ru-RU"/>
                    </w:rPr>
                    <w:t xml:space="preserve"> </w:t>
                  </w:r>
                  <w:r w:rsidR="00EA1D87">
                    <w:rPr>
                      <w:rFonts w:ascii="Times New Roman" w:hAnsi="Times New Roman"/>
                      <w:sz w:val="24"/>
                      <w:szCs w:val="24"/>
                      <w:lang w:eastAsia="ru-RU"/>
                    </w:rPr>
                    <w:t xml:space="preserve">Ф.И.О. лица, исполняющего функции единоличного исполнительного органа – генеральный директор Бросалин Борис Петрович </w:t>
                  </w:r>
                </w:p>
                <w:p w:rsidR="00A7744A" w:rsidRPr="003F5B81" w:rsidRDefault="00C40A20" w:rsidP="00A713A7">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1.4.</w:t>
                  </w:r>
                  <w:r w:rsidR="00A7744A">
                    <w:rPr>
                      <w:rFonts w:ascii="Times New Roman" w:hAnsi="Times New Roman"/>
                      <w:sz w:val="24"/>
                      <w:szCs w:val="24"/>
                      <w:lang w:eastAsia="ru-RU"/>
                    </w:rPr>
                    <w:t>Индивидуализирующее</w:t>
                  </w:r>
                  <w:r w:rsidR="00A7744A" w:rsidRPr="00A7744A">
                    <w:rPr>
                      <w:rFonts w:ascii="Times New Roman" w:hAnsi="Times New Roman"/>
                      <w:sz w:val="24"/>
                      <w:szCs w:val="24"/>
                      <w:lang w:eastAsia="ru-RU"/>
                    </w:rPr>
                    <w:t xml:space="preserve"> застройщика коммерческое обозначение</w:t>
                  </w:r>
                  <w:r w:rsidR="00A7744A">
                    <w:rPr>
                      <w:rFonts w:ascii="Times New Roman" w:hAnsi="Times New Roman"/>
                      <w:sz w:val="24"/>
                      <w:szCs w:val="24"/>
                      <w:lang w:eastAsia="ru-RU"/>
                    </w:rPr>
                    <w:t xml:space="preserve"> – </w:t>
                  </w:r>
                  <w:r w:rsidR="00A7744A" w:rsidRPr="00A7744A">
                    <w:rPr>
                      <w:rFonts w:ascii="Arial" w:hAnsi="Arial" w:cs="Arial"/>
                      <w:noProof/>
                      <w:color w:val="434D94"/>
                      <w:spacing w:val="2"/>
                      <w:sz w:val="16"/>
                      <w:szCs w:val="16"/>
                      <w:lang w:eastAsia="ru-RU"/>
                    </w:rPr>
                    <w:drawing>
                      <wp:inline distT="0" distB="0" distL="0" distR="0" wp14:anchorId="02F35C7E" wp14:editId="4D2FFA22">
                        <wp:extent cx="2838450" cy="600075"/>
                        <wp:effectExtent l="0" t="0" r="0" b="0"/>
                        <wp:docPr id="1" name="Рисунок 1" descr="logo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600075"/>
                                </a:xfrm>
                                <a:prstGeom prst="rect">
                                  <a:avLst/>
                                </a:prstGeom>
                                <a:noFill/>
                                <a:ln>
                                  <a:noFill/>
                                </a:ln>
                              </pic:spPr>
                            </pic:pic>
                          </a:graphicData>
                        </a:graphic>
                      </wp:inline>
                    </w:drawing>
                  </w:r>
                </w:p>
                <w:p w:rsidR="00A713A7" w:rsidRPr="00E53BEF" w:rsidRDefault="00A713A7" w:rsidP="00A713A7">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2. Информация о государственной регистрации застройщика:</w:t>
                  </w:r>
                  <w:r w:rsidRPr="00E53BEF">
                    <w:rPr>
                      <w:rFonts w:ascii="Times New Roman" w:eastAsia="Times New Roman" w:hAnsi="Times New Roman"/>
                      <w:sz w:val="24"/>
                      <w:szCs w:val="24"/>
                      <w:lang w:eastAsia="ru-RU"/>
                    </w:rPr>
                    <w:t xml:space="preserve"> зарегистрировано </w:t>
                  </w:r>
                  <w:r w:rsidR="00EF27A8" w:rsidRPr="00E53BEF">
                    <w:rPr>
                      <w:rFonts w:ascii="Times New Roman" w:eastAsia="Times New Roman" w:hAnsi="Times New Roman"/>
                      <w:sz w:val="24"/>
                      <w:szCs w:val="24"/>
                      <w:lang w:eastAsia="ru-RU"/>
                    </w:rPr>
                    <w:t>Инспекцией Министерства РФ по налогам и сборам по Выборгскому району Санкт-Петербурга</w:t>
                  </w:r>
                  <w:r w:rsidRPr="00E53BEF">
                    <w:rPr>
                      <w:rFonts w:ascii="Times New Roman" w:eastAsia="Times New Roman" w:hAnsi="Times New Roman"/>
                      <w:sz w:val="24"/>
                      <w:szCs w:val="24"/>
                      <w:lang w:eastAsia="ru-RU"/>
                    </w:rPr>
                    <w:t xml:space="preserve">, свидетельство о государственной регистрации юридического лица от </w:t>
                  </w:r>
                  <w:r w:rsidR="00EF27A8" w:rsidRPr="00E53BEF">
                    <w:rPr>
                      <w:rFonts w:ascii="Times New Roman" w:eastAsia="Times New Roman" w:hAnsi="Times New Roman"/>
                      <w:sz w:val="24"/>
                      <w:szCs w:val="24"/>
                      <w:lang w:eastAsia="ru-RU"/>
                    </w:rPr>
                    <w:t>15 января</w:t>
                  </w:r>
                  <w:r w:rsidRPr="00E53BEF">
                    <w:rPr>
                      <w:rFonts w:ascii="Times New Roman" w:eastAsia="Times New Roman" w:hAnsi="Times New Roman"/>
                      <w:sz w:val="24"/>
                      <w:szCs w:val="24"/>
                      <w:lang w:eastAsia="ru-RU"/>
                    </w:rPr>
                    <w:t xml:space="preserve"> 200</w:t>
                  </w:r>
                  <w:r w:rsidR="00EF27A8" w:rsidRPr="00E53BEF">
                    <w:rPr>
                      <w:rFonts w:ascii="Times New Roman" w:eastAsia="Times New Roman" w:hAnsi="Times New Roman"/>
                      <w:sz w:val="24"/>
                      <w:szCs w:val="24"/>
                      <w:lang w:eastAsia="ru-RU"/>
                    </w:rPr>
                    <w:t>4</w:t>
                  </w:r>
                  <w:r w:rsidRPr="00E53BEF">
                    <w:rPr>
                      <w:rFonts w:ascii="Times New Roman" w:eastAsia="Times New Roman" w:hAnsi="Times New Roman"/>
                      <w:sz w:val="24"/>
                      <w:szCs w:val="24"/>
                      <w:lang w:eastAsia="ru-RU"/>
                    </w:rPr>
                    <w:t xml:space="preserve"> года серия 78 № 00</w:t>
                  </w:r>
                  <w:r w:rsidR="00EF27A8" w:rsidRPr="00E53BEF">
                    <w:rPr>
                      <w:rFonts w:ascii="Times New Roman" w:eastAsia="Times New Roman" w:hAnsi="Times New Roman"/>
                      <w:sz w:val="24"/>
                      <w:szCs w:val="24"/>
                      <w:lang w:eastAsia="ru-RU"/>
                    </w:rPr>
                    <w:t>0860320</w:t>
                  </w:r>
                  <w:r w:rsidRPr="00E53BEF">
                    <w:rPr>
                      <w:rFonts w:ascii="Times New Roman" w:eastAsia="Times New Roman" w:hAnsi="Times New Roman"/>
                      <w:sz w:val="24"/>
                      <w:szCs w:val="24"/>
                      <w:lang w:eastAsia="ru-RU"/>
                    </w:rPr>
                    <w:t>, основной государственный регистрационный номер 10</w:t>
                  </w:r>
                  <w:r w:rsidR="00EF27A8" w:rsidRPr="00E53BEF">
                    <w:rPr>
                      <w:rFonts w:ascii="Times New Roman" w:eastAsia="Times New Roman" w:hAnsi="Times New Roman"/>
                      <w:sz w:val="24"/>
                      <w:szCs w:val="24"/>
                      <w:lang w:eastAsia="ru-RU"/>
                    </w:rPr>
                    <w:t>47803000893</w:t>
                  </w:r>
                  <w:r w:rsidR="00DF2BF2" w:rsidRPr="00E53BEF">
                    <w:rPr>
                      <w:rFonts w:ascii="Times New Roman" w:eastAsia="Times New Roman" w:hAnsi="Times New Roman"/>
                      <w:sz w:val="24"/>
                      <w:szCs w:val="24"/>
                      <w:lang w:eastAsia="ru-RU"/>
                    </w:rPr>
                    <w:t>.</w:t>
                  </w:r>
                  <w:r w:rsidR="003F7434" w:rsidRPr="00E53BEF">
                    <w:rPr>
                      <w:rFonts w:ascii="Times New Roman" w:eastAsia="Times New Roman" w:hAnsi="Times New Roman"/>
                      <w:sz w:val="24"/>
                      <w:szCs w:val="24"/>
                      <w:lang w:eastAsia="ru-RU"/>
                    </w:rPr>
                    <w:t xml:space="preserve"> </w:t>
                  </w:r>
                </w:p>
                <w:p w:rsidR="00E53BEF" w:rsidRPr="00E53BEF" w:rsidRDefault="00A713A7" w:rsidP="00E53BEF">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3. Информация об учредителях (</w:t>
                  </w:r>
                  <w:r w:rsidR="00EF27A8" w:rsidRPr="00E53BEF">
                    <w:rPr>
                      <w:rFonts w:ascii="Times New Roman" w:eastAsia="Times New Roman" w:hAnsi="Times New Roman"/>
                      <w:b/>
                      <w:sz w:val="24"/>
                      <w:szCs w:val="24"/>
                      <w:lang w:eastAsia="ru-RU"/>
                    </w:rPr>
                    <w:t>акционерах</w:t>
                  </w:r>
                  <w:r w:rsidRPr="00E53BEF">
                    <w:rPr>
                      <w:rFonts w:ascii="Times New Roman" w:eastAsia="Times New Roman" w:hAnsi="Times New Roman"/>
                      <w:b/>
                      <w:sz w:val="24"/>
                      <w:szCs w:val="24"/>
                      <w:lang w:eastAsia="ru-RU"/>
                    </w:rPr>
                    <w:t xml:space="preserve">) застройщика: </w:t>
                  </w:r>
                </w:p>
                <w:p w:rsidR="00E53BEF" w:rsidRPr="00E53BEF" w:rsidRDefault="0077651A" w:rsidP="00E53BE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О</w:t>
                  </w:r>
                  <w:r w:rsidR="00A713A7" w:rsidRPr="00E53BEF">
                    <w:rPr>
                      <w:rFonts w:ascii="Times New Roman" w:eastAsia="Times New Roman" w:hAnsi="Times New Roman"/>
                      <w:sz w:val="24"/>
                      <w:szCs w:val="24"/>
                      <w:lang w:eastAsia="ru-RU"/>
                    </w:rPr>
                    <w:t>бщество</w:t>
                  </w:r>
                  <w:r w:rsidRPr="00E53BEF">
                    <w:rPr>
                      <w:rFonts w:ascii="Times New Roman" w:eastAsia="Times New Roman" w:hAnsi="Times New Roman"/>
                      <w:sz w:val="24"/>
                      <w:szCs w:val="24"/>
                      <w:lang w:eastAsia="ru-RU"/>
                    </w:rPr>
                    <w:t xml:space="preserve"> с ограниченной ответственностью </w:t>
                  </w:r>
                  <w:r w:rsidR="00A713A7" w:rsidRPr="00E53BEF">
                    <w:rPr>
                      <w:rFonts w:ascii="Times New Roman" w:eastAsia="Times New Roman" w:hAnsi="Times New Roman"/>
                      <w:sz w:val="24"/>
                      <w:szCs w:val="24"/>
                      <w:lang w:eastAsia="ru-RU"/>
                    </w:rPr>
                    <w:t>«Норманн</w:t>
                  </w:r>
                  <w:r w:rsidR="0000174D" w:rsidRPr="00E53BEF">
                    <w:rPr>
                      <w:rFonts w:ascii="Times New Roman" w:eastAsia="Times New Roman" w:hAnsi="Times New Roman"/>
                      <w:sz w:val="24"/>
                      <w:szCs w:val="24"/>
                      <w:lang w:eastAsia="ru-RU"/>
                    </w:rPr>
                    <w:t>-Холдинг</w:t>
                  </w:r>
                  <w:r w:rsidR="00A713A7" w:rsidRPr="00E53BEF">
                    <w:rPr>
                      <w:rFonts w:ascii="Times New Roman" w:eastAsia="Times New Roman" w:hAnsi="Times New Roman"/>
                      <w:sz w:val="24"/>
                      <w:szCs w:val="24"/>
                      <w:lang w:eastAsia="ru-RU"/>
                    </w:rPr>
                    <w:t>» -</w:t>
                  </w:r>
                  <w:r w:rsidR="00EF27A8" w:rsidRPr="00E53BEF">
                    <w:rPr>
                      <w:rFonts w:ascii="Times New Roman" w:eastAsia="Times New Roman" w:hAnsi="Times New Roman"/>
                      <w:sz w:val="24"/>
                      <w:szCs w:val="24"/>
                      <w:lang w:eastAsia="ru-RU"/>
                    </w:rPr>
                    <w:t xml:space="preserve"> 20 голосов</w:t>
                  </w:r>
                  <w:r w:rsidR="00F77DE2">
                    <w:rPr>
                      <w:rFonts w:ascii="Times New Roman" w:eastAsia="Times New Roman" w:hAnsi="Times New Roman"/>
                      <w:sz w:val="24"/>
                      <w:szCs w:val="24"/>
                      <w:lang w:eastAsia="ru-RU"/>
                    </w:rPr>
                    <w:t xml:space="preserve"> (10%)</w:t>
                  </w:r>
                  <w:r w:rsidR="00EF27A8" w:rsidRPr="00E53BEF">
                    <w:rPr>
                      <w:rFonts w:ascii="Times New Roman" w:eastAsia="Times New Roman" w:hAnsi="Times New Roman"/>
                      <w:sz w:val="24"/>
                      <w:szCs w:val="24"/>
                      <w:lang w:eastAsia="ru-RU"/>
                    </w:rPr>
                    <w:t xml:space="preserve">, </w:t>
                  </w:r>
                </w:p>
                <w:p w:rsidR="00EF27A8" w:rsidRPr="00E53BEF" w:rsidRDefault="00EF27A8" w:rsidP="00E53BE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Смирнов Владимир Иванович- 180 голосов</w:t>
                  </w:r>
                  <w:r w:rsidR="00F77DE2">
                    <w:rPr>
                      <w:rFonts w:ascii="Times New Roman" w:eastAsia="Times New Roman" w:hAnsi="Times New Roman"/>
                      <w:sz w:val="24"/>
                      <w:szCs w:val="24"/>
                      <w:lang w:eastAsia="ru-RU"/>
                    </w:rPr>
                    <w:t xml:space="preserve"> (90%)</w:t>
                  </w:r>
                  <w:r w:rsidRPr="00E53BEF">
                    <w:rPr>
                      <w:rFonts w:ascii="Times New Roman" w:eastAsia="Times New Roman" w:hAnsi="Times New Roman"/>
                      <w:sz w:val="24"/>
                      <w:szCs w:val="24"/>
                      <w:lang w:eastAsia="ru-RU"/>
                    </w:rPr>
                    <w:t>.</w:t>
                  </w:r>
                </w:p>
                <w:p w:rsidR="00572A10" w:rsidRPr="00E53BEF" w:rsidRDefault="00A713A7" w:rsidP="00572A10">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4. Информация о проектах строительства объектов недвижимости, в которых принимал участие застройщик в течение трех лет, предшествующих опубликованию проектной декларации:</w:t>
                  </w:r>
                  <w:r w:rsidRPr="00E53BEF">
                    <w:rPr>
                      <w:rFonts w:ascii="Times New Roman" w:eastAsia="Times New Roman" w:hAnsi="Times New Roman"/>
                      <w:sz w:val="24"/>
                      <w:szCs w:val="24"/>
                      <w:lang w:eastAsia="ru-RU"/>
                    </w:rPr>
                    <w:t xml:space="preserve"> </w:t>
                  </w:r>
                  <w:r w:rsidR="00C82CE6" w:rsidRPr="00E53BEF">
                    <w:rPr>
                      <w:rFonts w:ascii="Times New Roman" w:eastAsia="Times New Roman" w:hAnsi="Times New Roman"/>
                      <w:b/>
                      <w:sz w:val="24"/>
                      <w:szCs w:val="24"/>
                      <w:lang w:eastAsia="ru-RU"/>
                    </w:rPr>
                    <w:t xml:space="preserve"> </w:t>
                  </w:r>
                  <w:r w:rsidR="00FE62B3" w:rsidRPr="00E53BEF">
                    <w:rPr>
                      <w:rFonts w:ascii="Times New Roman" w:eastAsia="Times New Roman" w:hAnsi="Times New Roman"/>
                      <w:sz w:val="24"/>
                      <w:szCs w:val="24"/>
                      <w:lang w:eastAsia="ru-RU"/>
                    </w:rPr>
                    <w:t>нет</w:t>
                  </w:r>
                  <w:r w:rsidR="00572A10" w:rsidRPr="00E53BEF">
                    <w:rPr>
                      <w:rFonts w:ascii="Times New Roman" w:eastAsia="Times New Roman" w:hAnsi="Times New Roman"/>
                      <w:sz w:val="24"/>
                      <w:szCs w:val="24"/>
                      <w:lang w:eastAsia="ru-RU"/>
                    </w:rPr>
                    <w:t xml:space="preserve"> </w:t>
                  </w:r>
                </w:p>
                <w:p w:rsidR="009F426C" w:rsidRPr="009E732E" w:rsidRDefault="00A713A7" w:rsidP="009F426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 xml:space="preserve">5. </w:t>
                  </w:r>
                  <w:r w:rsidRPr="00E53BEF">
                    <w:rPr>
                      <w:rFonts w:ascii="Times New Roman" w:eastAsia="Times New Roman" w:hAnsi="Times New Roman"/>
                      <w:b/>
                      <w:bCs/>
                      <w:sz w:val="24"/>
                      <w:szCs w:val="24"/>
                      <w:lang w:eastAsia="ru-RU"/>
                    </w:rPr>
                    <w:t xml:space="preserve"> </w:t>
                  </w:r>
                  <w:r w:rsidRPr="00E53BEF">
                    <w:rPr>
                      <w:rFonts w:ascii="Times New Roman" w:eastAsia="Times New Roman" w:hAnsi="Times New Roman"/>
                      <w:b/>
                      <w:sz w:val="24"/>
                      <w:szCs w:val="24"/>
                      <w:lang w:eastAsia="ru-RU"/>
                    </w:rPr>
                    <w:t xml:space="preserve">Информация о виде лицензируемой деятельности, номере лицензии, сроке её действия, об органе, выдавшем лицензию, если вид деятельности подлежит </w:t>
                  </w:r>
                  <w:r w:rsidRPr="00E53BEF">
                    <w:rPr>
                      <w:rFonts w:ascii="Times New Roman" w:eastAsia="Times New Roman" w:hAnsi="Times New Roman"/>
                      <w:b/>
                      <w:sz w:val="24"/>
                      <w:szCs w:val="24"/>
                      <w:lang w:eastAsia="ru-RU"/>
                    </w:rPr>
                    <w:lastRenderedPageBreak/>
                    <w:t xml:space="preserve">лицензированию </w:t>
                  </w:r>
                  <w:r w:rsidRPr="009E732E">
                    <w:rPr>
                      <w:rFonts w:ascii="Times New Roman" w:eastAsia="Times New Roman" w:hAnsi="Times New Roman"/>
                      <w:b/>
                      <w:sz w:val="24"/>
                      <w:szCs w:val="24"/>
                      <w:lang w:eastAsia="ru-RU"/>
                    </w:rPr>
                    <w:t>в соответствии с федеральным законом:</w:t>
                  </w:r>
                </w:p>
                <w:p w:rsidR="003E207D" w:rsidRPr="009E732E" w:rsidRDefault="009F426C" w:rsidP="003E207D">
                  <w:pPr>
                    <w:spacing w:after="0" w:line="240" w:lineRule="auto"/>
                    <w:jc w:val="both"/>
                    <w:rPr>
                      <w:rFonts w:ascii="Times New Roman" w:eastAsia="Times New Roman" w:hAnsi="Times New Roman"/>
                      <w:sz w:val="24"/>
                      <w:szCs w:val="24"/>
                      <w:lang w:eastAsia="ru-RU"/>
                    </w:rPr>
                  </w:pPr>
                  <w:r w:rsidRPr="009E732E">
                    <w:rPr>
                      <w:rFonts w:ascii="Times New Roman" w:eastAsia="Times New Roman" w:hAnsi="Times New Roman"/>
                      <w:sz w:val="24"/>
                      <w:szCs w:val="24"/>
                      <w:lang w:eastAsia="ru-RU"/>
                    </w:rPr>
                    <w:t>Н</w:t>
                  </w:r>
                  <w:r w:rsidR="00A713A7" w:rsidRPr="009E732E">
                    <w:rPr>
                      <w:rFonts w:ascii="Times New Roman" w:eastAsia="Times New Roman" w:hAnsi="Times New Roman"/>
                      <w:sz w:val="24"/>
                      <w:szCs w:val="24"/>
                      <w:lang w:eastAsia="ru-RU"/>
                    </w:rPr>
                    <w:t xml:space="preserve">ет.  В соответствии с федеральным законом от 08.08.2001 № 128-ФЗ «О лицензировании отдельных видов деятельности» лицензирование деятельности по строительству зданий и </w:t>
                  </w:r>
                  <w:r w:rsidR="00DF2BF2" w:rsidRPr="009E732E">
                    <w:rPr>
                      <w:rFonts w:ascii="Times New Roman" w:eastAsia="Times New Roman" w:hAnsi="Times New Roman"/>
                      <w:sz w:val="24"/>
                      <w:szCs w:val="24"/>
                      <w:lang w:eastAsia="ru-RU"/>
                    </w:rPr>
                    <w:t>сооружени</w:t>
                  </w:r>
                  <w:r w:rsidR="00A713A7" w:rsidRPr="009E732E">
                    <w:rPr>
                      <w:rFonts w:ascii="Times New Roman" w:eastAsia="Times New Roman" w:hAnsi="Times New Roman"/>
                      <w:sz w:val="24"/>
                      <w:szCs w:val="24"/>
                      <w:lang w:eastAsia="ru-RU"/>
                    </w:rPr>
                    <w:t xml:space="preserve">й прекращено с 1 января 2010 года. </w:t>
                  </w:r>
                </w:p>
                <w:p w:rsidR="008C3529" w:rsidRPr="009E732E" w:rsidRDefault="008C3529" w:rsidP="003E207D">
                  <w:pPr>
                    <w:spacing w:after="0" w:line="240" w:lineRule="auto"/>
                    <w:jc w:val="both"/>
                    <w:rPr>
                      <w:rFonts w:ascii="Times New Roman" w:eastAsia="Times New Roman" w:hAnsi="Times New Roman"/>
                      <w:sz w:val="24"/>
                      <w:szCs w:val="24"/>
                      <w:lang w:eastAsia="ru-RU"/>
                    </w:rPr>
                  </w:pPr>
                </w:p>
                <w:p w:rsidR="00E0621E" w:rsidRPr="009E732E" w:rsidRDefault="00A713A7" w:rsidP="003E207D">
                  <w:pPr>
                    <w:spacing w:after="0" w:line="240" w:lineRule="auto"/>
                    <w:jc w:val="both"/>
                    <w:rPr>
                      <w:rFonts w:ascii="Times New Roman" w:eastAsia="Times New Roman" w:hAnsi="Times New Roman"/>
                      <w:sz w:val="24"/>
                      <w:szCs w:val="24"/>
                      <w:lang w:eastAsia="ru-RU"/>
                    </w:rPr>
                  </w:pPr>
                  <w:r w:rsidRPr="009E732E">
                    <w:rPr>
                      <w:rFonts w:ascii="Times New Roman" w:eastAsia="Times New Roman" w:hAnsi="Times New Roman"/>
                      <w:b/>
                      <w:sz w:val="24"/>
                      <w:szCs w:val="24"/>
                      <w:lang w:eastAsia="ru-RU"/>
                    </w:rPr>
                    <w:t xml:space="preserve">6. </w:t>
                  </w:r>
                  <w:r w:rsidR="00443C28" w:rsidRPr="009E732E">
                    <w:rPr>
                      <w:rFonts w:ascii="Times New Roman" w:eastAsia="Times New Roman" w:hAnsi="Times New Roman"/>
                      <w:b/>
                      <w:sz w:val="24"/>
                      <w:szCs w:val="24"/>
                      <w:lang w:eastAsia="ru-RU"/>
                    </w:rPr>
                    <w:t xml:space="preserve"> </w:t>
                  </w:r>
                  <w:r w:rsidR="004A5013" w:rsidRPr="009E732E">
                    <w:rPr>
                      <w:rFonts w:ascii="Times New Roman" w:eastAsia="Times New Roman" w:hAnsi="Times New Roman"/>
                      <w:b/>
                      <w:sz w:val="24"/>
                      <w:szCs w:val="24"/>
                      <w:lang w:eastAsia="ru-RU"/>
                    </w:rPr>
                    <w:t xml:space="preserve"> Финансовый результат текущего </w:t>
                  </w:r>
                  <w:r w:rsidR="00DD3255" w:rsidRPr="009E732E">
                    <w:rPr>
                      <w:rFonts w:ascii="Times New Roman" w:eastAsia="Times New Roman" w:hAnsi="Times New Roman"/>
                      <w:b/>
                      <w:sz w:val="24"/>
                      <w:szCs w:val="24"/>
                      <w:lang w:eastAsia="ru-RU"/>
                    </w:rPr>
                    <w:t>периода</w:t>
                  </w:r>
                  <w:r w:rsidR="004A5013" w:rsidRPr="009E732E">
                    <w:rPr>
                      <w:rFonts w:ascii="Times New Roman" w:eastAsia="Times New Roman" w:hAnsi="Times New Roman"/>
                      <w:b/>
                      <w:sz w:val="24"/>
                      <w:szCs w:val="24"/>
                      <w:lang w:eastAsia="ru-RU"/>
                    </w:rPr>
                    <w:t xml:space="preserve">, размер кредиторской </w:t>
                  </w:r>
                  <w:r w:rsidR="00FB6890" w:rsidRPr="009E732E">
                    <w:rPr>
                      <w:rFonts w:ascii="Times New Roman" w:eastAsia="Times New Roman" w:hAnsi="Times New Roman"/>
                      <w:b/>
                      <w:sz w:val="24"/>
                      <w:szCs w:val="24"/>
                      <w:lang w:eastAsia="ru-RU"/>
                    </w:rPr>
                    <w:t xml:space="preserve"> и дебиторской </w:t>
                  </w:r>
                  <w:r w:rsidR="004A5013" w:rsidRPr="009E732E">
                    <w:rPr>
                      <w:rFonts w:ascii="Times New Roman" w:eastAsia="Times New Roman" w:hAnsi="Times New Roman"/>
                      <w:b/>
                      <w:sz w:val="24"/>
                      <w:szCs w:val="24"/>
                      <w:lang w:eastAsia="ru-RU"/>
                    </w:rPr>
                    <w:t xml:space="preserve">задолженности на </w:t>
                  </w:r>
                  <w:r w:rsidR="00FB6890" w:rsidRPr="009E732E">
                    <w:rPr>
                      <w:rFonts w:ascii="Times New Roman" w:eastAsia="Times New Roman" w:hAnsi="Times New Roman"/>
                      <w:b/>
                      <w:sz w:val="24"/>
                      <w:szCs w:val="24"/>
                      <w:lang w:eastAsia="ru-RU"/>
                    </w:rPr>
                    <w:t>последнюю отчетную дату</w:t>
                  </w:r>
                  <w:r w:rsidR="004A5013" w:rsidRPr="009E732E">
                    <w:rPr>
                      <w:rFonts w:ascii="Times New Roman" w:eastAsia="Times New Roman" w:hAnsi="Times New Roman"/>
                      <w:sz w:val="24"/>
                      <w:szCs w:val="24"/>
                      <w:lang w:eastAsia="ru-RU"/>
                    </w:rPr>
                    <w:t>:</w:t>
                  </w:r>
                </w:p>
                <w:p w:rsidR="00FB6890" w:rsidRPr="009E732E" w:rsidRDefault="00FB6890" w:rsidP="009E732E">
                  <w:pPr>
                    <w:spacing w:after="0" w:line="240" w:lineRule="auto"/>
                    <w:jc w:val="both"/>
                    <w:rPr>
                      <w:rFonts w:ascii="Times New Roman" w:eastAsia="Times New Roman" w:hAnsi="Times New Roman"/>
                      <w:sz w:val="24"/>
                      <w:szCs w:val="24"/>
                      <w:lang w:eastAsia="ru-RU"/>
                    </w:rPr>
                  </w:pPr>
                  <w:bookmarkStart w:id="0" w:name="_GoBack"/>
                </w:p>
                <w:p w:rsidR="003F5B81" w:rsidRPr="008A4B90" w:rsidRDefault="003F5B81" w:rsidP="003F5B81">
                  <w:pPr>
                    <w:spacing w:after="0" w:line="240" w:lineRule="auto"/>
                    <w:jc w:val="both"/>
                    <w:rPr>
                      <w:rFonts w:ascii="Times New Roman" w:eastAsia="Times New Roman" w:hAnsi="Times New Roman"/>
                      <w:sz w:val="24"/>
                      <w:szCs w:val="24"/>
                      <w:lang w:eastAsia="ru-RU"/>
                    </w:rPr>
                  </w:pPr>
                  <w:r w:rsidRPr="008A4B90">
                    <w:rPr>
                      <w:rFonts w:ascii="Times New Roman" w:eastAsia="Times New Roman" w:hAnsi="Times New Roman"/>
                      <w:sz w:val="24"/>
                      <w:szCs w:val="24"/>
                      <w:lang w:eastAsia="ru-RU"/>
                    </w:rPr>
                    <w:t>Финансовый результ</w:t>
                  </w:r>
                  <w:r>
                    <w:rPr>
                      <w:rFonts w:ascii="Times New Roman" w:eastAsia="Times New Roman" w:hAnsi="Times New Roman"/>
                      <w:sz w:val="24"/>
                      <w:szCs w:val="24"/>
                      <w:lang w:eastAsia="ru-RU"/>
                    </w:rPr>
                    <w:t xml:space="preserve">ат на последнюю отчетную дату </w:t>
                  </w:r>
                  <w:r w:rsidRPr="008A4B90">
                    <w:rPr>
                      <w:rFonts w:ascii="Times New Roman" w:eastAsia="Times New Roman" w:hAnsi="Times New Roman"/>
                      <w:sz w:val="24"/>
                      <w:szCs w:val="24"/>
                      <w:lang w:eastAsia="ru-RU"/>
                    </w:rPr>
                    <w:t xml:space="preserve">30.06.2017  г.  составил </w:t>
                  </w:r>
                  <w:r w:rsidRPr="008A4B90">
                    <w:rPr>
                      <w:rFonts w:ascii="Times New Roman" w:hAnsi="Times New Roman"/>
                      <w:sz w:val="24"/>
                      <w:szCs w:val="24"/>
                    </w:rPr>
                    <w:t xml:space="preserve">149 тыс. руб. </w:t>
                  </w:r>
                </w:p>
                <w:p w:rsidR="003F5B81" w:rsidRPr="008A4B90" w:rsidRDefault="003F5B81" w:rsidP="003F5B81">
                  <w:pPr>
                    <w:spacing w:after="0" w:line="240" w:lineRule="auto"/>
                    <w:jc w:val="both"/>
                    <w:rPr>
                      <w:rFonts w:ascii="Times New Roman" w:eastAsia="Times New Roman" w:hAnsi="Times New Roman"/>
                      <w:sz w:val="24"/>
                      <w:szCs w:val="24"/>
                      <w:lang w:eastAsia="ru-RU"/>
                    </w:rPr>
                  </w:pPr>
                </w:p>
                <w:p w:rsidR="003F5B81" w:rsidRPr="00057BC8" w:rsidRDefault="003F5B81" w:rsidP="003F5B81">
                  <w:pPr>
                    <w:spacing w:after="0" w:line="240" w:lineRule="auto"/>
                    <w:jc w:val="both"/>
                    <w:rPr>
                      <w:rFonts w:ascii="Times New Roman" w:eastAsia="Times New Roman" w:hAnsi="Times New Roman"/>
                      <w:sz w:val="24"/>
                      <w:szCs w:val="24"/>
                      <w:lang w:eastAsia="ru-RU"/>
                    </w:rPr>
                  </w:pPr>
                  <w:r w:rsidRPr="008A4B90">
                    <w:rPr>
                      <w:rFonts w:ascii="Times New Roman" w:eastAsia="Times New Roman" w:hAnsi="Times New Roman"/>
                      <w:sz w:val="24"/>
                      <w:szCs w:val="24"/>
                      <w:lang w:eastAsia="ru-RU"/>
                    </w:rPr>
                    <w:t xml:space="preserve">Размер </w:t>
                  </w:r>
                  <w:r w:rsidRPr="00057BC8">
                    <w:rPr>
                      <w:rFonts w:ascii="Times New Roman" w:eastAsia="Times New Roman" w:hAnsi="Times New Roman"/>
                      <w:sz w:val="24"/>
                      <w:szCs w:val="24"/>
                      <w:lang w:eastAsia="ru-RU"/>
                    </w:rPr>
                    <w:t xml:space="preserve">кредиторской задолженности на последнюю отчетную дату 30.06.2017 г. составил </w:t>
                  </w:r>
                  <w:r w:rsidRPr="00057BC8">
                    <w:rPr>
                      <w:rFonts w:ascii="Times New Roman" w:hAnsi="Times New Roman"/>
                      <w:sz w:val="24"/>
                      <w:szCs w:val="24"/>
                    </w:rPr>
                    <w:t xml:space="preserve">398 587 тыс. руб. </w:t>
                  </w:r>
                </w:p>
                <w:p w:rsidR="003F5B81" w:rsidRPr="00057BC8" w:rsidRDefault="003F5B81" w:rsidP="003F5B81">
                  <w:pPr>
                    <w:spacing w:after="0" w:line="240" w:lineRule="auto"/>
                    <w:jc w:val="both"/>
                    <w:rPr>
                      <w:rFonts w:ascii="Times New Roman" w:eastAsia="Times New Roman" w:hAnsi="Times New Roman"/>
                      <w:sz w:val="24"/>
                      <w:szCs w:val="24"/>
                      <w:lang w:eastAsia="ru-RU"/>
                    </w:rPr>
                  </w:pPr>
                </w:p>
                <w:p w:rsidR="003F5B81" w:rsidRPr="00057BC8" w:rsidRDefault="003F5B81" w:rsidP="003F5B81">
                  <w:pPr>
                    <w:spacing w:after="0" w:line="240" w:lineRule="auto"/>
                    <w:jc w:val="both"/>
                    <w:rPr>
                      <w:rFonts w:ascii="Times New Roman" w:eastAsia="Times New Roman" w:hAnsi="Times New Roman"/>
                      <w:sz w:val="24"/>
                      <w:szCs w:val="24"/>
                      <w:lang w:eastAsia="ru-RU"/>
                    </w:rPr>
                  </w:pPr>
                  <w:r w:rsidRPr="00057BC8">
                    <w:rPr>
                      <w:rFonts w:ascii="Times New Roman" w:eastAsia="Times New Roman" w:hAnsi="Times New Roman"/>
                      <w:sz w:val="24"/>
                      <w:szCs w:val="24"/>
                      <w:lang w:eastAsia="ru-RU"/>
                    </w:rPr>
                    <w:t xml:space="preserve">Размер дебиторской задолженности  на последнюю отчетную дату  </w:t>
                  </w:r>
                  <w:r>
                    <w:rPr>
                      <w:rFonts w:ascii="Times New Roman" w:eastAsia="Times New Roman" w:hAnsi="Times New Roman"/>
                      <w:sz w:val="24"/>
                      <w:szCs w:val="24"/>
                      <w:lang w:eastAsia="ru-RU"/>
                    </w:rPr>
                    <w:t>30.06.</w:t>
                  </w:r>
                  <w:r w:rsidRPr="00057BC8">
                    <w:rPr>
                      <w:rFonts w:ascii="Times New Roman" w:eastAsia="Times New Roman" w:hAnsi="Times New Roman"/>
                      <w:sz w:val="24"/>
                      <w:szCs w:val="24"/>
                      <w:lang w:eastAsia="ru-RU"/>
                    </w:rPr>
                    <w:t xml:space="preserve">2017 г. составил </w:t>
                  </w:r>
                  <w:r w:rsidRPr="00057BC8">
                    <w:rPr>
                      <w:rFonts w:ascii="Times New Roman" w:hAnsi="Times New Roman"/>
                      <w:sz w:val="24"/>
                      <w:szCs w:val="24"/>
                    </w:rPr>
                    <w:t xml:space="preserve">244 414 </w:t>
                  </w:r>
                  <w:r w:rsidRPr="00057BC8">
                    <w:rPr>
                      <w:rFonts w:ascii="Times New Roman" w:eastAsia="Times New Roman" w:hAnsi="Times New Roman"/>
                      <w:sz w:val="24"/>
                      <w:szCs w:val="24"/>
                      <w:lang w:eastAsia="ru-RU"/>
                    </w:rPr>
                    <w:t xml:space="preserve">тыс. руб. </w:t>
                  </w:r>
                </w:p>
                <w:p w:rsidR="00D56421" w:rsidRDefault="00D56421" w:rsidP="009E732E">
                  <w:pPr>
                    <w:spacing w:after="0" w:line="240" w:lineRule="auto"/>
                    <w:jc w:val="both"/>
                    <w:rPr>
                      <w:rFonts w:ascii="Times New Roman" w:hAnsi="Times New Roman"/>
                      <w:sz w:val="24"/>
                      <w:szCs w:val="24"/>
                    </w:rPr>
                  </w:pPr>
                </w:p>
                <w:p w:rsidR="00DB3EF8" w:rsidRPr="00E53BEF" w:rsidRDefault="00A713A7" w:rsidP="00C97272">
                  <w:pPr>
                    <w:spacing w:after="0" w:line="240" w:lineRule="auto"/>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Информация о проекте строительства</w:t>
                  </w:r>
                </w:p>
                <w:p w:rsidR="000B41A4" w:rsidRPr="00E53BEF" w:rsidRDefault="00DB3EF8" w:rsidP="0031675B">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7. Цель проекта строительства:</w:t>
                  </w:r>
                  <w:r w:rsidRPr="00E53BEF">
                    <w:rPr>
                      <w:rFonts w:ascii="Times New Roman" w:eastAsia="Times New Roman" w:hAnsi="Times New Roman"/>
                      <w:sz w:val="24"/>
                      <w:szCs w:val="24"/>
                      <w:lang w:eastAsia="ru-RU"/>
                    </w:rPr>
                    <w:t xml:space="preserve"> </w:t>
                  </w:r>
                  <w:r w:rsidR="00A713A7"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строительство</w:t>
                  </w:r>
                  <w:r w:rsidR="0071283E" w:rsidRPr="00E53BEF">
                    <w:rPr>
                      <w:rFonts w:ascii="Times New Roman" w:eastAsia="Times New Roman" w:hAnsi="Times New Roman"/>
                      <w:sz w:val="24"/>
                      <w:szCs w:val="24"/>
                      <w:lang w:eastAsia="ru-RU"/>
                    </w:rPr>
                    <w:t xml:space="preserve"> </w:t>
                  </w:r>
                  <w:r w:rsidR="004E3E44" w:rsidRPr="00E53BEF">
                    <w:rPr>
                      <w:rFonts w:ascii="Times New Roman" w:eastAsia="Times New Roman" w:hAnsi="Times New Roman"/>
                      <w:sz w:val="24"/>
                      <w:szCs w:val="24"/>
                      <w:lang w:eastAsia="ru-RU"/>
                    </w:rPr>
                    <w:t>односекционного</w:t>
                  </w:r>
                  <w:r w:rsidR="00ED119F" w:rsidRPr="00E53BEF">
                    <w:rPr>
                      <w:rFonts w:ascii="Times New Roman" w:eastAsia="Times New Roman" w:hAnsi="Times New Roman"/>
                      <w:sz w:val="24"/>
                      <w:szCs w:val="24"/>
                      <w:lang w:eastAsia="ru-RU"/>
                    </w:rPr>
                    <w:t xml:space="preserve"> </w:t>
                  </w:r>
                  <w:bookmarkEnd w:id="0"/>
                  <w:r w:rsidR="00ED119F" w:rsidRPr="00E53BEF">
                    <w:rPr>
                      <w:rFonts w:ascii="Times New Roman" w:eastAsia="Times New Roman" w:hAnsi="Times New Roman"/>
                      <w:sz w:val="24"/>
                      <w:szCs w:val="24"/>
                      <w:lang w:eastAsia="ru-RU"/>
                    </w:rPr>
                    <w:t xml:space="preserve">25-ти этажного </w:t>
                  </w:r>
                  <w:r w:rsidR="004E3E44" w:rsidRPr="00E53BEF">
                    <w:rPr>
                      <w:rFonts w:ascii="Times New Roman" w:eastAsia="Times New Roman" w:hAnsi="Times New Roman"/>
                      <w:sz w:val="24"/>
                      <w:szCs w:val="24"/>
                      <w:lang w:eastAsia="ru-RU"/>
                    </w:rPr>
                    <w:t xml:space="preserve"> </w:t>
                  </w:r>
                  <w:r w:rsidR="0062247E" w:rsidRPr="00E53BEF">
                    <w:rPr>
                      <w:rFonts w:ascii="Times New Roman" w:hAnsi="Times New Roman"/>
                      <w:b/>
                      <w:sz w:val="24"/>
                      <w:szCs w:val="24"/>
                    </w:rPr>
                    <w:t xml:space="preserve"> </w:t>
                  </w:r>
                  <w:r w:rsidR="0062247E" w:rsidRPr="00E53BEF">
                    <w:rPr>
                      <w:rFonts w:ascii="Times New Roman" w:hAnsi="Times New Roman"/>
                      <w:sz w:val="24"/>
                      <w:szCs w:val="24"/>
                    </w:rPr>
                    <w:t xml:space="preserve">многоквартирного жилого </w:t>
                  </w:r>
                  <w:r w:rsidR="004E3E44" w:rsidRPr="00E53BEF">
                    <w:rPr>
                      <w:rFonts w:ascii="Times New Roman" w:hAnsi="Times New Roman"/>
                      <w:sz w:val="24"/>
                      <w:szCs w:val="24"/>
                    </w:rPr>
                    <w:t xml:space="preserve">дома (корпус 1) </w:t>
                  </w:r>
                  <w:r w:rsidR="0062247E" w:rsidRPr="00E53BEF">
                    <w:rPr>
                      <w:rFonts w:ascii="Times New Roman" w:hAnsi="Times New Roman"/>
                      <w:sz w:val="24"/>
                      <w:szCs w:val="24"/>
                    </w:rPr>
                    <w:t xml:space="preserve"> со встроенн</w:t>
                  </w:r>
                  <w:r w:rsidR="004E3E44" w:rsidRPr="00E53BEF">
                    <w:rPr>
                      <w:rFonts w:ascii="Times New Roman" w:hAnsi="Times New Roman"/>
                      <w:sz w:val="24"/>
                      <w:szCs w:val="24"/>
                    </w:rPr>
                    <w:t xml:space="preserve">ыми </w:t>
                  </w:r>
                  <w:r w:rsidR="0062247E" w:rsidRPr="00E53BEF">
                    <w:rPr>
                      <w:rFonts w:ascii="Times New Roman" w:hAnsi="Times New Roman"/>
                      <w:sz w:val="24"/>
                      <w:szCs w:val="24"/>
                    </w:rPr>
                    <w:t>помещениями</w:t>
                  </w:r>
                  <w:r w:rsidR="009F4D35" w:rsidRPr="00E53BEF">
                    <w:rPr>
                      <w:rFonts w:ascii="Times New Roman" w:hAnsi="Times New Roman"/>
                      <w:sz w:val="24"/>
                      <w:szCs w:val="24"/>
                    </w:rPr>
                    <w:t xml:space="preserve">, не включая подвал и технический чердак </w:t>
                  </w:r>
                  <w:r w:rsidR="0062247E" w:rsidRPr="00E53BEF">
                    <w:rPr>
                      <w:rFonts w:ascii="Times New Roman" w:hAnsi="Times New Roman"/>
                      <w:sz w:val="24"/>
                      <w:szCs w:val="24"/>
                    </w:rPr>
                    <w:t xml:space="preserve"> и</w:t>
                  </w:r>
                  <w:r w:rsidR="004E3E44" w:rsidRPr="00E53BEF">
                    <w:rPr>
                      <w:rFonts w:ascii="Times New Roman" w:hAnsi="Times New Roman"/>
                      <w:sz w:val="24"/>
                      <w:szCs w:val="24"/>
                    </w:rPr>
                    <w:t xml:space="preserve"> трехсекционного </w:t>
                  </w:r>
                  <w:r w:rsidR="00ED119F" w:rsidRPr="00E53BEF">
                    <w:rPr>
                      <w:rFonts w:ascii="Times New Roman" w:hAnsi="Times New Roman"/>
                      <w:sz w:val="24"/>
                      <w:szCs w:val="24"/>
                    </w:rPr>
                    <w:t xml:space="preserve">19-ти этажного </w:t>
                  </w:r>
                  <w:r w:rsidR="004E3E44" w:rsidRPr="00E53BEF">
                    <w:rPr>
                      <w:rFonts w:ascii="Times New Roman" w:hAnsi="Times New Roman"/>
                      <w:sz w:val="24"/>
                      <w:szCs w:val="24"/>
                    </w:rPr>
                    <w:t>многоквартирного жилого дома (корпус 5) со встроено-пристроенными помещениями,</w:t>
                  </w:r>
                  <w:r w:rsidR="009F4D35" w:rsidRPr="00E53BEF">
                    <w:rPr>
                      <w:rFonts w:ascii="Times New Roman" w:hAnsi="Times New Roman"/>
                      <w:sz w:val="24"/>
                      <w:szCs w:val="24"/>
                    </w:rPr>
                    <w:t xml:space="preserve"> не включая подвал и технический чердак, </w:t>
                  </w:r>
                  <w:r w:rsidR="004E3E44" w:rsidRPr="00E53BEF">
                    <w:rPr>
                      <w:rFonts w:ascii="Times New Roman" w:hAnsi="Times New Roman"/>
                      <w:sz w:val="24"/>
                      <w:szCs w:val="24"/>
                    </w:rPr>
                    <w:t xml:space="preserve">  двух  встроен</w:t>
                  </w:r>
                  <w:r w:rsidR="00D67A53" w:rsidRPr="00E53BEF">
                    <w:rPr>
                      <w:rFonts w:ascii="Times New Roman" w:hAnsi="Times New Roman"/>
                      <w:sz w:val="24"/>
                      <w:szCs w:val="24"/>
                    </w:rPr>
                    <w:t>н</w:t>
                  </w:r>
                  <w:r w:rsidR="004E3E44" w:rsidRPr="00E53BEF">
                    <w:rPr>
                      <w:rFonts w:ascii="Times New Roman" w:hAnsi="Times New Roman"/>
                      <w:sz w:val="24"/>
                      <w:szCs w:val="24"/>
                    </w:rPr>
                    <w:t xml:space="preserve">о-пристроенных </w:t>
                  </w:r>
                  <w:r w:rsidR="0062247E" w:rsidRPr="00E53BEF">
                    <w:rPr>
                      <w:rFonts w:ascii="Times New Roman" w:hAnsi="Times New Roman"/>
                      <w:sz w:val="24"/>
                      <w:szCs w:val="24"/>
                    </w:rPr>
                    <w:t>подземны</w:t>
                  </w:r>
                  <w:r w:rsidR="004E3E44" w:rsidRPr="00E53BEF">
                    <w:rPr>
                      <w:rFonts w:ascii="Times New Roman" w:hAnsi="Times New Roman"/>
                      <w:sz w:val="24"/>
                      <w:szCs w:val="24"/>
                    </w:rPr>
                    <w:t>х</w:t>
                  </w:r>
                  <w:r w:rsidR="0062247E" w:rsidRPr="00E53BEF">
                    <w:rPr>
                      <w:rFonts w:ascii="Times New Roman" w:hAnsi="Times New Roman"/>
                      <w:sz w:val="24"/>
                      <w:szCs w:val="24"/>
                    </w:rPr>
                    <w:t xml:space="preserve"> автостоян</w:t>
                  </w:r>
                  <w:r w:rsidR="004E3E44" w:rsidRPr="00E53BEF">
                    <w:rPr>
                      <w:rFonts w:ascii="Times New Roman" w:hAnsi="Times New Roman"/>
                      <w:sz w:val="24"/>
                      <w:szCs w:val="24"/>
                    </w:rPr>
                    <w:t>ок (корпус 7 и корпус 9)</w:t>
                  </w:r>
                  <w:r w:rsidR="0062247E" w:rsidRPr="00E53BEF">
                    <w:rPr>
                      <w:rFonts w:ascii="Times New Roman" w:hAnsi="Times New Roman"/>
                      <w:sz w:val="24"/>
                      <w:szCs w:val="24"/>
                    </w:rPr>
                    <w:t xml:space="preserve"> по адресу: Санкт-Петербург, поселок Парголово, Торфяное, Ольгинская дорога, участок 5 (северо-восточнее дома 4 литера А по Заречной улице) </w:t>
                  </w:r>
                  <w:r w:rsidR="0062247E" w:rsidRPr="00E53BEF">
                    <w:rPr>
                      <w:rFonts w:ascii="Times New Roman" w:hAnsi="Times New Roman"/>
                      <w:sz w:val="24"/>
                      <w:szCs w:val="24"/>
                      <w:lang w:val="en-US"/>
                    </w:rPr>
                    <w:t>I</w:t>
                  </w:r>
                  <w:r w:rsidR="0062247E" w:rsidRPr="00E53BEF">
                    <w:rPr>
                      <w:rFonts w:ascii="Times New Roman" w:hAnsi="Times New Roman"/>
                      <w:sz w:val="24"/>
                      <w:szCs w:val="24"/>
                    </w:rPr>
                    <w:t xml:space="preserve"> этап строительства</w:t>
                  </w:r>
                  <w:r w:rsidR="004E3E44" w:rsidRPr="00E53BEF">
                    <w:rPr>
                      <w:rFonts w:ascii="Times New Roman" w:hAnsi="Times New Roman"/>
                      <w:sz w:val="24"/>
                      <w:szCs w:val="24"/>
                    </w:rPr>
                    <w:t>.</w:t>
                  </w:r>
                  <w:r w:rsidR="0062247E" w:rsidRPr="00E53BEF">
                    <w:rPr>
                      <w:rFonts w:ascii="Times New Roman" w:hAnsi="Times New Roman"/>
                      <w:sz w:val="24"/>
                      <w:szCs w:val="24"/>
                    </w:rPr>
                    <w:t xml:space="preserve"> </w:t>
                  </w:r>
                </w:p>
                <w:p w:rsidR="00E53BEF" w:rsidRPr="00E53BEF" w:rsidRDefault="00E53BEF" w:rsidP="00E53BEF">
                  <w:pPr>
                    <w:spacing w:after="0" w:line="240" w:lineRule="auto"/>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 xml:space="preserve">8. </w:t>
                  </w:r>
                  <w:r w:rsidRPr="00E53BEF">
                    <w:rPr>
                      <w:b/>
                    </w:rPr>
                    <w:t xml:space="preserve"> </w:t>
                  </w:r>
                  <w:r w:rsidRPr="00E53BEF">
                    <w:rPr>
                      <w:rFonts w:ascii="Times New Roman" w:eastAsia="Times New Roman" w:hAnsi="Times New Roman"/>
                      <w:b/>
                      <w:sz w:val="24"/>
                      <w:szCs w:val="24"/>
                      <w:lang w:eastAsia="ru-RU"/>
                    </w:rPr>
                    <w:t>Об этапах и cроках реализации строительного проекта:</w:t>
                  </w:r>
                </w:p>
                <w:p w:rsidR="00016CC9" w:rsidRDefault="00DB3EF8" w:rsidP="00E53BEF">
                  <w:pPr>
                    <w:spacing w:after="0" w:line="240" w:lineRule="auto"/>
                    <w:rPr>
                      <w:rFonts w:ascii="Times New Roman" w:eastAsia="Times New Roman" w:hAnsi="Times New Roman"/>
                      <w:i/>
                      <w:sz w:val="24"/>
                      <w:szCs w:val="24"/>
                      <w:lang w:eastAsia="ru-RU"/>
                    </w:rPr>
                  </w:pPr>
                  <w:r w:rsidRPr="00E53BEF">
                    <w:rPr>
                      <w:rFonts w:ascii="Times New Roman" w:eastAsia="Times New Roman" w:hAnsi="Times New Roman"/>
                      <w:sz w:val="24"/>
                      <w:szCs w:val="24"/>
                      <w:lang w:eastAsia="ru-RU"/>
                    </w:rPr>
                    <w:t>8</w:t>
                  </w:r>
                  <w:r w:rsidR="00016CC9" w:rsidRPr="00E53BEF">
                    <w:rPr>
                      <w:rFonts w:ascii="Times New Roman" w:eastAsia="Times New Roman" w:hAnsi="Times New Roman"/>
                      <w:sz w:val="24"/>
                      <w:szCs w:val="24"/>
                      <w:lang w:eastAsia="ru-RU"/>
                    </w:rPr>
                    <w:t xml:space="preserve">.1.1. Начало строительства </w:t>
                  </w:r>
                  <w:r w:rsidR="0011684F" w:rsidRPr="00E53BEF">
                    <w:rPr>
                      <w:rFonts w:ascii="Times New Roman" w:eastAsia="Times New Roman" w:hAnsi="Times New Roman"/>
                      <w:sz w:val="24"/>
                      <w:szCs w:val="24"/>
                      <w:lang w:eastAsia="ru-RU"/>
                    </w:rPr>
                    <w:t>–</w:t>
                  </w:r>
                  <w:r w:rsidR="00016CC9" w:rsidRPr="00E53BEF">
                    <w:rPr>
                      <w:rFonts w:ascii="Times New Roman" w:eastAsia="Times New Roman" w:hAnsi="Times New Roman"/>
                      <w:sz w:val="24"/>
                      <w:szCs w:val="24"/>
                      <w:lang w:eastAsia="ru-RU"/>
                    </w:rPr>
                    <w:t xml:space="preserve"> </w:t>
                  </w:r>
                  <w:r w:rsidR="007A1A33" w:rsidRPr="00E53BEF">
                    <w:rPr>
                      <w:rFonts w:ascii="Times New Roman" w:eastAsia="Times New Roman" w:hAnsi="Times New Roman"/>
                      <w:sz w:val="24"/>
                      <w:szCs w:val="24"/>
                      <w:lang w:eastAsia="ru-RU"/>
                    </w:rPr>
                    <w:t xml:space="preserve"> </w:t>
                  </w:r>
                  <w:r w:rsidR="007A1A33" w:rsidRPr="00E53BEF">
                    <w:rPr>
                      <w:rFonts w:ascii="Times New Roman" w:eastAsia="Times New Roman" w:hAnsi="Times New Roman"/>
                      <w:sz w:val="24"/>
                      <w:szCs w:val="24"/>
                      <w:lang w:val="en-US" w:eastAsia="ru-RU"/>
                    </w:rPr>
                    <w:t>I</w:t>
                  </w:r>
                  <w:r w:rsidR="0062247E" w:rsidRPr="00E53BEF">
                    <w:rPr>
                      <w:rFonts w:ascii="Times New Roman" w:eastAsia="Times New Roman" w:hAnsi="Times New Roman"/>
                      <w:sz w:val="24"/>
                      <w:szCs w:val="24"/>
                      <w:lang w:val="en-US" w:eastAsia="ru-RU"/>
                    </w:rPr>
                    <w:t>I</w:t>
                  </w:r>
                  <w:r w:rsidR="007A1A33" w:rsidRPr="00E53BEF">
                    <w:rPr>
                      <w:rFonts w:ascii="Times New Roman" w:hAnsi="Times New Roman"/>
                      <w:sz w:val="24"/>
                      <w:szCs w:val="24"/>
                    </w:rPr>
                    <w:t xml:space="preserve">  квартал</w:t>
                  </w:r>
                  <w:r w:rsidR="007A1A33" w:rsidRPr="00E53BEF">
                    <w:rPr>
                      <w:rFonts w:ascii="Times New Roman" w:eastAsia="Times New Roman" w:hAnsi="Times New Roman"/>
                      <w:sz w:val="24"/>
                      <w:szCs w:val="24"/>
                      <w:lang w:eastAsia="ru-RU"/>
                    </w:rPr>
                    <w:t xml:space="preserve"> </w:t>
                  </w:r>
                  <w:r w:rsidR="0011684F" w:rsidRPr="00E53BEF">
                    <w:rPr>
                      <w:rFonts w:ascii="Times New Roman" w:eastAsia="Times New Roman" w:hAnsi="Times New Roman"/>
                      <w:sz w:val="24"/>
                      <w:szCs w:val="24"/>
                      <w:lang w:eastAsia="ru-RU"/>
                    </w:rPr>
                    <w:t xml:space="preserve"> 201</w:t>
                  </w:r>
                  <w:r w:rsidR="0062247E" w:rsidRPr="00E53BEF">
                    <w:rPr>
                      <w:rFonts w:ascii="Times New Roman" w:eastAsia="Times New Roman" w:hAnsi="Times New Roman"/>
                      <w:sz w:val="24"/>
                      <w:szCs w:val="24"/>
                      <w:lang w:eastAsia="ru-RU"/>
                    </w:rPr>
                    <w:t>4</w:t>
                  </w:r>
                  <w:r w:rsidR="0011684F" w:rsidRPr="00E53BEF">
                    <w:rPr>
                      <w:rFonts w:ascii="Times New Roman" w:eastAsia="Times New Roman" w:hAnsi="Times New Roman"/>
                      <w:sz w:val="24"/>
                      <w:szCs w:val="24"/>
                      <w:lang w:eastAsia="ru-RU"/>
                    </w:rPr>
                    <w:t xml:space="preserve"> года</w:t>
                  </w:r>
                  <w:r w:rsidR="00016CC9" w:rsidRPr="00E53BEF">
                    <w:rPr>
                      <w:rFonts w:ascii="Times New Roman" w:eastAsia="Times New Roman" w:hAnsi="Times New Roman"/>
                      <w:sz w:val="24"/>
                      <w:szCs w:val="24"/>
                      <w:lang w:eastAsia="ru-RU"/>
                    </w:rPr>
                    <w:t>,</w:t>
                  </w:r>
                  <w:r w:rsidR="00016CC9" w:rsidRPr="00E53BEF">
                    <w:rPr>
                      <w:rFonts w:ascii="Times New Roman" w:eastAsia="Times New Roman" w:hAnsi="Times New Roman"/>
                      <w:sz w:val="24"/>
                      <w:szCs w:val="24"/>
                      <w:lang w:eastAsia="ru-RU"/>
                    </w:rPr>
                    <w:br/>
                  </w:r>
                  <w:r w:rsidRPr="00E53BEF">
                    <w:rPr>
                      <w:rFonts w:ascii="Times New Roman" w:eastAsia="Times New Roman" w:hAnsi="Times New Roman"/>
                      <w:sz w:val="24"/>
                      <w:szCs w:val="24"/>
                      <w:lang w:eastAsia="ru-RU"/>
                    </w:rPr>
                    <w:t>8</w:t>
                  </w:r>
                  <w:r w:rsidR="00016CC9" w:rsidRPr="00E53BEF">
                    <w:rPr>
                      <w:rFonts w:ascii="Times New Roman" w:eastAsia="Times New Roman" w:hAnsi="Times New Roman"/>
                      <w:sz w:val="24"/>
                      <w:szCs w:val="24"/>
                      <w:lang w:eastAsia="ru-RU"/>
                    </w:rPr>
                    <w:t xml:space="preserve">.1.2. Окончание строительства </w:t>
                  </w:r>
                  <w:r w:rsidR="00E53BEF">
                    <w:rPr>
                      <w:rFonts w:ascii="Times New Roman" w:eastAsia="Times New Roman" w:hAnsi="Times New Roman"/>
                      <w:sz w:val="24"/>
                      <w:szCs w:val="24"/>
                      <w:lang w:eastAsia="ru-RU"/>
                    </w:rPr>
                    <w:t>–</w:t>
                  </w:r>
                  <w:r w:rsidR="00C76BDF" w:rsidRPr="00E53BEF">
                    <w:rPr>
                      <w:rFonts w:ascii="Times New Roman" w:eastAsia="Times New Roman" w:hAnsi="Times New Roman"/>
                      <w:sz w:val="24"/>
                      <w:szCs w:val="24"/>
                      <w:lang w:eastAsia="ru-RU"/>
                    </w:rPr>
                    <w:t xml:space="preserve"> </w:t>
                  </w:r>
                  <w:r w:rsidR="00B0536C" w:rsidRPr="00995EA2">
                    <w:rPr>
                      <w:rFonts w:ascii="Times New Roman" w:eastAsia="Times New Roman" w:hAnsi="Times New Roman"/>
                      <w:sz w:val="24"/>
                      <w:szCs w:val="24"/>
                      <w:lang w:eastAsia="ru-RU"/>
                    </w:rPr>
                    <w:t>октябрь 2017 года</w:t>
                  </w:r>
                  <w:r w:rsidR="00016CC9" w:rsidRPr="00995EA2">
                    <w:rPr>
                      <w:rFonts w:ascii="Times New Roman" w:eastAsia="Times New Roman" w:hAnsi="Times New Roman"/>
                      <w:sz w:val="24"/>
                      <w:szCs w:val="24"/>
                      <w:lang w:eastAsia="ru-RU"/>
                    </w:rPr>
                    <w:t>.</w:t>
                  </w:r>
                  <w:r w:rsidR="00016CC9" w:rsidRPr="00E53BEF">
                    <w:rPr>
                      <w:rFonts w:ascii="Times New Roman" w:eastAsia="Times New Roman" w:hAnsi="Times New Roman"/>
                      <w:i/>
                      <w:sz w:val="24"/>
                      <w:szCs w:val="24"/>
                      <w:lang w:eastAsia="ru-RU"/>
                    </w:rPr>
                    <w:t xml:space="preserve"> </w:t>
                  </w:r>
                </w:p>
                <w:p w:rsidR="00016CC9" w:rsidRPr="00E53BEF" w:rsidRDefault="00DB3EF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9</w:t>
                  </w:r>
                  <w:r w:rsidR="00016CC9" w:rsidRPr="00E53BEF">
                    <w:rPr>
                      <w:rFonts w:ascii="Times New Roman" w:eastAsia="Times New Roman" w:hAnsi="Times New Roman"/>
                      <w:b/>
                      <w:sz w:val="24"/>
                      <w:szCs w:val="24"/>
                      <w:lang w:eastAsia="ru-RU"/>
                    </w:rPr>
                    <w:t xml:space="preserve">. Результаты проведения государственной экспертизы проектной документации: </w:t>
                  </w:r>
                  <w:r w:rsidR="00016CC9" w:rsidRPr="00E53BEF">
                    <w:rPr>
                      <w:rFonts w:ascii="Times New Roman" w:eastAsia="Times New Roman" w:hAnsi="Times New Roman"/>
                      <w:sz w:val="24"/>
                      <w:szCs w:val="24"/>
                      <w:lang w:eastAsia="ru-RU"/>
                    </w:rPr>
                    <w:t xml:space="preserve">Положительное заключение Управления государственной экспертизы </w:t>
                  </w:r>
                  <w:r w:rsidR="00630AA8" w:rsidRPr="00E53BEF">
                    <w:rPr>
                      <w:rFonts w:ascii="Times New Roman" w:eastAsia="Times New Roman" w:hAnsi="Times New Roman"/>
                      <w:sz w:val="24"/>
                      <w:szCs w:val="24"/>
                      <w:lang w:eastAsia="ru-RU"/>
                    </w:rPr>
                    <w:t xml:space="preserve">№ </w:t>
                  </w:r>
                  <w:r w:rsidR="00972910" w:rsidRPr="00E53BEF">
                    <w:rPr>
                      <w:rFonts w:ascii="Times New Roman" w:eastAsia="Times New Roman" w:hAnsi="Times New Roman"/>
                      <w:sz w:val="24"/>
                      <w:szCs w:val="24"/>
                      <w:lang w:eastAsia="ru-RU"/>
                    </w:rPr>
                    <w:t>78-1-4-0</w:t>
                  </w:r>
                  <w:r w:rsidR="00C73655" w:rsidRPr="00E53BEF">
                    <w:rPr>
                      <w:rFonts w:ascii="Times New Roman" w:eastAsia="Times New Roman" w:hAnsi="Times New Roman"/>
                      <w:sz w:val="24"/>
                      <w:szCs w:val="24"/>
                      <w:lang w:eastAsia="ru-RU"/>
                    </w:rPr>
                    <w:t>222</w:t>
                  </w:r>
                  <w:r w:rsidR="00972910" w:rsidRPr="00E53BEF">
                    <w:rPr>
                      <w:rFonts w:ascii="Times New Roman" w:eastAsia="Times New Roman" w:hAnsi="Times New Roman"/>
                      <w:sz w:val="24"/>
                      <w:szCs w:val="24"/>
                      <w:lang w:eastAsia="ru-RU"/>
                    </w:rPr>
                    <w:t>-1</w:t>
                  </w:r>
                  <w:r w:rsidR="00C73655" w:rsidRPr="00E53BEF">
                    <w:rPr>
                      <w:rFonts w:ascii="Times New Roman" w:eastAsia="Times New Roman" w:hAnsi="Times New Roman"/>
                      <w:sz w:val="24"/>
                      <w:szCs w:val="24"/>
                      <w:lang w:eastAsia="ru-RU"/>
                    </w:rPr>
                    <w:t>4</w:t>
                  </w:r>
                  <w:r w:rsidR="00630AA8" w:rsidRPr="00E53BEF">
                    <w:rPr>
                      <w:rFonts w:ascii="Times New Roman" w:eastAsia="Times New Roman" w:hAnsi="Times New Roman"/>
                      <w:sz w:val="24"/>
                      <w:szCs w:val="24"/>
                      <w:lang w:eastAsia="ru-RU"/>
                    </w:rPr>
                    <w:t xml:space="preserve"> от </w:t>
                  </w:r>
                  <w:r w:rsidR="00C73655" w:rsidRPr="00E53BEF">
                    <w:rPr>
                      <w:rFonts w:ascii="Times New Roman" w:eastAsia="Times New Roman" w:hAnsi="Times New Roman"/>
                      <w:sz w:val="24"/>
                      <w:szCs w:val="24"/>
                      <w:lang w:eastAsia="ru-RU"/>
                    </w:rPr>
                    <w:t>30</w:t>
                  </w:r>
                  <w:r w:rsidR="00972910" w:rsidRPr="00E53BEF">
                    <w:rPr>
                      <w:rFonts w:ascii="Times New Roman" w:eastAsia="Times New Roman" w:hAnsi="Times New Roman"/>
                      <w:sz w:val="24"/>
                      <w:szCs w:val="24"/>
                      <w:lang w:eastAsia="ru-RU"/>
                    </w:rPr>
                    <w:t>.</w:t>
                  </w:r>
                  <w:r w:rsidR="00C73655" w:rsidRPr="00E53BEF">
                    <w:rPr>
                      <w:rFonts w:ascii="Times New Roman" w:eastAsia="Times New Roman" w:hAnsi="Times New Roman"/>
                      <w:sz w:val="24"/>
                      <w:szCs w:val="24"/>
                      <w:lang w:eastAsia="ru-RU"/>
                    </w:rPr>
                    <w:t>05</w:t>
                  </w:r>
                  <w:r w:rsidR="00194495" w:rsidRPr="00E53BEF">
                    <w:rPr>
                      <w:rFonts w:ascii="Times New Roman" w:eastAsia="Times New Roman" w:hAnsi="Times New Roman"/>
                      <w:sz w:val="24"/>
                      <w:szCs w:val="24"/>
                      <w:lang w:eastAsia="ru-RU"/>
                    </w:rPr>
                    <w:t>.</w:t>
                  </w:r>
                  <w:r w:rsidR="00E340CD" w:rsidRPr="00E53BEF">
                    <w:rPr>
                      <w:rFonts w:ascii="Times New Roman" w:eastAsia="Times New Roman" w:hAnsi="Times New Roman"/>
                      <w:sz w:val="24"/>
                      <w:szCs w:val="24"/>
                      <w:lang w:eastAsia="ru-RU"/>
                    </w:rPr>
                    <w:t>2014</w:t>
                  </w:r>
                  <w:r w:rsidR="00194495" w:rsidRPr="00E53BEF">
                    <w:rPr>
                      <w:rFonts w:ascii="Times New Roman" w:eastAsia="Times New Roman" w:hAnsi="Times New Roman"/>
                      <w:sz w:val="24"/>
                      <w:szCs w:val="24"/>
                      <w:lang w:eastAsia="ru-RU"/>
                    </w:rPr>
                    <w:t>г</w:t>
                  </w:r>
                  <w:r w:rsidR="00600F3D" w:rsidRPr="00E53BEF">
                    <w:rPr>
                      <w:rFonts w:ascii="Times New Roman" w:eastAsia="Times New Roman" w:hAnsi="Times New Roman"/>
                      <w:sz w:val="24"/>
                      <w:szCs w:val="24"/>
                      <w:lang w:eastAsia="ru-RU"/>
                    </w:rPr>
                    <w:t>.</w:t>
                  </w:r>
                  <w:r w:rsidR="00BF7C3B">
                    <w:rPr>
                      <w:rFonts w:ascii="Times New Roman" w:eastAsia="Times New Roman" w:hAnsi="Times New Roman"/>
                      <w:sz w:val="24"/>
                      <w:szCs w:val="24"/>
                      <w:lang w:eastAsia="ru-RU"/>
                    </w:rPr>
                    <w:t>;</w:t>
                  </w:r>
                  <w:r w:rsidR="00726E30">
                    <w:rPr>
                      <w:rFonts w:ascii="Times New Roman" w:eastAsia="Times New Roman" w:hAnsi="Times New Roman"/>
                      <w:sz w:val="24"/>
                      <w:szCs w:val="24"/>
                      <w:lang w:eastAsia="ru-RU"/>
                    </w:rPr>
                    <w:t xml:space="preserve"> положительное заключение экспертизы </w:t>
                  </w:r>
                  <w:r w:rsidR="00BF7C3B">
                    <w:rPr>
                      <w:rFonts w:ascii="Times New Roman" w:eastAsia="Times New Roman" w:hAnsi="Times New Roman"/>
                      <w:sz w:val="24"/>
                      <w:szCs w:val="24"/>
                      <w:lang w:eastAsia="ru-RU"/>
                    </w:rPr>
                    <w:t>№</w:t>
                  </w:r>
                  <w:r w:rsidR="00726E30">
                    <w:rPr>
                      <w:rFonts w:ascii="Times New Roman" w:eastAsia="Times New Roman" w:hAnsi="Times New Roman"/>
                      <w:sz w:val="24"/>
                      <w:szCs w:val="24"/>
                      <w:lang w:eastAsia="ru-RU"/>
                    </w:rPr>
                    <w:t>78-2-1-2-0156-16 от 01.06.2016 г., выдано СПБ ГАУ «Центр государственной экспертизы»</w:t>
                  </w:r>
                  <w:r w:rsidR="00BF7C3B">
                    <w:rPr>
                      <w:rFonts w:ascii="Times New Roman" w:eastAsia="Times New Roman" w:hAnsi="Times New Roman"/>
                      <w:sz w:val="24"/>
                      <w:szCs w:val="24"/>
                      <w:lang w:eastAsia="ru-RU"/>
                    </w:rPr>
                    <w:t>, объект экспертизы -  изменение проектной документации</w:t>
                  </w:r>
                </w:p>
                <w:p w:rsidR="00016CC9" w:rsidRPr="00E53BEF" w:rsidRDefault="00DB3EF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10</w:t>
                  </w:r>
                  <w:r w:rsidR="00016CC9" w:rsidRPr="00E53BEF">
                    <w:rPr>
                      <w:rFonts w:ascii="Times New Roman" w:eastAsia="Times New Roman" w:hAnsi="Times New Roman"/>
                      <w:b/>
                      <w:sz w:val="24"/>
                      <w:szCs w:val="24"/>
                      <w:lang w:eastAsia="ru-RU"/>
                    </w:rPr>
                    <w:t>. Разрешение на строительство</w:t>
                  </w:r>
                  <w:r w:rsidR="00016CC9" w:rsidRPr="00E53BEF">
                    <w:rPr>
                      <w:rFonts w:ascii="Times New Roman" w:eastAsia="Times New Roman" w:hAnsi="Times New Roman"/>
                      <w:sz w:val="24"/>
                      <w:szCs w:val="24"/>
                      <w:lang w:eastAsia="ru-RU"/>
                    </w:rPr>
                    <w:t xml:space="preserve"> № </w:t>
                  </w:r>
                  <w:r w:rsidR="002A26B6" w:rsidRPr="00E53BEF">
                    <w:rPr>
                      <w:rFonts w:ascii="Times New Roman" w:eastAsia="Times New Roman" w:hAnsi="Times New Roman"/>
                      <w:sz w:val="24"/>
                      <w:szCs w:val="24"/>
                      <w:lang w:eastAsia="ru-RU"/>
                    </w:rPr>
                    <w:t>78-03028920-2014</w:t>
                  </w:r>
                  <w:r w:rsidR="00016CC9" w:rsidRPr="00E53BEF">
                    <w:rPr>
                      <w:rFonts w:ascii="Times New Roman" w:eastAsia="Times New Roman" w:hAnsi="Times New Roman"/>
                      <w:sz w:val="24"/>
                      <w:szCs w:val="24"/>
                      <w:lang w:eastAsia="ru-RU"/>
                    </w:rPr>
                    <w:t xml:space="preserve"> от </w:t>
                  </w:r>
                  <w:r w:rsidR="002A26B6" w:rsidRPr="00E53BEF">
                    <w:rPr>
                      <w:rFonts w:ascii="Times New Roman" w:eastAsia="Times New Roman" w:hAnsi="Times New Roman"/>
                      <w:sz w:val="24"/>
                      <w:szCs w:val="24"/>
                      <w:lang w:eastAsia="ru-RU"/>
                    </w:rPr>
                    <w:t>16</w:t>
                  </w:r>
                  <w:r w:rsidR="00833505" w:rsidRPr="00E53BEF">
                    <w:rPr>
                      <w:rFonts w:ascii="Times New Roman" w:eastAsia="Times New Roman" w:hAnsi="Times New Roman"/>
                      <w:sz w:val="24"/>
                      <w:szCs w:val="24"/>
                      <w:lang w:eastAsia="ru-RU"/>
                    </w:rPr>
                    <w:t xml:space="preserve"> </w:t>
                  </w:r>
                  <w:r w:rsidR="002A26B6" w:rsidRPr="00E53BEF">
                    <w:rPr>
                      <w:rFonts w:ascii="Times New Roman" w:eastAsia="Times New Roman" w:hAnsi="Times New Roman"/>
                      <w:sz w:val="24"/>
                      <w:szCs w:val="24"/>
                      <w:lang w:eastAsia="ru-RU"/>
                    </w:rPr>
                    <w:t>июня</w:t>
                  </w:r>
                  <w:r w:rsidR="00833505" w:rsidRPr="00E53BEF">
                    <w:rPr>
                      <w:rFonts w:ascii="Times New Roman" w:eastAsia="Times New Roman" w:hAnsi="Times New Roman"/>
                      <w:sz w:val="24"/>
                      <w:szCs w:val="24"/>
                      <w:lang w:eastAsia="ru-RU"/>
                    </w:rPr>
                    <w:t xml:space="preserve"> 201</w:t>
                  </w:r>
                  <w:r w:rsidR="002A26B6" w:rsidRPr="00E53BEF">
                    <w:rPr>
                      <w:rFonts w:ascii="Times New Roman" w:eastAsia="Times New Roman" w:hAnsi="Times New Roman"/>
                      <w:sz w:val="24"/>
                      <w:szCs w:val="24"/>
                      <w:lang w:eastAsia="ru-RU"/>
                    </w:rPr>
                    <w:t>4</w:t>
                  </w:r>
                  <w:r w:rsidR="0011684F" w:rsidRPr="00E53BEF">
                    <w:rPr>
                      <w:rFonts w:ascii="Times New Roman" w:eastAsia="Times New Roman" w:hAnsi="Times New Roman"/>
                      <w:sz w:val="24"/>
                      <w:szCs w:val="24"/>
                      <w:lang w:eastAsia="ru-RU"/>
                    </w:rPr>
                    <w:t xml:space="preserve"> года</w:t>
                  </w:r>
                  <w:r w:rsidR="00016CC9" w:rsidRPr="00E53BEF">
                    <w:rPr>
                      <w:rFonts w:ascii="Times New Roman" w:eastAsia="Times New Roman" w:hAnsi="Times New Roman"/>
                      <w:sz w:val="24"/>
                      <w:szCs w:val="24"/>
                      <w:lang w:eastAsia="ru-RU"/>
                    </w:rPr>
                    <w:t xml:space="preserve"> выдано Службой Государственного строительного надзора и экспертизы Санкт-Петербурга. Срок действия разрешения - </w:t>
                  </w:r>
                  <w:r w:rsidR="00030AAF" w:rsidRPr="00E53BEF">
                    <w:rPr>
                      <w:rFonts w:ascii="Times New Roman" w:eastAsia="Times New Roman" w:hAnsi="Times New Roman"/>
                      <w:sz w:val="24"/>
                      <w:szCs w:val="24"/>
                      <w:lang w:eastAsia="ru-RU"/>
                    </w:rPr>
                    <w:t>д</w:t>
                  </w:r>
                  <w:r w:rsidR="00016CC9" w:rsidRPr="00E53BEF">
                    <w:rPr>
                      <w:rFonts w:ascii="Times New Roman" w:eastAsia="Times New Roman" w:hAnsi="Times New Roman"/>
                      <w:sz w:val="24"/>
                      <w:szCs w:val="24"/>
                      <w:lang w:eastAsia="ru-RU"/>
                    </w:rPr>
                    <w:t xml:space="preserve">о </w:t>
                  </w:r>
                  <w:r w:rsidR="002B2D62">
                    <w:rPr>
                      <w:rFonts w:ascii="Times New Roman" w:eastAsia="Times New Roman" w:hAnsi="Times New Roman"/>
                      <w:sz w:val="24"/>
                      <w:szCs w:val="24"/>
                      <w:lang w:eastAsia="ru-RU"/>
                    </w:rPr>
                    <w:t xml:space="preserve">31 </w:t>
                  </w:r>
                  <w:r w:rsidR="00C5140B">
                    <w:rPr>
                      <w:rFonts w:ascii="Times New Roman" w:eastAsia="Times New Roman" w:hAnsi="Times New Roman"/>
                      <w:sz w:val="24"/>
                      <w:szCs w:val="24"/>
                      <w:lang w:eastAsia="ru-RU"/>
                    </w:rPr>
                    <w:t>января 2017</w:t>
                  </w:r>
                  <w:r w:rsidR="0011684F" w:rsidRPr="00E53BEF">
                    <w:rPr>
                      <w:rFonts w:ascii="Times New Roman" w:eastAsia="Times New Roman" w:hAnsi="Times New Roman"/>
                      <w:sz w:val="24"/>
                      <w:szCs w:val="24"/>
                      <w:lang w:eastAsia="ru-RU"/>
                    </w:rPr>
                    <w:t xml:space="preserve"> года</w:t>
                  </w:r>
                  <w:r w:rsidR="004B187F">
                    <w:rPr>
                      <w:rFonts w:ascii="Times New Roman" w:eastAsia="Times New Roman" w:hAnsi="Times New Roman"/>
                      <w:sz w:val="24"/>
                      <w:szCs w:val="24"/>
                      <w:lang w:eastAsia="ru-RU"/>
                    </w:rPr>
                    <w:t>,  действие разрешения продлено до 31 октября 2017 года.</w:t>
                  </w:r>
                </w:p>
                <w:p w:rsidR="00016CC9" w:rsidRPr="00E53BEF" w:rsidRDefault="00016CC9" w:rsidP="009F426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1</w:t>
                  </w:r>
                  <w:r w:rsidRPr="00E53BEF">
                    <w:rPr>
                      <w:rFonts w:ascii="Times New Roman" w:eastAsia="Times New Roman" w:hAnsi="Times New Roman"/>
                      <w:b/>
                      <w:sz w:val="24"/>
                      <w:szCs w:val="24"/>
                      <w:lang w:eastAsia="ru-RU"/>
                    </w:rPr>
                    <w:t xml:space="preserve">. Информация о правах застройщика на земельный участок: </w:t>
                  </w:r>
                </w:p>
                <w:p w:rsidR="00D01990" w:rsidRDefault="0031675B" w:rsidP="00D01990">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Земельный участок принадлежит застройщику на праве собственности  на основании Договора купли-продажи недвижимого имущества от </w:t>
                  </w:r>
                  <w:r w:rsidR="00D0466B" w:rsidRPr="00E53BEF">
                    <w:rPr>
                      <w:rFonts w:ascii="Times New Roman" w:eastAsia="Times New Roman" w:hAnsi="Times New Roman"/>
                      <w:sz w:val="24"/>
                      <w:szCs w:val="24"/>
                      <w:lang w:eastAsia="ru-RU"/>
                    </w:rPr>
                    <w:t>28.03.2011</w:t>
                  </w:r>
                  <w:r w:rsidR="00C03C2F" w:rsidRPr="00E53BEF">
                    <w:rPr>
                      <w:rFonts w:ascii="Times New Roman" w:eastAsia="Times New Roman" w:hAnsi="Times New Roman"/>
                      <w:sz w:val="24"/>
                      <w:szCs w:val="24"/>
                      <w:lang w:eastAsia="ru-RU"/>
                    </w:rPr>
                    <w:t xml:space="preserve"> года</w:t>
                  </w:r>
                  <w:r w:rsidRPr="00E53BEF">
                    <w:rPr>
                      <w:rFonts w:ascii="Times New Roman" w:eastAsia="Times New Roman" w:hAnsi="Times New Roman"/>
                      <w:sz w:val="24"/>
                      <w:szCs w:val="24"/>
                      <w:lang w:eastAsia="ru-RU"/>
                    </w:rPr>
                    <w:t xml:space="preserve">, что подтверждается Свидетельством о государственной регистрации права от </w:t>
                  </w:r>
                  <w:r w:rsidR="00D0466B" w:rsidRPr="00E53BEF">
                    <w:rPr>
                      <w:rFonts w:ascii="Times New Roman" w:eastAsia="Times New Roman" w:hAnsi="Times New Roman"/>
                      <w:sz w:val="24"/>
                      <w:szCs w:val="24"/>
                      <w:lang w:eastAsia="ru-RU"/>
                    </w:rPr>
                    <w:t>01</w:t>
                  </w:r>
                  <w:r w:rsidRPr="00E53BEF">
                    <w:rPr>
                      <w:rFonts w:ascii="Times New Roman" w:eastAsia="Times New Roman" w:hAnsi="Times New Roman"/>
                      <w:sz w:val="24"/>
                      <w:szCs w:val="24"/>
                      <w:lang w:eastAsia="ru-RU"/>
                    </w:rPr>
                    <w:t>.</w:t>
                  </w:r>
                  <w:r w:rsidR="00D0466B" w:rsidRPr="00E53BEF">
                    <w:rPr>
                      <w:rFonts w:ascii="Times New Roman" w:eastAsia="Times New Roman" w:hAnsi="Times New Roman"/>
                      <w:sz w:val="24"/>
                      <w:szCs w:val="24"/>
                      <w:lang w:eastAsia="ru-RU"/>
                    </w:rPr>
                    <w:t>06</w:t>
                  </w:r>
                  <w:r w:rsidRPr="00E53BEF">
                    <w:rPr>
                      <w:rFonts w:ascii="Times New Roman" w:eastAsia="Times New Roman" w:hAnsi="Times New Roman"/>
                      <w:sz w:val="24"/>
                      <w:szCs w:val="24"/>
                      <w:lang w:eastAsia="ru-RU"/>
                    </w:rPr>
                    <w:t>.20</w:t>
                  </w:r>
                  <w:r w:rsidR="00D0466B" w:rsidRPr="00E53BEF">
                    <w:rPr>
                      <w:rFonts w:ascii="Times New Roman" w:eastAsia="Times New Roman" w:hAnsi="Times New Roman"/>
                      <w:sz w:val="24"/>
                      <w:szCs w:val="24"/>
                      <w:lang w:eastAsia="ru-RU"/>
                    </w:rPr>
                    <w:t>11</w:t>
                  </w:r>
                  <w:r w:rsidR="00C03C2F" w:rsidRPr="00E53BEF">
                    <w:rPr>
                      <w:rFonts w:ascii="Times New Roman" w:eastAsia="Times New Roman" w:hAnsi="Times New Roman"/>
                      <w:sz w:val="24"/>
                      <w:szCs w:val="24"/>
                      <w:lang w:eastAsia="ru-RU"/>
                    </w:rPr>
                    <w:t xml:space="preserve">г. </w:t>
                  </w:r>
                  <w:r w:rsidRPr="00E53BEF">
                    <w:rPr>
                      <w:rFonts w:ascii="Times New Roman" w:eastAsia="Times New Roman" w:hAnsi="Times New Roman"/>
                      <w:sz w:val="24"/>
                      <w:szCs w:val="24"/>
                      <w:lang w:eastAsia="ru-RU"/>
                    </w:rPr>
                    <w:t xml:space="preserve"> на бланке серии 78-А</w:t>
                  </w:r>
                  <w:r w:rsidR="00D0466B" w:rsidRPr="00E53BEF">
                    <w:rPr>
                      <w:rFonts w:ascii="Times New Roman" w:eastAsia="Times New Roman" w:hAnsi="Times New Roman"/>
                      <w:sz w:val="24"/>
                      <w:szCs w:val="24"/>
                      <w:lang w:eastAsia="ru-RU"/>
                    </w:rPr>
                    <w:t>Ж</w:t>
                  </w:r>
                  <w:r w:rsidRPr="00E53BEF">
                    <w:rPr>
                      <w:rFonts w:ascii="Times New Roman" w:eastAsia="Times New Roman" w:hAnsi="Times New Roman"/>
                      <w:sz w:val="24"/>
                      <w:szCs w:val="24"/>
                      <w:lang w:eastAsia="ru-RU"/>
                    </w:rPr>
                    <w:t xml:space="preserve"> </w:t>
                  </w:r>
                  <w:r w:rsidR="00D0466B" w:rsidRPr="00E53BEF">
                    <w:rPr>
                      <w:rFonts w:ascii="Times New Roman" w:eastAsia="Times New Roman" w:hAnsi="Times New Roman"/>
                      <w:sz w:val="24"/>
                      <w:szCs w:val="24"/>
                      <w:lang w:eastAsia="ru-RU"/>
                    </w:rPr>
                    <w:t>250476</w:t>
                  </w:r>
                  <w:r w:rsidRPr="00E53BEF">
                    <w:rPr>
                      <w:rFonts w:ascii="Times New Roman" w:eastAsia="Times New Roman" w:hAnsi="Times New Roman"/>
                      <w:sz w:val="24"/>
                      <w:szCs w:val="24"/>
                      <w:lang w:eastAsia="ru-RU"/>
                    </w:rPr>
                    <w:t xml:space="preserve">. </w:t>
                  </w:r>
                </w:p>
                <w:p w:rsidR="000F7AA8" w:rsidRDefault="000F7AA8" w:rsidP="00E53BEF">
                  <w:pPr>
                    <w:spacing w:after="0" w:line="240" w:lineRule="auto"/>
                    <w:rPr>
                      <w:rFonts w:ascii="Times New Roman" w:eastAsia="Times New Roman" w:hAnsi="Times New Roman"/>
                      <w:b/>
                      <w:bCs/>
                      <w:sz w:val="24"/>
                      <w:szCs w:val="24"/>
                      <w:lang w:eastAsia="ru-RU"/>
                    </w:rPr>
                  </w:pPr>
                </w:p>
                <w:p w:rsidR="00E53BEF" w:rsidRPr="00E53BEF" w:rsidRDefault="00DB3EF8" w:rsidP="00E53BEF">
                  <w:pPr>
                    <w:spacing w:after="0" w:line="240" w:lineRule="auto"/>
                    <w:rPr>
                      <w:rFonts w:ascii="Times New Roman" w:eastAsia="Times New Roman" w:hAnsi="Times New Roman"/>
                      <w:b/>
                      <w:bCs/>
                      <w:sz w:val="24"/>
                      <w:szCs w:val="24"/>
                      <w:lang w:eastAsia="ru-RU"/>
                    </w:rPr>
                  </w:pPr>
                  <w:r w:rsidRPr="00E53BEF">
                    <w:rPr>
                      <w:rFonts w:ascii="Times New Roman" w:eastAsia="Times New Roman" w:hAnsi="Times New Roman"/>
                      <w:b/>
                      <w:bCs/>
                      <w:sz w:val="24"/>
                      <w:szCs w:val="24"/>
                      <w:lang w:eastAsia="ru-RU"/>
                    </w:rPr>
                    <w:t xml:space="preserve">12. </w:t>
                  </w:r>
                  <w:r w:rsidR="00464FB4" w:rsidRPr="00E53BEF">
                    <w:rPr>
                      <w:rFonts w:ascii="Times New Roman" w:eastAsia="Times New Roman" w:hAnsi="Times New Roman"/>
                      <w:b/>
                      <w:bCs/>
                      <w:sz w:val="24"/>
                      <w:szCs w:val="24"/>
                      <w:lang w:eastAsia="ru-RU"/>
                    </w:rPr>
                    <w:t xml:space="preserve">Собственник земельного участка: </w:t>
                  </w:r>
                </w:p>
                <w:p w:rsidR="00464FB4" w:rsidRDefault="00BE4EC3" w:rsidP="00E53BEF">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Н</w:t>
                  </w:r>
                  <w:r w:rsidR="00D0466B" w:rsidRPr="009F426C">
                    <w:rPr>
                      <w:rFonts w:ascii="Times New Roman" w:eastAsia="Times New Roman" w:hAnsi="Times New Roman"/>
                      <w:bCs/>
                      <w:sz w:val="24"/>
                      <w:szCs w:val="24"/>
                      <w:lang w:eastAsia="ru-RU"/>
                    </w:rPr>
                    <w:t xml:space="preserve">АО </w:t>
                  </w:r>
                  <w:r w:rsidR="0031675B" w:rsidRPr="009F426C">
                    <w:rPr>
                      <w:rFonts w:ascii="Times New Roman" w:eastAsia="Times New Roman" w:hAnsi="Times New Roman"/>
                      <w:bCs/>
                      <w:sz w:val="24"/>
                      <w:szCs w:val="24"/>
                      <w:lang w:eastAsia="ru-RU"/>
                    </w:rPr>
                    <w:t>«</w:t>
                  </w:r>
                  <w:proofErr w:type="spellStart"/>
                  <w:r w:rsidR="00D0466B" w:rsidRPr="009F426C">
                    <w:rPr>
                      <w:rFonts w:ascii="Times New Roman" w:eastAsia="Times New Roman" w:hAnsi="Times New Roman"/>
                      <w:bCs/>
                      <w:sz w:val="24"/>
                      <w:szCs w:val="24"/>
                      <w:lang w:eastAsia="ru-RU"/>
                    </w:rPr>
                    <w:t>Инвестиционно</w:t>
                  </w:r>
                  <w:proofErr w:type="spellEnd"/>
                  <w:r w:rsidR="00E53BEF" w:rsidRPr="009F426C">
                    <w:rPr>
                      <w:rFonts w:ascii="Times New Roman" w:eastAsia="Times New Roman" w:hAnsi="Times New Roman"/>
                      <w:bCs/>
                      <w:sz w:val="24"/>
                      <w:szCs w:val="24"/>
                      <w:lang w:eastAsia="ru-RU"/>
                    </w:rPr>
                    <w:t xml:space="preserve"> </w:t>
                  </w:r>
                  <w:r w:rsidR="00D0466B" w:rsidRPr="009F426C">
                    <w:rPr>
                      <w:rFonts w:ascii="Times New Roman" w:eastAsia="Times New Roman" w:hAnsi="Times New Roman"/>
                      <w:bCs/>
                      <w:sz w:val="24"/>
                      <w:szCs w:val="24"/>
                      <w:lang w:eastAsia="ru-RU"/>
                    </w:rPr>
                    <w:t>- строительная группа «Норманн».</w:t>
                  </w:r>
                  <w:r w:rsidR="00464FB4" w:rsidRPr="009F426C">
                    <w:rPr>
                      <w:rFonts w:ascii="Times New Roman" w:eastAsia="Times New Roman" w:hAnsi="Times New Roman"/>
                      <w:sz w:val="24"/>
                      <w:szCs w:val="24"/>
                      <w:lang w:eastAsia="ru-RU"/>
                    </w:rPr>
                    <w:t xml:space="preserve"> </w:t>
                  </w:r>
                </w:p>
                <w:p w:rsidR="009F426C" w:rsidRPr="009F426C" w:rsidRDefault="009F426C" w:rsidP="00E53BEF">
                  <w:pPr>
                    <w:spacing w:after="0" w:line="240" w:lineRule="auto"/>
                    <w:rPr>
                      <w:rFonts w:ascii="Times New Roman" w:eastAsia="Times New Roman" w:hAnsi="Times New Roman"/>
                      <w:sz w:val="24"/>
                      <w:szCs w:val="24"/>
                      <w:lang w:eastAsia="ru-RU"/>
                    </w:rPr>
                  </w:pPr>
                </w:p>
                <w:p w:rsidR="00016CC9" w:rsidRPr="00E53BEF"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 xml:space="preserve"> 1</w:t>
                  </w:r>
                  <w:r w:rsidR="00DB3EF8" w:rsidRPr="00E53BEF">
                    <w:rPr>
                      <w:rFonts w:ascii="Times New Roman" w:eastAsia="Times New Roman" w:hAnsi="Times New Roman"/>
                      <w:b/>
                      <w:sz w:val="24"/>
                      <w:szCs w:val="24"/>
                      <w:lang w:eastAsia="ru-RU"/>
                    </w:rPr>
                    <w:t>3</w:t>
                  </w:r>
                  <w:r w:rsidRPr="00E53BEF">
                    <w:rPr>
                      <w:rFonts w:ascii="Times New Roman" w:eastAsia="Times New Roman" w:hAnsi="Times New Roman"/>
                      <w:b/>
                      <w:sz w:val="24"/>
                      <w:szCs w:val="24"/>
                      <w:lang w:eastAsia="ru-RU"/>
                    </w:rPr>
                    <w:t>. Информация о границах, площади и кадастровом номере земельного участка</w:t>
                  </w:r>
                  <w:r w:rsidR="00715462" w:rsidRPr="00E53BEF">
                    <w:rPr>
                      <w:rFonts w:ascii="Times New Roman" w:eastAsia="Times New Roman" w:hAnsi="Times New Roman"/>
                      <w:b/>
                      <w:sz w:val="24"/>
                      <w:szCs w:val="24"/>
                      <w:lang w:eastAsia="ru-RU"/>
                    </w:rPr>
                    <w:t>.</w:t>
                  </w:r>
                  <w:r w:rsidRPr="00E53BEF">
                    <w:rPr>
                      <w:rFonts w:ascii="Times New Roman" w:eastAsia="Times New Roman" w:hAnsi="Times New Roman"/>
                      <w:sz w:val="24"/>
                      <w:szCs w:val="24"/>
                      <w:lang w:eastAsia="ru-RU"/>
                    </w:rPr>
                    <w:t xml:space="preserve"> Земельный участок площадью </w:t>
                  </w:r>
                  <w:r w:rsidR="001D74BA" w:rsidRPr="00E53BEF">
                    <w:rPr>
                      <w:rFonts w:ascii="Times New Roman" w:eastAsia="Times New Roman" w:hAnsi="Times New Roman"/>
                      <w:sz w:val="24"/>
                      <w:szCs w:val="24"/>
                      <w:lang w:eastAsia="ru-RU"/>
                    </w:rPr>
                    <w:t>27295,0</w:t>
                  </w:r>
                  <w:r w:rsidRPr="00E53BEF">
                    <w:rPr>
                      <w:rFonts w:ascii="Times New Roman" w:eastAsia="Times New Roman" w:hAnsi="Times New Roman"/>
                      <w:sz w:val="24"/>
                      <w:szCs w:val="24"/>
                      <w:lang w:eastAsia="ru-RU"/>
                    </w:rPr>
                    <w:t xml:space="preserve"> кв.м., кадастровый номер - </w:t>
                  </w:r>
                  <w:r w:rsidRPr="00A739E7">
                    <w:rPr>
                      <w:rFonts w:ascii="Times New Roman" w:eastAsia="Times New Roman" w:hAnsi="Times New Roman"/>
                      <w:sz w:val="24"/>
                      <w:szCs w:val="24"/>
                      <w:lang w:eastAsia="ru-RU"/>
                    </w:rPr>
                    <w:t>№ 78:</w:t>
                  </w:r>
                  <w:r w:rsidR="00FD3CC4" w:rsidRPr="00A739E7">
                    <w:rPr>
                      <w:rFonts w:ascii="Times New Roman" w:eastAsia="Times New Roman" w:hAnsi="Times New Roman"/>
                      <w:sz w:val="24"/>
                      <w:szCs w:val="24"/>
                      <w:lang w:eastAsia="ru-RU"/>
                    </w:rPr>
                    <w:t>36</w:t>
                  </w:r>
                  <w:r w:rsidR="0065064D" w:rsidRPr="00A739E7">
                    <w:rPr>
                      <w:rFonts w:ascii="Times New Roman" w:eastAsia="Times New Roman" w:hAnsi="Times New Roman"/>
                      <w:sz w:val="24"/>
                      <w:szCs w:val="24"/>
                      <w:lang w:eastAsia="ru-RU"/>
                    </w:rPr>
                    <w:t>:</w:t>
                  </w:r>
                  <w:r w:rsidR="00FD3CC4" w:rsidRPr="00A739E7">
                    <w:rPr>
                      <w:rFonts w:ascii="Times New Roman" w:eastAsia="Times New Roman" w:hAnsi="Times New Roman"/>
                      <w:sz w:val="24"/>
                      <w:szCs w:val="24"/>
                      <w:lang w:eastAsia="ru-RU"/>
                    </w:rPr>
                    <w:t>1</w:t>
                  </w:r>
                  <w:r w:rsidR="001D74BA" w:rsidRPr="00A739E7">
                    <w:rPr>
                      <w:rFonts w:ascii="Times New Roman" w:eastAsia="Times New Roman" w:hAnsi="Times New Roman"/>
                      <w:sz w:val="24"/>
                      <w:szCs w:val="24"/>
                      <w:lang w:eastAsia="ru-RU"/>
                    </w:rPr>
                    <w:t>3101А</w:t>
                  </w:r>
                  <w:r w:rsidR="0065064D" w:rsidRPr="00A739E7">
                    <w:rPr>
                      <w:rFonts w:ascii="Times New Roman" w:eastAsia="Times New Roman" w:hAnsi="Times New Roman"/>
                      <w:sz w:val="24"/>
                      <w:szCs w:val="24"/>
                      <w:lang w:eastAsia="ru-RU"/>
                    </w:rPr>
                    <w:t>:</w:t>
                  </w:r>
                  <w:r w:rsidR="00FD3CC4" w:rsidRPr="00A739E7">
                    <w:rPr>
                      <w:rFonts w:ascii="Times New Roman" w:eastAsia="Times New Roman" w:hAnsi="Times New Roman"/>
                      <w:sz w:val="24"/>
                      <w:szCs w:val="24"/>
                      <w:lang w:eastAsia="ru-RU"/>
                    </w:rPr>
                    <w:t>3</w:t>
                  </w:r>
                  <w:r w:rsidR="001D74BA" w:rsidRPr="00A739E7">
                    <w:rPr>
                      <w:rFonts w:ascii="Times New Roman" w:eastAsia="Times New Roman" w:hAnsi="Times New Roman"/>
                      <w:sz w:val="24"/>
                      <w:szCs w:val="24"/>
                      <w:lang w:eastAsia="ru-RU"/>
                    </w:rPr>
                    <w:t>0</w:t>
                  </w:r>
                  <w:r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lastRenderedPageBreak/>
                    <w:t xml:space="preserve">ограничен: </w:t>
                  </w:r>
                </w:p>
                <w:p w:rsidR="00016CC9" w:rsidRPr="00E53BEF" w:rsidRDefault="0065064D"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с </w:t>
                  </w:r>
                  <w:r w:rsidR="00C76BDF" w:rsidRPr="00E53BEF">
                    <w:rPr>
                      <w:rFonts w:ascii="Times New Roman" w:eastAsia="Times New Roman" w:hAnsi="Times New Roman"/>
                      <w:sz w:val="24"/>
                      <w:szCs w:val="24"/>
                      <w:lang w:eastAsia="ru-RU"/>
                    </w:rPr>
                    <w:t xml:space="preserve"> север</w:t>
                  </w:r>
                  <w:r w:rsidR="00C73655" w:rsidRPr="00E53BEF">
                    <w:rPr>
                      <w:rFonts w:ascii="Times New Roman" w:eastAsia="Times New Roman" w:hAnsi="Times New Roman"/>
                      <w:sz w:val="24"/>
                      <w:szCs w:val="24"/>
                      <w:lang w:eastAsia="ru-RU"/>
                    </w:rPr>
                    <w:t>о</w:t>
                  </w:r>
                  <w:r w:rsidR="00A40651" w:rsidRPr="00E53BEF">
                    <w:rPr>
                      <w:rFonts w:ascii="Times New Roman" w:eastAsia="Times New Roman" w:hAnsi="Times New Roman"/>
                      <w:sz w:val="24"/>
                      <w:szCs w:val="24"/>
                      <w:lang w:eastAsia="ru-RU"/>
                    </w:rPr>
                    <w:t>-запада и севера  - проектируемой Заречной ул.</w:t>
                  </w:r>
                  <w:r w:rsidR="00016CC9" w:rsidRPr="00E53BEF">
                    <w:rPr>
                      <w:rFonts w:ascii="Times New Roman" w:eastAsia="Times New Roman" w:hAnsi="Times New Roman"/>
                      <w:sz w:val="24"/>
                      <w:szCs w:val="24"/>
                      <w:lang w:eastAsia="ru-RU"/>
                    </w:rPr>
                    <w:t xml:space="preserve">; </w:t>
                  </w:r>
                </w:p>
                <w:p w:rsidR="00016CC9" w:rsidRPr="00E53BEF"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с </w:t>
                  </w:r>
                  <w:r w:rsidR="00C76BDF" w:rsidRPr="00E53BEF">
                    <w:rPr>
                      <w:rFonts w:ascii="Times New Roman" w:eastAsia="Times New Roman" w:hAnsi="Times New Roman"/>
                      <w:sz w:val="24"/>
                      <w:szCs w:val="24"/>
                      <w:lang w:eastAsia="ru-RU"/>
                    </w:rPr>
                    <w:t xml:space="preserve"> </w:t>
                  </w:r>
                  <w:r w:rsidR="00A40651" w:rsidRPr="00E53BEF">
                    <w:rPr>
                      <w:rFonts w:ascii="Times New Roman" w:eastAsia="Times New Roman" w:hAnsi="Times New Roman"/>
                      <w:sz w:val="24"/>
                      <w:szCs w:val="24"/>
                      <w:lang w:eastAsia="ru-RU"/>
                    </w:rPr>
                    <w:t xml:space="preserve">востока – продолжением ул. </w:t>
                  </w:r>
                  <w:r w:rsidR="00E340CD" w:rsidRPr="00E53BEF">
                    <w:rPr>
                      <w:rFonts w:ascii="Times New Roman" w:eastAsia="Times New Roman" w:hAnsi="Times New Roman"/>
                      <w:sz w:val="24"/>
                      <w:szCs w:val="24"/>
                      <w:lang w:eastAsia="ru-RU"/>
                    </w:rPr>
                    <w:t>Ж</w:t>
                  </w:r>
                  <w:r w:rsidR="00A40651" w:rsidRPr="00E53BEF">
                    <w:rPr>
                      <w:rFonts w:ascii="Times New Roman" w:eastAsia="Times New Roman" w:hAnsi="Times New Roman"/>
                      <w:sz w:val="24"/>
                      <w:szCs w:val="24"/>
                      <w:lang w:eastAsia="ru-RU"/>
                    </w:rPr>
                    <w:t>ени Егоровой</w:t>
                  </w:r>
                  <w:r w:rsidR="00C76BDF"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p>
                <w:p w:rsidR="00016CC9"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w:t>
                  </w:r>
                  <w:r w:rsidR="0065064D" w:rsidRPr="00E53BEF">
                    <w:rPr>
                      <w:rFonts w:ascii="Times New Roman" w:eastAsia="Times New Roman" w:hAnsi="Times New Roman"/>
                      <w:sz w:val="24"/>
                      <w:szCs w:val="24"/>
                      <w:lang w:eastAsia="ru-RU"/>
                    </w:rPr>
                    <w:t xml:space="preserve">с </w:t>
                  </w:r>
                  <w:r w:rsidR="00F84DEE" w:rsidRPr="00E53BEF">
                    <w:rPr>
                      <w:rFonts w:ascii="Times New Roman" w:eastAsia="Times New Roman" w:hAnsi="Times New Roman"/>
                      <w:sz w:val="24"/>
                      <w:szCs w:val="24"/>
                      <w:lang w:eastAsia="ru-RU"/>
                    </w:rPr>
                    <w:t>юг</w:t>
                  </w:r>
                  <w:r w:rsidR="004E3E44" w:rsidRPr="00E53BEF">
                    <w:rPr>
                      <w:rFonts w:ascii="Times New Roman" w:eastAsia="Times New Roman" w:hAnsi="Times New Roman"/>
                      <w:sz w:val="24"/>
                      <w:szCs w:val="24"/>
                      <w:lang w:eastAsia="ru-RU"/>
                    </w:rPr>
                    <w:t>а – границей территориальной зоны ТИ1-1.</w:t>
                  </w:r>
                  <w:r w:rsidRPr="00E53BEF">
                    <w:rPr>
                      <w:rFonts w:ascii="Times New Roman" w:eastAsia="Times New Roman" w:hAnsi="Times New Roman"/>
                      <w:sz w:val="24"/>
                      <w:szCs w:val="24"/>
                      <w:lang w:eastAsia="ru-RU"/>
                    </w:rPr>
                    <w:t xml:space="preserve"> </w:t>
                  </w:r>
                </w:p>
                <w:p w:rsidR="00E53BEF" w:rsidRPr="00E53BEF" w:rsidRDefault="00E53BEF" w:rsidP="00E7163B">
                  <w:pPr>
                    <w:spacing w:after="0" w:line="240" w:lineRule="auto"/>
                    <w:jc w:val="both"/>
                    <w:rPr>
                      <w:rFonts w:ascii="Times New Roman" w:eastAsia="Times New Roman" w:hAnsi="Times New Roman"/>
                      <w:sz w:val="24"/>
                      <w:szCs w:val="24"/>
                      <w:lang w:eastAsia="ru-RU"/>
                    </w:rPr>
                  </w:pPr>
                </w:p>
                <w:p w:rsidR="009F426C" w:rsidRDefault="00016CC9" w:rsidP="009F426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4</w:t>
                  </w:r>
                  <w:r w:rsidRPr="00E53BEF">
                    <w:rPr>
                      <w:rFonts w:ascii="Times New Roman" w:eastAsia="Times New Roman" w:hAnsi="Times New Roman"/>
                      <w:b/>
                      <w:sz w:val="24"/>
                      <w:szCs w:val="24"/>
                      <w:lang w:eastAsia="ru-RU"/>
                    </w:rPr>
                    <w:t xml:space="preserve">. Элементы благоустройства: </w:t>
                  </w:r>
                </w:p>
                <w:p w:rsidR="004E3E44" w:rsidRDefault="004E3E44"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Запроектированы проезды, парковочные места для хранения автомобилей, временная площадка для хранения автомобилей, тротуары и отмостка с асфальтобетонным покрытием, площадки для отдыха взрослых, игр детей и занятий спортом с набивным покрытием, предусмотрено устройство газонов с посадкой деревьев и кустов, а также установка малых архитектурных форм. Для проезда пожарных машин на внутридворовой территории часть газона укрепляется газонной решеткой.</w:t>
                  </w:r>
                </w:p>
                <w:p w:rsidR="009F426C" w:rsidRPr="009F426C" w:rsidRDefault="009F426C" w:rsidP="009F426C">
                  <w:pPr>
                    <w:spacing w:after="0" w:line="240" w:lineRule="auto"/>
                    <w:jc w:val="both"/>
                    <w:rPr>
                      <w:rFonts w:ascii="Times New Roman" w:eastAsia="Times New Roman" w:hAnsi="Times New Roman"/>
                      <w:b/>
                      <w:sz w:val="24"/>
                      <w:szCs w:val="24"/>
                      <w:lang w:eastAsia="ru-RU"/>
                    </w:rPr>
                  </w:pPr>
                </w:p>
                <w:p w:rsidR="009F426C" w:rsidRDefault="00016CC9" w:rsidP="009F426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5</w:t>
                  </w:r>
                  <w:r w:rsidRPr="00E53BEF">
                    <w:rPr>
                      <w:rFonts w:ascii="Times New Roman" w:eastAsia="Times New Roman" w:hAnsi="Times New Roman"/>
                      <w:b/>
                      <w:sz w:val="24"/>
                      <w:szCs w:val="24"/>
                      <w:lang w:eastAsia="ru-RU"/>
                    </w:rPr>
                    <w:t xml:space="preserve">. Местоположение строящегося </w:t>
                  </w:r>
                  <w:r w:rsidR="00CF413A" w:rsidRPr="00E53BEF">
                    <w:rPr>
                      <w:rFonts w:ascii="Times New Roman" w:eastAsia="Times New Roman" w:hAnsi="Times New Roman"/>
                      <w:b/>
                      <w:sz w:val="24"/>
                      <w:szCs w:val="24"/>
                      <w:lang w:eastAsia="ru-RU"/>
                    </w:rPr>
                    <w:t>объекта</w:t>
                  </w:r>
                  <w:r w:rsidRPr="00E53BEF">
                    <w:rPr>
                      <w:rFonts w:ascii="Times New Roman" w:eastAsia="Times New Roman" w:hAnsi="Times New Roman"/>
                      <w:b/>
                      <w:sz w:val="24"/>
                      <w:szCs w:val="24"/>
                      <w:lang w:eastAsia="ru-RU"/>
                    </w:rPr>
                    <w:t xml:space="preserve">: </w:t>
                  </w:r>
                </w:p>
                <w:p w:rsidR="00B936C4" w:rsidRDefault="00016CC9" w:rsidP="00B936C4">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sz w:val="24"/>
                      <w:szCs w:val="24"/>
                      <w:lang w:eastAsia="ru-RU"/>
                    </w:rPr>
                    <w:t xml:space="preserve">Строящийся </w:t>
                  </w:r>
                  <w:r w:rsidR="00413CEE" w:rsidRPr="00E53BEF">
                    <w:rPr>
                      <w:rFonts w:ascii="Times New Roman" w:eastAsia="Times New Roman" w:hAnsi="Times New Roman"/>
                      <w:sz w:val="24"/>
                      <w:szCs w:val="24"/>
                      <w:lang w:eastAsia="ru-RU"/>
                    </w:rPr>
                    <w:t>объект</w:t>
                  </w:r>
                  <w:r w:rsidRPr="00E53BEF">
                    <w:rPr>
                      <w:rFonts w:ascii="Times New Roman" w:eastAsia="Times New Roman" w:hAnsi="Times New Roman"/>
                      <w:sz w:val="24"/>
                      <w:szCs w:val="24"/>
                      <w:lang w:eastAsia="ru-RU"/>
                    </w:rPr>
                    <w:t xml:space="preserve"> расположен по адресу: </w:t>
                  </w:r>
                  <w:r w:rsidR="001D74BA" w:rsidRPr="00E53BEF">
                    <w:rPr>
                      <w:rFonts w:ascii="Times New Roman" w:hAnsi="Times New Roman"/>
                      <w:sz w:val="24"/>
                      <w:szCs w:val="24"/>
                    </w:rPr>
                    <w:t xml:space="preserve">Санкт-Петербург, поселок Парголово, Торфяное, Ольгинская дорога, участок 5 (северо-восточнее дома 4 литера А по Заречной улице). </w:t>
                  </w:r>
                  <w:r w:rsidRPr="00E53BEF">
                    <w:rPr>
                      <w:rFonts w:ascii="Times New Roman" w:eastAsia="Times New Roman" w:hAnsi="Times New Roman"/>
                      <w:sz w:val="24"/>
                      <w:szCs w:val="24"/>
                      <w:lang w:eastAsia="ru-RU"/>
                    </w:rPr>
                    <w:t>Ближайш</w:t>
                  </w:r>
                  <w:r w:rsidR="00C57B7A" w:rsidRPr="00E53BEF">
                    <w:rPr>
                      <w:rFonts w:ascii="Times New Roman" w:eastAsia="Times New Roman" w:hAnsi="Times New Roman"/>
                      <w:sz w:val="24"/>
                      <w:szCs w:val="24"/>
                      <w:lang w:eastAsia="ru-RU"/>
                    </w:rPr>
                    <w:t>ая</w:t>
                  </w:r>
                  <w:r w:rsidRPr="00E53BEF">
                    <w:rPr>
                      <w:rFonts w:ascii="Times New Roman" w:eastAsia="Times New Roman" w:hAnsi="Times New Roman"/>
                      <w:sz w:val="24"/>
                      <w:szCs w:val="24"/>
                      <w:lang w:eastAsia="ru-RU"/>
                    </w:rPr>
                    <w:t xml:space="preserve"> станци</w:t>
                  </w:r>
                  <w:r w:rsidR="00C57B7A" w:rsidRPr="00E53BEF">
                    <w:rPr>
                      <w:rFonts w:ascii="Times New Roman" w:eastAsia="Times New Roman" w:hAnsi="Times New Roman"/>
                      <w:sz w:val="24"/>
                      <w:szCs w:val="24"/>
                      <w:lang w:eastAsia="ru-RU"/>
                    </w:rPr>
                    <w:t>я</w:t>
                  </w:r>
                  <w:r w:rsidRPr="00E53BEF">
                    <w:rPr>
                      <w:rFonts w:ascii="Times New Roman" w:eastAsia="Times New Roman" w:hAnsi="Times New Roman"/>
                      <w:sz w:val="24"/>
                      <w:szCs w:val="24"/>
                      <w:lang w:eastAsia="ru-RU"/>
                    </w:rPr>
                    <w:t xml:space="preserve"> метро </w:t>
                  </w:r>
                  <w:r w:rsidR="004614A5"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r w:rsidR="00FD3CC4" w:rsidRPr="00E53BEF">
                    <w:rPr>
                      <w:rFonts w:ascii="Times New Roman" w:eastAsia="Times New Roman" w:hAnsi="Times New Roman"/>
                      <w:sz w:val="24"/>
                      <w:szCs w:val="24"/>
                      <w:lang w:eastAsia="ru-RU"/>
                    </w:rPr>
                    <w:t>Парнас</w:t>
                  </w:r>
                  <w:r w:rsidRPr="00E53BEF">
                    <w:rPr>
                      <w:rFonts w:ascii="Times New Roman" w:eastAsia="Times New Roman" w:hAnsi="Times New Roman"/>
                      <w:sz w:val="24"/>
                      <w:szCs w:val="24"/>
                      <w:lang w:eastAsia="ru-RU"/>
                    </w:rPr>
                    <w:t>.</w:t>
                  </w:r>
                </w:p>
                <w:p w:rsidR="00016CC9" w:rsidRPr="00E53BEF" w:rsidRDefault="00016CC9" w:rsidP="00B936C4">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6</w:t>
                  </w:r>
                  <w:r w:rsidRPr="00E53BEF">
                    <w:rPr>
                      <w:rFonts w:ascii="Times New Roman" w:eastAsia="Times New Roman" w:hAnsi="Times New Roman"/>
                      <w:b/>
                      <w:sz w:val="24"/>
                      <w:szCs w:val="24"/>
                      <w:lang w:eastAsia="ru-RU"/>
                    </w:rPr>
                    <w:t xml:space="preserve">. Количество в составе строящегося </w:t>
                  </w:r>
                  <w:r w:rsidR="00CF413A" w:rsidRPr="00E53BEF">
                    <w:rPr>
                      <w:rFonts w:ascii="Times New Roman" w:eastAsia="Times New Roman" w:hAnsi="Times New Roman"/>
                      <w:b/>
                      <w:sz w:val="24"/>
                      <w:szCs w:val="24"/>
                      <w:lang w:eastAsia="ru-RU"/>
                    </w:rPr>
                    <w:t>объекта</w:t>
                  </w:r>
                  <w:r w:rsidRPr="00E53BEF">
                    <w:rPr>
                      <w:rFonts w:ascii="Times New Roman" w:eastAsia="Times New Roman" w:hAnsi="Times New Roman"/>
                      <w:b/>
                      <w:sz w:val="24"/>
                      <w:szCs w:val="24"/>
                      <w:lang w:eastAsia="ru-RU"/>
                    </w:rPr>
                    <w:t xml:space="preserve"> самостоятельных частей (квартир, гаражей и иных объектов недвижимости), </w:t>
                  </w:r>
                  <w:r w:rsidR="0024796F" w:rsidRPr="00E53BEF">
                    <w:rPr>
                      <w:rFonts w:ascii="Times New Roman" w:eastAsia="Times New Roman" w:hAnsi="Times New Roman"/>
                      <w:b/>
                      <w:sz w:val="24"/>
                      <w:szCs w:val="24"/>
                      <w:lang w:eastAsia="ru-RU"/>
                    </w:rPr>
                    <w:t>а также описание технических характеристик указанных самостоятельных частей</w:t>
                  </w:r>
                  <w:r w:rsidRPr="00E53BEF">
                    <w:rPr>
                      <w:rFonts w:ascii="Times New Roman" w:eastAsia="Times New Roman" w:hAnsi="Times New Roman"/>
                      <w:b/>
                      <w:sz w:val="24"/>
                      <w:szCs w:val="24"/>
                      <w:lang w:eastAsia="ru-RU"/>
                    </w:rPr>
                    <w:t xml:space="preserve">: </w:t>
                  </w:r>
                </w:p>
                <w:p w:rsidR="00016CC9" w:rsidRPr="00E53BEF" w:rsidRDefault="009144DC" w:rsidP="00B46C88">
                  <w:pPr>
                    <w:spacing w:before="100" w:beforeAutospacing="1" w:after="100" w:afterAutospacing="1" w:line="240" w:lineRule="auto"/>
                    <w:jc w:val="both"/>
                    <w:rPr>
                      <w:rFonts w:ascii="Times New Roman" w:eastAsia="Times New Roman" w:hAnsi="Times New Roman"/>
                      <w:sz w:val="24"/>
                      <w:szCs w:val="24"/>
                      <w:lang w:eastAsia="ru-RU"/>
                    </w:rPr>
                  </w:pPr>
                  <w:r w:rsidRPr="009F426C">
                    <w:rPr>
                      <w:rFonts w:ascii="Times New Roman" w:eastAsia="Times New Roman" w:hAnsi="Times New Roman"/>
                      <w:b/>
                      <w:sz w:val="24"/>
                      <w:szCs w:val="24"/>
                      <w:lang w:eastAsia="ru-RU"/>
                    </w:rPr>
                    <w:t>Корпус 1</w:t>
                  </w:r>
                  <w:r w:rsidRPr="00E53BEF">
                    <w:rPr>
                      <w:rFonts w:ascii="Times New Roman" w:eastAsia="Times New Roman" w:hAnsi="Times New Roman"/>
                      <w:sz w:val="24"/>
                      <w:szCs w:val="24"/>
                      <w:lang w:eastAsia="ru-RU"/>
                    </w:rPr>
                    <w:t>: Площадь застройки -</w:t>
                  </w:r>
                  <w:r w:rsidR="00CD3740" w:rsidRPr="00E53BEF">
                    <w:rPr>
                      <w:rFonts w:ascii="Times New Roman" w:eastAsia="Times New Roman" w:hAnsi="Times New Roman"/>
                      <w:sz w:val="24"/>
                      <w:szCs w:val="24"/>
                      <w:lang w:eastAsia="ru-RU"/>
                    </w:rPr>
                    <w:t xml:space="preserve"> </w:t>
                  </w:r>
                  <w:r w:rsidR="00875B38" w:rsidRPr="00E53BEF">
                    <w:rPr>
                      <w:rFonts w:ascii="Times New Roman" w:eastAsia="Times New Roman" w:hAnsi="Times New Roman"/>
                      <w:sz w:val="24"/>
                      <w:szCs w:val="24"/>
                      <w:lang w:eastAsia="ru-RU"/>
                    </w:rPr>
                    <w:t>672,30</w:t>
                  </w:r>
                  <w:r w:rsidRPr="00E53BEF">
                    <w:rPr>
                      <w:rFonts w:ascii="Times New Roman" w:eastAsia="Times New Roman" w:hAnsi="Times New Roman"/>
                      <w:sz w:val="24"/>
                      <w:szCs w:val="24"/>
                      <w:lang w:eastAsia="ru-RU"/>
                    </w:rPr>
                    <w:t xml:space="preserve"> кв.м; о</w:t>
                  </w:r>
                  <w:r w:rsidR="00016CC9" w:rsidRPr="00E53BEF">
                    <w:rPr>
                      <w:rFonts w:ascii="Times New Roman" w:eastAsia="Times New Roman" w:hAnsi="Times New Roman"/>
                      <w:sz w:val="24"/>
                      <w:szCs w:val="24"/>
                      <w:lang w:eastAsia="ru-RU"/>
                    </w:rPr>
                    <w:t xml:space="preserve">бщая площадь </w:t>
                  </w:r>
                  <w:r w:rsidR="000A2805" w:rsidRPr="00E53BEF">
                    <w:rPr>
                      <w:rFonts w:ascii="Times New Roman" w:eastAsia="Times New Roman" w:hAnsi="Times New Roman"/>
                      <w:sz w:val="24"/>
                      <w:szCs w:val="24"/>
                      <w:lang w:eastAsia="ru-RU"/>
                    </w:rPr>
                    <w:t>жилого дома</w:t>
                  </w:r>
                  <w:r w:rsidR="008A3A3C" w:rsidRPr="00E53BEF">
                    <w:rPr>
                      <w:rFonts w:ascii="Times New Roman" w:eastAsia="Times New Roman" w:hAnsi="Times New Roman"/>
                      <w:sz w:val="24"/>
                      <w:szCs w:val="24"/>
                      <w:lang w:eastAsia="ru-RU"/>
                    </w:rPr>
                    <w:t xml:space="preserve">  </w:t>
                  </w:r>
                  <w:r w:rsidR="00600F3D" w:rsidRPr="00E53BEF">
                    <w:rPr>
                      <w:rFonts w:ascii="Times New Roman" w:eastAsia="Times New Roman" w:hAnsi="Times New Roman"/>
                      <w:sz w:val="24"/>
                      <w:szCs w:val="24"/>
                      <w:lang w:eastAsia="ru-RU"/>
                    </w:rPr>
                    <w:t>–</w:t>
                  </w:r>
                  <w:r w:rsidR="00016CC9" w:rsidRPr="00E53BEF">
                    <w:rPr>
                      <w:rFonts w:ascii="Times New Roman" w:eastAsia="Times New Roman" w:hAnsi="Times New Roman"/>
                      <w:sz w:val="24"/>
                      <w:szCs w:val="24"/>
                      <w:lang w:eastAsia="ru-RU"/>
                    </w:rPr>
                    <w:t xml:space="preserve"> </w:t>
                  </w:r>
                  <w:r w:rsidR="00875B38" w:rsidRPr="00E53BEF">
                    <w:rPr>
                      <w:rFonts w:ascii="Times New Roman" w:eastAsia="Times New Roman" w:hAnsi="Times New Roman"/>
                      <w:sz w:val="24"/>
                      <w:szCs w:val="24"/>
                      <w:lang w:eastAsia="ru-RU"/>
                    </w:rPr>
                    <w:t>16800</w:t>
                  </w:r>
                  <w:r w:rsidR="008A3A3C" w:rsidRPr="00E53BEF">
                    <w:rPr>
                      <w:rFonts w:ascii="Times New Roman" w:eastAsia="Times New Roman" w:hAnsi="Times New Roman"/>
                      <w:sz w:val="24"/>
                      <w:szCs w:val="24"/>
                      <w:lang w:eastAsia="ru-RU"/>
                    </w:rPr>
                    <w:t>,0</w:t>
                  </w:r>
                  <w:r w:rsidR="00016CC9" w:rsidRPr="00E53BEF">
                    <w:rPr>
                      <w:rFonts w:ascii="Times New Roman" w:eastAsia="Times New Roman" w:hAnsi="Times New Roman"/>
                      <w:sz w:val="24"/>
                      <w:szCs w:val="24"/>
                      <w:lang w:eastAsia="ru-RU"/>
                    </w:rPr>
                    <w:t xml:space="preserve"> кв.м.</w:t>
                  </w:r>
                  <w:r w:rsidR="008A3A3C" w:rsidRPr="00E53BEF">
                    <w:rPr>
                      <w:rFonts w:ascii="Times New Roman" w:eastAsia="Times New Roman" w:hAnsi="Times New Roman"/>
                      <w:sz w:val="24"/>
                      <w:szCs w:val="24"/>
                      <w:lang w:eastAsia="ru-RU"/>
                    </w:rPr>
                    <w:t>, в том числе общая площадь помещений</w:t>
                  </w:r>
                  <w:r w:rsidR="00E71A5E" w:rsidRPr="00E53BEF">
                    <w:rPr>
                      <w:rFonts w:ascii="Times New Roman" w:eastAsia="Times New Roman" w:hAnsi="Times New Roman"/>
                      <w:sz w:val="24"/>
                      <w:szCs w:val="24"/>
                      <w:lang w:eastAsia="ru-RU"/>
                    </w:rPr>
                    <w:t xml:space="preserve"> общественного назначения</w:t>
                  </w:r>
                  <w:r w:rsidR="008A3A3C" w:rsidRPr="00E53BEF">
                    <w:rPr>
                      <w:rFonts w:ascii="Times New Roman" w:eastAsia="Times New Roman" w:hAnsi="Times New Roman"/>
                      <w:sz w:val="24"/>
                      <w:szCs w:val="24"/>
                      <w:lang w:eastAsia="ru-RU"/>
                    </w:rPr>
                    <w:t xml:space="preserve"> – 4</w:t>
                  </w:r>
                  <w:r w:rsidR="00E71A5E" w:rsidRPr="00E53BEF">
                    <w:rPr>
                      <w:rFonts w:ascii="Times New Roman" w:eastAsia="Times New Roman" w:hAnsi="Times New Roman"/>
                      <w:sz w:val="24"/>
                      <w:szCs w:val="24"/>
                      <w:lang w:eastAsia="ru-RU"/>
                    </w:rPr>
                    <w:t>07,35</w:t>
                  </w:r>
                  <w:r w:rsidR="008A3A3C" w:rsidRPr="00E53BEF">
                    <w:rPr>
                      <w:rFonts w:ascii="Times New Roman" w:eastAsia="Times New Roman" w:hAnsi="Times New Roman"/>
                      <w:sz w:val="24"/>
                      <w:szCs w:val="24"/>
                      <w:lang w:eastAsia="ru-RU"/>
                    </w:rPr>
                    <w:t xml:space="preserve"> кв.м.</w:t>
                  </w:r>
                  <w:r w:rsidR="00E71A5E" w:rsidRPr="00E53BEF">
                    <w:rPr>
                      <w:rFonts w:ascii="Times New Roman" w:eastAsia="Times New Roman" w:hAnsi="Times New Roman"/>
                      <w:sz w:val="24"/>
                      <w:szCs w:val="24"/>
                      <w:lang w:eastAsia="ru-RU"/>
                    </w:rPr>
                    <w:t xml:space="preserve">, площадь технических помещений – 33,73 кв., </w:t>
                  </w:r>
                  <w:r w:rsidR="007B03A6">
                    <w:rPr>
                      <w:rFonts w:ascii="Times New Roman" w:eastAsia="Times New Roman" w:hAnsi="Times New Roman"/>
                      <w:sz w:val="24"/>
                      <w:szCs w:val="24"/>
                      <w:lang w:eastAsia="ru-RU"/>
                    </w:rPr>
                    <w:t>площадь квартир (без учета  площади балконов и лоджий) – 9 291,6 кв</w:t>
                  </w:r>
                  <w:proofErr w:type="gramStart"/>
                  <w:r w:rsidR="007B03A6">
                    <w:rPr>
                      <w:rFonts w:ascii="Times New Roman" w:eastAsia="Times New Roman" w:hAnsi="Times New Roman"/>
                      <w:sz w:val="24"/>
                      <w:szCs w:val="24"/>
                      <w:lang w:eastAsia="ru-RU"/>
                    </w:rPr>
                    <w:t>.м</w:t>
                  </w:r>
                  <w:proofErr w:type="gramEnd"/>
                  <w:r w:rsidR="007B03A6">
                    <w:rPr>
                      <w:rFonts w:ascii="Times New Roman" w:eastAsia="Times New Roman" w:hAnsi="Times New Roman"/>
                      <w:sz w:val="24"/>
                      <w:szCs w:val="24"/>
                      <w:lang w:eastAsia="ru-RU"/>
                    </w:rPr>
                    <w:t xml:space="preserve">,  </w:t>
                  </w:r>
                  <w:r w:rsidR="00E71A5E" w:rsidRPr="00E53BEF">
                    <w:rPr>
                      <w:rFonts w:ascii="Times New Roman" w:eastAsia="Times New Roman" w:hAnsi="Times New Roman"/>
                      <w:sz w:val="24"/>
                      <w:szCs w:val="24"/>
                      <w:lang w:eastAsia="ru-RU"/>
                    </w:rPr>
                    <w:t>общая площадь квартир</w:t>
                  </w:r>
                  <w:r w:rsidR="003D0D4C" w:rsidRPr="00E53BEF">
                    <w:rPr>
                      <w:rFonts w:ascii="Times New Roman" w:eastAsia="Times New Roman" w:hAnsi="Times New Roman"/>
                      <w:sz w:val="24"/>
                      <w:szCs w:val="24"/>
                      <w:lang w:eastAsia="ru-RU"/>
                    </w:rPr>
                    <w:t xml:space="preserve">  (с учетом площади балконов и лоджий с коэффициентом)</w:t>
                  </w:r>
                  <w:r w:rsidR="00E71A5E" w:rsidRPr="00E53BEF">
                    <w:rPr>
                      <w:rFonts w:ascii="Times New Roman" w:eastAsia="Times New Roman" w:hAnsi="Times New Roman"/>
                      <w:sz w:val="24"/>
                      <w:szCs w:val="24"/>
                      <w:lang w:eastAsia="ru-RU"/>
                    </w:rPr>
                    <w:t xml:space="preserve"> </w:t>
                  </w:r>
                  <w:r w:rsidR="00CD3740" w:rsidRPr="00E53BEF">
                    <w:rPr>
                      <w:rFonts w:ascii="Times New Roman" w:eastAsia="Times New Roman" w:hAnsi="Times New Roman"/>
                      <w:sz w:val="24"/>
                      <w:szCs w:val="24"/>
                      <w:lang w:eastAsia="ru-RU"/>
                    </w:rPr>
                    <w:t>–</w:t>
                  </w:r>
                  <w:r w:rsidR="00E71A5E" w:rsidRPr="00E53BEF">
                    <w:rPr>
                      <w:rFonts w:ascii="Times New Roman" w:eastAsia="Times New Roman" w:hAnsi="Times New Roman"/>
                      <w:sz w:val="24"/>
                      <w:szCs w:val="24"/>
                      <w:lang w:eastAsia="ru-RU"/>
                    </w:rPr>
                    <w:t xml:space="preserve"> 9</w:t>
                  </w:r>
                  <w:r w:rsidR="00CD3740" w:rsidRPr="00E53BEF">
                    <w:rPr>
                      <w:rFonts w:ascii="Times New Roman" w:eastAsia="Times New Roman" w:hAnsi="Times New Roman"/>
                      <w:sz w:val="24"/>
                      <w:szCs w:val="24"/>
                      <w:lang w:eastAsia="ru-RU"/>
                    </w:rPr>
                    <w:t xml:space="preserve"> </w:t>
                  </w:r>
                  <w:r w:rsidR="00E71A5E" w:rsidRPr="00E53BEF">
                    <w:rPr>
                      <w:rFonts w:ascii="Times New Roman" w:eastAsia="Times New Roman" w:hAnsi="Times New Roman"/>
                      <w:sz w:val="24"/>
                      <w:szCs w:val="24"/>
                      <w:lang w:eastAsia="ru-RU"/>
                    </w:rPr>
                    <w:t xml:space="preserve">643,92 кв.м.  </w:t>
                  </w:r>
                  <w:r w:rsidR="00600F3D" w:rsidRPr="00E53BEF">
                    <w:rPr>
                      <w:rFonts w:ascii="Times New Roman" w:eastAsia="Times New Roman" w:hAnsi="Times New Roman"/>
                      <w:sz w:val="24"/>
                      <w:szCs w:val="24"/>
                      <w:lang w:eastAsia="ru-RU"/>
                    </w:rPr>
                    <w:t xml:space="preserve"> </w:t>
                  </w:r>
                  <w:r w:rsidR="008A3A3C" w:rsidRPr="00E53BEF">
                    <w:rPr>
                      <w:rFonts w:ascii="Times New Roman" w:eastAsia="Times New Roman" w:hAnsi="Times New Roman"/>
                      <w:sz w:val="24"/>
                      <w:szCs w:val="24"/>
                      <w:lang w:eastAsia="ru-RU"/>
                    </w:rPr>
                    <w:t xml:space="preserve">Строительный объем – </w:t>
                  </w:r>
                  <w:r w:rsidR="00E71A5E" w:rsidRPr="00E53BEF">
                    <w:rPr>
                      <w:rFonts w:ascii="Times New Roman" w:eastAsia="Times New Roman" w:hAnsi="Times New Roman"/>
                      <w:sz w:val="24"/>
                      <w:szCs w:val="24"/>
                      <w:lang w:eastAsia="ru-RU"/>
                    </w:rPr>
                    <w:t>52</w:t>
                  </w:r>
                  <w:r w:rsidR="00CD3740" w:rsidRPr="00E53BEF">
                    <w:rPr>
                      <w:rFonts w:ascii="Times New Roman" w:eastAsia="Times New Roman" w:hAnsi="Times New Roman"/>
                      <w:sz w:val="24"/>
                      <w:szCs w:val="24"/>
                      <w:lang w:eastAsia="ru-RU"/>
                    </w:rPr>
                    <w:t xml:space="preserve"> </w:t>
                  </w:r>
                  <w:r w:rsidR="00E71A5E" w:rsidRPr="00E53BEF">
                    <w:rPr>
                      <w:rFonts w:ascii="Times New Roman" w:eastAsia="Times New Roman" w:hAnsi="Times New Roman"/>
                      <w:sz w:val="24"/>
                      <w:szCs w:val="24"/>
                      <w:lang w:eastAsia="ru-RU"/>
                    </w:rPr>
                    <w:t>478,0</w:t>
                  </w:r>
                  <w:r w:rsidR="008A3A3C" w:rsidRPr="00E53BEF">
                    <w:rPr>
                      <w:rFonts w:ascii="Times New Roman" w:eastAsia="Times New Roman" w:hAnsi="Times New Roman"/>
                      <w:sz w:val="24"/>
                      <w:szCs w:val="24"/>
                      <w:lang w:eastAsia="ru-RU"/>
                    </w:rPr>
                    <w:t xml:space="preserve"> </w:t>
                  </w:r>
                  <w:r w:rsidR="00200F3A" w:rsidRPr="00E53BEF">
                    <w:rPr>
                      <w:rFonts w:ascii="Times New Roman" w:eastAsia="Times New Roman" w:hAnsi="Times New Roman"/>
                      <w:sz w:val="24"/>
                      <w:szCs w:val="24"/>
                      <w:lang w:eastAsia="ru-RU"/>
                    </w:rPr>
                    <w:t>куб.</w:t>
                  </w:r>
                  <w:r w:rsidR="008A3A3C" w:rsidRPr="00E53BEF">
                    <w:rPr>
                      <w:rFonts w:ascii="Times New Roman" w:eastAsia="Times New Roman" w:hAnsi="Times New Roman"/>
                      <w:sz w:val="24"/>
                      <w:szCs w:val="24"/>
                      <w:lang w:eastAsia="ru-RU"/>
                    </w:rPr>
                    <w:t>м.</w:t>
                  </w:r>
                  <w:r w:rsidR="00FD569E" w:rsidRPr="00E53BEF">
                    <w:rPr>
                      <w:rFonts w:ascii="Times New Roman" w:eastAsia="Times New Roman" w:hAnsi="Times New Roman"/>
                      <w:sz w:val="24"/>
                      <w:szCs w:val="24"/>
                      <w:lang w:eastAsia="ru-RU"/>
                    </w:rPr>
                    <w:t>, в том числе подземная часть</w:t>
                  </w:r>
                  <w:r w:rsidR="00CD3740" w:rsidRPr="00E53BEF">
                    <w:rPr>
                      <w:rFonts w:ascii="Times New Roman" w:eastAsia="Times New Roman" w:hAnsi="Times New Roman"/>
                      <w:sz w:val="24"/>
                      <w:szCs w:val="24"/>
                      <w:lang w:eastAsia="ru-RU"/>
                    </w:rPr>
                    <w:t xml:space="preserve"> </w:t>
                  </w:r>
                  <w:r w:rsidR="00FD569E" w:rsidRPr="00E53BEF">
                    <w:rPr>
                      <w:rFonts w:ascii="Times New Roman" w:eastAsia="Times New Roman" w:hAnsi="Times New Roman"/>
                      <w:sz w:val="24"/>
                      <w:szCs w:val="24"/>
                      <w:lang w:eastAsia="ru-RU"/>
                    </w:rPr>
                    <w:t>—</w:t>
                  </w:r>
                  <w:r w:rsidR="00CD3740" w:rsidRPr="00E53BEF">
                    <w:rPr>
                      <w:rFonts w:ascii="Times New Roman" w:eastAsia="Times New Roman" w:hAnsi="Times New Roman"/>
                      <w:sz w:val="24"/>
                      <w:szCs w:val="24"/>
                      <w:lang w:eastAsia="ru-RU"/>
                    </w:rPr>
                    <w:t xml:space="preserve"> </w:t>
                  </w:r>
                  <w:r w:rsidR="00FD569E" w:rsidRPr="00E53BEF">
                    <w:rPr>
                      <w:rFonts w:ascii="Times New Roman" w:eastAsia="Times New Roman" w:hAnsi="Times New Roman"/>
                      <w:sz w:val="24"/>
                      <w:szCs w:val="24"/>
                      <w:lang w:eastAsia="ru-RU"/>
                    </w:rPr>
                    <w:t>1</w:t>
                  </w:r>
                  <w:r w:rsidR="00CD3740" w:rsidRPr="00E53BEF">
                    <w:rPr>
                      <w:rFonts w:ascii="Times New Roman" w:eastAsia="Times New Roman" w:hAnsi="Times New Roman"/>
                      <w:sz w:val="24"/>
                      <w:szCs w:val="24"/>
                      <w:lang w:eastAsia="ru-RU"/>
                    </w:rPr>
                    <w:t xml:space="preserve"> </w:t>
                  </w:r>
                  <w:r w:rsidR="00FD569E" w:rsidRPr="00E53BEF">
                    <w:rPr>
                      <w:rFonts w:ascii="Times New Roman" w:eastAsia="Times New Roman" w:hAnsi="Times New Roman"/>
                      <w:sz w:val="24"/>
                      <w:szCs w:val="24"/>
                      <w:lang w:eastAsia="ru-RU"/>
                    </w:rPr>
                    <w:t xml:space="preserve">731,04 </w:t>
                  </w:r>
                  <w:r w:rsidR="00200F3A" w:rsidRPr="00E53BEF">
                    <w:rPr>
                      <w:rFonts w:ascii="Times New Roman" w:eastAsia="Times New Roman" w:hAnsi="Times New Roman"/>
                      <w:sz w:val="24"/>
                      <w:szCs w:val="24"/>
                      <w:lang w:eastAsia="ru-RU"/>
                    </w:rPr>
                    <w:t xml:space="preserve">куб. </w:t>
                  </w:r>
                  <w:r w:rsidR="00FD569E" w:rsidRPr="00E53BEF">
                    <w:rPr>
                      <w:rFonts w:ascii="Times New Roman" w:eastAsia="Times New Roman" w:hAnsi="Times New Roman"/>
                      <w:sz w:val="24"/>
                      <w:szCs w:val="24"/>
                      <w:lang w:eastAsia="ru-RU"/>
                    </w:rPr>
                    <w:t>м.</w:t>
                  </w:r>
                  <w:r w:rsidR="008A3A3C" w:rsidRPr="00E53BEF">
                    <w:rPr>
                      <w:rFonts w:ascii="Times New Roman" w:eastAsia="Times New Roman" w:hAnsi="Times New Roman"/>
                      <w:sz w:val="24"/>
                      <w:szCs w:val="24"/>
                      <w:lang w:eastAsia="ru-RU"/>
                    </w:rPr>
                    <w:t xml:space="preserve">  </w:t>
                  </w:r>
                  <w:r w:rsidR="00016CC9" w:rsidRPr="00E53BEF">
                    <w:rPr>
                      <w:rFonts w:ascii="Times New Roman" w:eastAsia="Times New Roman" w:hAnsi="Times New Roman"/>
                      <w:sz w:val="24"/>
                      <w:szCs w:val="24"/>
                      <w:lang w:eastAsia="ru-RU"/>
                    </w:rPr>
                    <w:t>Общее количество квартир - </w:t>
                  </w:r>
                  <w:r w:rsidR="00E71A5E" w:rsidRPr="00E53BEF">
                    <w:rPr>
                      <w:rFonts w:ascii="Times New Roman" w:eastAsia="Times New Roman" w:hAnsi="Times New Roman"/>
                      <w:sz w:val="24"/>
                      <w:szCs w:val="24"/>
                      <w:lang w:eastAsia="ru-RU"/>
                    </w:rPr>
                    <w:t>288</w:t>
                  </w:r>
                  <w:r w:rsidR="00016CC9" w:rsidRPr="00E53BEF">
                    <w:rPr>
                      <w:rFonts w:ascii="Times New Roman" w:eastAsia="Times New Roman" w:hAnsi="Times New Roman"/>
                      <w:sz w:val="24"/>
                      <w:szCs w:val="24"/>
                      <w:lang w:eastAsia="ru-RU"/>
                    </w:rPr>
                    <w:t xml:space="preserve"> шт., в том числе: </w:t>
                  </w:r>
                </w:p>
                <w:p w:rsidR="008A3A3C" w:rsidRPr="00E53BEF"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однокомнатные</w:t>
                  </w:r>
                  <w:r w:rsidR="008A3A3C" w:rsidRPr="00E53BEF">
                    <w:rPr>
                      <w:rFonts w:ascii="Times New Roman" w:eastAsia="Times New Roman" w:hAnsi="Times New Roman"/>
                      <w:sz w:val="24"/>
                      <w:szCs w:val="24"/>
                      <w:lang w:eastAsia="ru-RU"/>
                    </w:rPr>
                    <w:t xml:space="preserve"> с кухней –</w:t>
                  </w:r>
                  <w:r w:rsidR="00CD3740" w:rsidRPr="00E53BEF">
                    <w:rPr>
                      <w:rFonts w:ascii="Times New Roman" w:eastAsia="Times New Roman" w:hAnsi="Times New Roman"/>
                      <w:sz w:val="24"/>
                      <w:szCs w:val="24"/>
                      <w:lang w:eastAsia="ru-RU"/>
                    </w:rPr>
                    <w:t xml:space="preserve"> </w:t>
                  </w:r>
                  <w:r w:rsidR="008A3A3C" w:rsidRPr="00E53BEF">
                    <w:rPr>
                      <w:rFonts w:ascii="Times New Roman" w:eastAsia="Times New Roman" w:hAnsi="Times New Roman"/>
                      <w:sz w:val="24"/>
                      <w:szCs w:val="24"/>
                      <w:lang w:eastAsia="ru-RU"/>
                    </w:rPr>
                    <w:t xml:space="preserve">нишей </w:t>
                  </w:r>
                  <w:r w:rsidR="00B33240" w:rsidRPr="00E53BEF">
                    <w:rPr>
                      <w:rFonts w:ascii="Times New Roman" w:eastAsia="Times New Roman" w:hAnsi="Times New Roman"/>
                      <w:sz w:val="24"/>
                      <w:szCs w:val="24"/>
                      <w:lang w:eastAsia="ru-RU"/>
                    </w:rPr>
                    <w:t xml:space="preserve">(студии) </w:t>
                  </w:r>
                  <w:r w:rsidR="008A3A3C" w:rsidRPr="00E53BEF">
                    <w:rPr>
                      <w:rFonts w:ascii="Times New Roman" w:eastAsia="Times New Roman" w:hAnsi="Times New Roman"/>
                      <w:sz w:val="24"/>
                      <w:szCs w:val="24"/>
                      <w:lang w:eastAsia="ru-RU"/>
                    </w:rPr>
                    <w:t>– 1</w:t>
                  </w:r>
                  <w:r w:rsidR="00FD569E" w:rsidRPr="00E53BEF">
                    <w:rPr>
                      <w:rFonts w:ascii="Times New Roman" w:eastAsia="Times New Roman" w:hAnsi="Times New Roman"/>
                      <w:sz w:val="24"/>
                      <w:szCs w:val="24"/>
                      <w:lang w:eastAsia="ru-RU"/>
                    </w:rPr>
                    <w:t xml:space="preserve">92 </w:t>
                  </w:r>
                  <w:r w:rsidR="008A3A3C" w:rsidRPr="00E53BEF">
                    <w:rPr>
                      <w:rFonts w:ascii="Times New Roman" w:eastAsia="Times New Roman" w:hAnsi="Times New Roman"/>
                      <w:sz w:val="24"/>
                      <w:szCs w:val="24"/>
                      <w:lang w:eastAsia="ru-RU"/>
                    </w:rPr>
                    <w:t>шт.</w:t>
                  </w:r>
                </w:p>
                <w:p w:rsidR="00016CC9" w:rsidRPr="00E53BEF" w:rsidRDefault="008A3A3C"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-однокомнатные </w:t>
                  </w:r>
                  <w:r w:rsidR="00016CC9" w:rsidRPr="00E53BEF">
                    <w:rPr>
                      <w:rFonts w:ascii="Times New Roman" w:eastAsia="Times New Roman" w:hAnsi="Times New Roman"/>
                      <w:sz w:val="24"/>
                      <w:szCs w:val="24"/>
                      <w:lang w:eastAsia="ru-RU"/>
                    </w:rPr>
                    <w:t xml:space="preserve"> - </w:t>
                  </w:r>
                  <w:r w:rsidR="00FD569E" w:rsidRPr="00E53BEF">
                    <w:rPr>
                      <w:rFonts w:ascii="Times New Roman" w:eastAsia="Times New Roman" w:hAnsi="Times New Roman"/>
                      <w:sz w:val="24"/>
                      <w:szCs w:val="24"/>
                      <w:lang w:eastAsia="ru-RU"/>
                    </w:rPr>
                    <w:t xml:space="preserve">48 </w:t>
                  </w:r>
                  <w:r w:rsidR="00016CC9" w:rsidRPr="00E53BEF">
                    <w:rPr>
                      <w:rFonts w:ascii="Times New Roman" w:eastAsia="Times New Roman" w:hAnsi="Times New Roman"/>
                      <w:sz w:val="24"/>
                      <w:szCs w:val="24"/>
                      <w:lang w:eastAsia="ru-RU"/>
                    </w:rPr>
                    <w:t xml:space="preserve">шт. </w:t>
                  </w:r>
                </w:p>
                <w:p w:rsidR="008A3A3C"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двухкомнатные - </w:t>
                  </w:r>
                  <w:r w:rsidR="00FD569E" w:rsidRPr="00E53BEF">
                    <w:rPr>
                      <w:rFonts w:ascii="Times New Roman" w:eastAsia="Times New Roman" w:hAnsi="Times New Roman"/>
                      <w:sz w:val="24"/>
                      <w:szCs w:val="24"/>
                      <w:lang w:eastAsia="ru-RU"/>
                    </w:rPr>
                    <w:t>48</w:t>
                  </w:r>
                  <w:r w:rsidRPr="00E53BEF">
                    <w:rPr>
                      <w:rFonts w:ascii="Times New Roman" w:eastAsia="Times New Roman" w:hAnsi="Times New Roman"/>
                      <w:sz w:val="24"/>
                      <w:szCs w:val="24"/>
                      <w:lang w:eastAsia="ru-RU"/>
                    </w:rPr>
                    <w:t xml:space="preserve"> шт.</w:t>
                  </w:r>
                </w:p>
                <w:p w:rsidR="009F426C" w:rsidRPr="00E53BEF" w:rsidRDefault="009F426C" w:rsidP="009F426C">
                  <w:pPr>
                    <w:spacing w:after="0" w:line="240" w:lineRule="auto"/>
                    <w:jc w:val="both"/>
                    <w:rPr>
                      <w:rFonts w:ascii="Times New Roman" w:eastAsia="Times New Roman" w:hAnsi="Times New Roman"/>
                      <w:sz w:val="24"/>
                      <w:szCs w:val="24"/>
                      <w:lang w:eastAsia="ru-RU"/>
                    </w:rPr>
                  </w:pPr>
                </w:p>
                <w:p w:rsidR="00E622DD" w:rsidRPr="00E53BEF" w:rsidRDefault="008A3A3C"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w:t>
                  </w:r>
                  <w:r w:rsidR="00FD569E" w:rsidRPr="00E53BEF">
                    <w:rPr>
                      <w:rFonts w:ascii="Times New Roman" w:eastAsia="Times New Roman" w:hAnsi="Times New Roman"/>
                      <w:sz w:val="24"/>
                      <w:szCs w:val="24"/>
                      <w:lang w:eastAsia="ru-RU"/>
                    </w:rPr>
                    <w:t xml:space="preserve"> </w:t>
                  </w:r>
                  <w:r w:rsidR="00E622DD" w:rsidRPr="00E53BEF">
                    <w:rPr>
                      <w:rFonts w:ascii="Times New Roman" w:eastAsia="Times New Roman" w:hAnsi="Times New Roman"/>
                      <w:sz w:val="24"/>
                      <w:szCs w:val="24"/>
                      <w:lang w:eastAsia="ru-RU"/>
                    </w:rPr>
                    <w:t>Характеристики квартир</w:t>
                  </w:r>
                  <w:r w:rsidR="00E03DC4" w:rsidRPr="00E53BEF">
                    <w:rPr>
                      <w:rFonts w:ascii="Times New Roman" w:eastAsia="Times New Roman" w:hAnsi="Times New Roman"/>
                      <w:sz w:val="24"/>
                      <w:szCs w:val="24"/>
                      <w:lang w:eastAsia="ru-RU"/>
                    </w:rPr>
                    <w:t xml:space="preserve"> корпуса 1</w:t>
                  </w:r>
                  <w:r w:rsidR="00E622DD" w:rsidRPr="00E53BEF">
                    <w:rPr>
                      <w:rFonts w:ascii="Times New Roman" w:eastAsia="Times New Roman" w:hAnsi="Times New Roman"/>
                      <w:sz w:val="24"/>
                      <w:szCs w:val="24"/>
                      <w:lang w:eastAsia="ru-RU"/>
                    </w:rPr>
                    <w:t xml:space="preserve">: </w:t>
                  </w:r>
                </w:p>
                <w:p w:rsidR="00B33240" w:rsidRPr="00E53BEF" w:rsidRDefault="00B33240" w:rsidP="009F426C">
                  <w:pPr>
                    <w:spacing w:after="0"/>
                    <w:jc w:val="both"/>
                    <w:rPr>
                      <w:rFonts w:ascii="Times New Roman" w:hAnsi="Times New Roman"/>
                      <w:sz w:val="24"/>
                      <w:szCs w:val="24"/>
                    </w:rPr>
                  </w:pPr>
                  <w:r w:rsidRPr="00E53BEF">
                    <w:rPr>
                      <w:rFonts w:ascii="Times New Roman" w:hAnsi="Times New Roman"/>
                      <w:sz w:val="24"/>
                      <w:szCs w:val="24"/>
                    </w:rPr>
                    <w:t>1</w:t>
                  </w:r>
                  <w:r w:rsidR="00CD3740" w:rsidRPr="00E53BEF">
                    <w:rPr>
                      <w:rFonts w:ascii="Times New Roman" w:hAnsi="Times New Roman"/>
                      <w:sz w:val="24"/>
                      <w:szCs w:val="24"/>
                    </w:rPr>
                    <w:t xml:space="preserve"> </w:t>
                  </w:r>
                  <w:r w:rsidRPr="00E53BEF">
                    <w:rPr>
                      <w:rFonts w:ascii="Times New Roman" w:hAnsi="Times New Roman"/>
                      <w:sz w:val="24"/>
                      <w:szCs w:val="24"/>
                    </w:rPr>
                    <w:t>-</w:t>
                  </w:r>
                  <w:r w:rsidR="00CD3740" w:rsidRPr="00E53BEF">
                    <w:rPr>
                      <w:rFonts w:ascii="Times New Roman" w:hAnsi="Times New Roman"/>
                      <w:sz w:val="24"/>
                      <w:szCs w:val="24"/>
                    </w:rPr>
                    <w:t xml:space="preserve"> </w:t>
                  </w:r>
                  <w:r w:rsidRPr="00E53BEF">
                    <w:rPr>
                      <w:rFonts w:ascii="Times New Roman" w:hAnsi="Times New Roman"/>
                      <w:sz w:val="24"/>
                      <w:szCs w:val="24"/>
                    </w:rPr>
                    <w:t>комнатные с кухней-нишей (студии) от 2</w:t>
                  </w:r>
                  <w:r w:rsidR="00D9368E">
                    <w:rPr>
                      <w:rFonts w:ascii="Times New Roman" w:hAnsi="Times New Roman"/>
                      <w:sz w:val="24"/>
                      <w:szCs w:val="24"/>
                    </w:rPr>
                    <w:t>7</w:t>
                  </w:r>
                  <w:r w:rsidRPr="00E53BEF">
                    <w:rPr>
                      <w:rFonts w:ascii="Times New Roman" w:hAnsi="Times New Roman"/>
                      <w:sz w:val="24"/>
                      <w:szCs w:val="24"/>
                    </w:rPr>
                    <w:t>.</w:t>
                  </w:r>
                  <w:r w:rsidR="004E2068" w:rsidRPr="00E53BEF">
                    <w:rPr>
                      <w:rFonts w:ascii="Times New Roman" w:hAnsi="Times New Roman"/>
                      <w:sz w:val="24"/>
                      <w:szCs w:val="24"/>
                    </w:rPr>
                    <w:t>1</w:t>
                  </w:r>
                  <w:r w:rsidR="00D9368E">
                    <w:rPr>
                      <w:rFonts w:ascii="Times New Roman" w:hAnsi="Times New Roman"/>
                      <w:sz w:val="24"/>
                      <w:szCs w:val="24"/>
                    </w:rPr>
                    <w:t>2</w:t>
                  </w:r>
                  <w:r w:rsidR="004E2068" w:rsidRPr="00E53BEF">
                    <w:rPr>
                      <w:rFonts w:ascii="Times New Roman" w:hAnsi="Times New Roman"/>
                      <w:sz w:val="24"/>
                      <w:szCs w:val="24"/>
                    </w:rPr>
                    <w:t xml:space="preserve"> </w:t>
                  </w:r>
                  <w:r w:rsidRPr="00E53BEF">
                    <w:rPr>
                      <w:rFonts w:ascii="Times New Roman" w:hAnsi="Times New Roman"/>
                      <w:sz w:val="24"/>
                      <w:szCs w:val="24"/>
                    </w:rPr>
                    <w:t>кв.м. до 3</w:t>
                  </w:r>
                  <w:r w:rsidR="004E2068" w:rsidRPr="00E53BEF">
                    <w:rPr>
                      <w:rFonts w:ascii="Times New Roman" w:hAnsi="Times New Roman"/>
                      <w:sz w:val="24"/>
                      <w:szCs w:val="24"/>
                    </w:rPr>
                    <w:t>2</w:t>
                  </w:r>
                  <w:r w:rsidRPr="00E53BEF">
                    <w:rPr>
                      <w:rFonts w:ascii="Times New Roman" w:hAnsi="Times New Roman"/>
                      <w:sz w:val="24"/>
                      <w:szCs w:val="24"/>
                    </w:rPr>
                    <w:t>.</w:t>
                  </w:r>
                  <w:r w:rsidR="004E2068" w:rsidRPr="00E53BEF">
                    <w:rPr>
                      <w:rFonts w:ascii="Times New Roman" w:hAnsi="Times New Roman"/>
                      <w:sz w:val="24"/>
                      <w:szCs w:val="24"/>
                    </w:rPr>
                    <w:t>2</w:t>
                  </w:r>
                  <w:r w:rsidRPr="00E53BEF">
                    <w:rPr>
                      <w:rFonts w:ascii="Times New Roman" w:hAnsi="Times New Roman"/>
                      <w:sz w:val="24"/>
                      <w:szCs w:val="24"/>
                    </w:rPr>
                    <w:t xml:space="preserve"> кв.м </w:t>
                  </w:r>
                  <w:r w:rsidRPr="00E53BEF">
                    <w:rPr>
                      <w:rFonts w:ascii="Times New Roman" w:eastAsia="Times New Roman" w:hAnsi="Times New Roman"/>
                      <w:sz w:val="24"/>
                      <w:szCs w:val="24"/>
                      <w:lang w:eastAsia="ru-RU"/>
                    </w:rPr>
                    <w:t>(с учетом балконов/</w:t>
                  </w:r>
                  <w:r w:rsidR="00CD3740"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лоджий);</w:t>
                  </w:r>
                </w:p>
                <w:p w:rsidR="00B33240" w:rsidRPr="00E53BEF" w:rsidRDefault="00B33240" w:rsidP="009F426C">
                  <w:pPr>
                    <w:spacing w:after="0"/>
                    <w:rPr>
                      <w:rFonts w:ascii="Times New Roman" w:hAnsi="Times New Roman"/>
                      <w:sz w:val="24"/>
                      <w:szCs w:val="24"/>
                    </w:rPr>
                  </w:pPr>
                  <w:r w:rsidRPr="00E53BEF">
                    <w:rPr>
                      <w:rFonts w:ascii="Times New Roman" w:hAnsi="Times New Roman"/>
                      <w:sz w:val="24"/>
                      <w:szCs w:val="24"/>
                    </w:rPr>
                    <w:t xml:space="preserve">1-комнатные от </w:t>
                  </w:r>
                  <w:r w:rsidR="004E2068" w:rsidRPr="00E53BEF">
                    <w:rPr>
                      <w:rFonts w:ascii="Times New Roman" w:hAnsi="Times New Roman"/>
                      <w:sz w:val="24"/>
                      <w:szCs w:val="24"/>
                    </w:rPr>
                    <w:t>33,</w:t>
                  </w:r>
                  <w:r w:rsidR="00D9368E">
                    <w:rPr>
                      <w:rFonts w:ascii="Times New Roman" w:hAnsi="Times New Roman"/>
                      <w:sz w:val="24"/>
                      <w:szCs w:val="24"/>
                    </w:rPr>
                    <w:t>14</w:t>
                  </w:r>
                  <w:r w:rsidRPr="00E53BEF">
                    <w:rPr>
                      <w:rFonts w:ascii="Times New Roman" w:hAnsi="Times New Roman"/>
                      <w:sz w:val="24"/>
                      <w:szCs w:val="24"/>
                    </w:rPr>
                    <w:t xml:space="preserve"> кв.м. до </w:t>
                  </w:r>
                  <w:r w:rsidR="004E2068" w:rsidRPr="00E53BEF">
                    <w:rPr>
                      <w:rFonts w:ascii="Times New Roman" w:hAnsi="Times New Roman"/>
                      <w:sz w:val="24"/>
                      <w:szCs w:val="24"/>
                    </w:rPr>
                    <w:t>34,30</w:t>
                  </w:r>
                  <w:r w:rsidRPr="00E53BEF">
                    <w:rPr>
                      <w:rFonts w:ascii="Times New Roman" w:hAnsi="Times New Roman"/>
                      <w:sz w:val="24"/>
                      <w:szCs w:val="24"/>
                    </w:rPr>
                    <w:t xml:space="preserve"> кв.м.</w:t>
                  </w:r>
                  <w:r w:rsidRPr="00E53BEF">
                    <w:rPr>
                      <w:rFonts w:ascii="Times New Roman" w:eastAsia="Times New Roman" w:hAnsi="Times New Roman"/>
                      <w:sz w:val="24"/>
                      <w:szCs w:val="24"/>
                      <w:lang w:eastAsia="ru-RU"/>
                    </w:rPr>
                    <w:t xml:space="preserve"> (с учетом балконов/лоджий);</w:t>
                  </w:r>
                </w:p>
                <w:p w:rsidR="00B33240" w:rsidRPr="00E53BEF" w:rsidRDefault="00B33240" w:rsidP="009F426C">
                  <w:pPr>
                    <w:spacing w:after="0"/>
                    <w:rPr>
                      <w:rFonts w:ascii="Times New Roman" w:hAnsi="Times New Roman"/>
                      <w:sz w:val="24"/>
                      <w:szCs w:val="24"/>
                    </w:rPr>
                  </w:pPr>
                  <w:r w:rsidRPr="00E53BEF">
                    <w:rPr>
                      <w:rFonts w:ascii="Times New Roman" w:hAnsi="Times New Roman"/>
                      <w:sz w:val="24"/>
                      <w:szCs w:val="24"/>
                    </w:rPr>
                    <w:t>2-комнатные все</w:t>
                  </w:r>
                  <w:r w:rsidR="00D9368E">
                    <w:rPr>
                      <w:rFonts w:ascii="Times New Roman" w:hAnsi="Times New Roman"/>
                      <w:sz w:val="24"/>
                      <w:szCs w:val="24"/>
                    </w:rPr>
                    <w:t xml:space="preserve"> 54,54 -</w:t>
                  </w:r>
                  <w:r w:rsidRPr="00E53BEF">
                    <w:rPr>
                      <w:rFonts w:ascii="Times New Roman" w:hAnsi="Times New Roman"/>
                      <w:sz w:val="24"/>
                      <w:szCs w:val="24"/>
                    </w:rPr>
                    <w:t xml:space="preserve"> </w:t>
                  </w:r>
                  <w:r w:rsidR="004E2068" w:rsidRPr="00E53BEF">
                    <w:rPr>
                      <w:rFonts w:ascii="Times New Roman" w:hAnsi="Times New Roman"/>
                      <w:sz w:val="24"/>
                      <w:szCs w:val="24"/>
                    </w:rPr>
                    <w:t>54,91</w:t>
                  </w:r>
                  <w:r w:rsidRPr="00E53BEF">
                    <w:rPr>
                      <w:rFonts w:ascii="Times New Roman" w:hAnsi="Times New Roman"/>
                      <w:sz w:val="24"/>
                      <w:szCs w:val="24"/>
                    </w:rPr>
                    <w:t xml:space="preserve"> кв.м.</w:t>
                  </w:r>
                  <w:r w:rsidRPr="00E53BEF">
                    <w:rPr>
                      <w:rFonts w:ascii="Times New Roman" w:eastAsia="Times New Roman" w:hAnsi="Times New Roman"/>
                      <w:sz w:val="24"/>
                      <w:szCs w:val="24"/>
                      <w:lang w:eastAsia="ru-RU"/>
                    </w:rPr>
                    <w:t xml:space="preserve"> (с учетом балконов/лоджий);</w:t>
                  </w:r>
                </w:p>
                <w:p w:rsidR="000F5753" w:rsidRPr="00E53BEF" w:rsidRDefault="000F5753" w:rsidP="000F5753">
                  <w:pPr>
                    <w:spacing w:before="100" w:beforeAutospacing="1" w:after="100" w:afterAutospacing="1" w:line="240" w:lineRule="auto"/>
                    <w:jc w:val="both"/>
                    <w:rPr>
                      <w:rFonts w:ascii="Times New Roman" w:eastAsia="Times New Roman" w:hAnsi="Times New Roman"/>
                      <w:sz w:val="24"/>
                      <w:szCs w:val="24"/>
                      <w:lang w:eastAsia="ru-RU"/>
                    </w:rPr>
                  </w:pPr>
                  <w:r w:rsidRPr="009F426C">
                    <w:rPr>
                      <w:rFonts w:ascii="Times New Roman" w:eastAsia="Times New Roman" w:hAnsi="Times New Roman"/>
                      <w:b/>
                      <w:sz w:val="24"/>
                      <w:szCs w:val="24"/>
                      <w:lang w:eastAsia="ru-RU"/>
                    </w:rPr>
                    <w:t xml:space="preserve">Корпус </w:t>
                  </w:r>
                  <w:r w:rsidR="00875B38" w:rsidRPr="009F426C">
                    <w:rPr>
                      <w:rFonts w:ascii="Times New Roman" w:eastAsia="Times New Roman" w:hAnsi="Times New Roman"/>
                      <w:b/>
                      <w:sz w:val="24"/>
                      <w:szCs w:val="24"/>
                      <w:lang w:eastAsia="ru-RU"/>
                    </w:rPr>
                    <w:t>5</w:t>
                  </w:r>
                  <w:r w:rsidRPr="00E53BEF">
                    <w:rPr>
                      <w:rFonts w:ascii="Times New Roman" w:eastAsia="Times New Roman" w:hAnsi="Times New Roman"/>
                      <w:sz w:val="24"/>
                      <w:szCs w:val="24"/>
                      <w:lang w:eastAsia="ru-RU"/>
                    </w:rPr>
                    <w:t xml:space="preserve">: Площадь застройки </w:t>
                  </w:r>
                  <w:r w:rsidR="00FD569E" w:rsidRPr="00E53BEF">
                    <w:rPr>
                      <w:rFonts w:ascii="Times New Roman" w:eastAsia="Times New Roman" w:hAnsi="Times New Roman"/>
                      <w:sz w:val="24"/>
                      <w:szCs w:val="24"/>
                      <w:lang w:eastAsia="ru-RU"/>
                    </w:rPr>
                    <w:t>– 1618,6</w:t>
                  </w:r>
                  <w:r w:rsidRPr="00E53BEF">
                    <w:rPr>
                      <w:rFonts w:ascii="Times New Roman" w:eastAsia="Times New Roman" w:hAnsi="Times New Roman"/>
                      <w:sz w:val="24"/>
                      <w:szCs w:val="24"/>
                      <w:lang w:eastAsia="ru-RU"/>
                    </w:rPr>
                    <w:t xml:space="preserve"> кв.м; </w:t>
                  </w:r>
                  <w:r w:rsidR="00FD569E" w:rsidRPr="00E53BEF">
                    <w:rPr>
                      <w:rFonts w:ascii="Times New Roman" w:eastAsia="Times New Roman" w:hAnsi="Times New Roman"/>
                      <w:sz w:val="24"/>
                      <w:szCs w:val="24"/>
                      <w:lang w:eastAsia="ru-RU"/>
                    </w:rPr>
                    <w:t>О</w:t>
                  </w:r>
                  <w:r w:rsidRPr="00E53BEF">
                    <w:rPr>
                      <w:rFonts w:ascii="Times New Roman" w:eastAsia="Times New Roman" w:hAnsi="Times New Roman"/>
                      <w:sz w:val="24"/>
                      <w:szCs w:val="24"/>
                      <w:lang w:eastAsia="ru-RU"/>
                    </w:rPr>
                    <w:t xml:space="preserve">бщая площадь жилого дома  – </w:t>
                  </w:r>
                  <w:r w:rsidR="00FD569E" w:rsidRPr="00E53BEF">
                    <w:rPr>
                      <w:rFonts w:ascii="Times New Roman" w:eastAsia="Times New Roman" w:hAnsi="Times New Roman"/>
                      <w:sz w:val="24"/>
                      <w:szCs w:val="24"/>
                      <w:lang w:eastAsia="ru-RU"/>
                    </w:rPr>
                    <w:t>25706,0</w:t>
                  </w:r>
                  <w:r w:rsidRPr="00E53BEF">
                    <w:rPr>
                      <w:rFonts w:ascii="Times New Roman" w:eastAsia="Times New Roman" w:hAnsi="Times New Roman"/>
                      <w:sz w:val="24"/>
                      <w:szCs w:val="24"/>
                      <w:lang w:eastAsia="ru-RU"/>
                    </w:rPr>
                    <w:t xml:space="preserve"> кв.м., в том числе </w:t>
                  </w:r>
                  <w:r w:rsidR="00A1659C" w:rsidRPr="00E53BEF">
                    <w:rPr>
                      <w:rFonts w:ascii="Times New Roman" w:eastAsia="Times New Roman" w:hAnsi="Times New Roman"/>
                      <w:sz w:val="24"/>
                      <w:szCs w:val="24"/>
                      <w:lang w:eastAsia="ru-RU"/>
                    </w:rPr>
                    <w:t>площадь  встроенных помещений общественного назначения – 1028,02 кв.м,  площадь технических помещений корпуса 5 – 29,35 кв.м,</w:t>
                  </w:r>
                  <w:r w:rsidRPr="00E53BEF">
                    <w:rPr>
                      <w:rFonts w:ascii="Times New Roman" w:eastAsia="Times New Roman" w:hAnsi="Times New Roman"/>
                      <w:sz w:val="24"/>
                      <w:szCs w:val="24"/>
                      <w:lang w:eastAsia="ru-RU"/>
                    </w:rPr>
                    <w:t xml:space="preserve"> площадь встроенных</w:t>
                  </w:r>
                  <w:r w:rsidR="00FD569E" w:rsidRPr="00E53BEF">
                    <w:rPr>
                      <w:rFonts w:ascii="Times New Roman" w:eastAsia="Times New Roman" w:hAnsi="Times New Roman"/>
                      <w:sz w:val="24"/>
                      <w:szCs w:val="24"/>
                      <w:lang w:eastAsia="ru-RU"/>
                    </w:rPr>
                    <w:t xml:space="preserve"> технических </w:t>
                  </w:r>
                  <w:r w:rsidRPr="00E53BEF">
                    <w:rPr>
                      <w:rFonts w:ascii="Times New Roman" w:eastAsia="Times New Roman" w:hAnsi="Times New Roman"/>
                      <w:sz w:val="24"/>
                      <w:szCs w:val="24"/>
                      <w:lang w:eastAsia="ru-RU"/>
                    </w:rPr>
                    <w:t xml:space="preserve"> помещений</w:t>
                  </w:r>
                  <w:r w:rsidR="00A1659C" w:rsidRPr="00E53BEF">
                    <w:rPr>
                      <w:rFonts w:ascii="Times New Roman" w:eastAsia="Times New Roman" w:hAnsi="Times New Roman"/>
                      <w:sz w:val="24"/>
                      <w:szCs w:val="24"/>
                      <w:lang w:eastAsia="ru-RU"/>
                    </w:rPr>
                    <w:t xml:space="preserve"> </w:t>
                  </w:r>
                  <w:r w:rsidR="00200F3A" w:rsidRPr="00E53BEF">
                    <w:rPr>
                      <w:rFonts w:ascii="Times New Roman" w:eastAsia="Times New Roman" w:hAnsi="Times New Roman"/>
                      <w:sz w:val="24"/>
                      <w:szCs w:val="24"/>
                      <w:lang w:eastAsia="ru-RU"/>
                    </w:rPr>
                    <w:t xml:space="preserve">автостоянки </w:t>
                  </w:r>
                  <w:r w:rsidR="00A1659C" w:rsidRPr="00E53BEF">
                    <w:rPr>
                      <w:rFonts w:ascii="Times New Roman" w:eastAsia="Times New Roman" w:hAnsi="Times New Roman"/>
                      <w:sz w:val="24"/>
                      <w:szCs w:val="24"/>
                      <w:lang w:eastAsia="ru-RU"/>
                    </w:rPr>
                    <w:t>К7</w:t>
                  </w:r>
                  <w:r w:rsidRPr="00E53BEF">
                    <w:rPr>
                      <w:rFonts w:ascii="Times New Roman" w:eastAsia="Times New Roman" w:hAnsi="Times New Roman"/>
                      <w:sz w:val="24"/>
                      <w:szCs w:val="24"/>
                      <w:lang w:eastAsia="ru-RU"/>
                    </w:rPr>
                    <w:t xml:space="preserve"> – </w:t>
                  </w:r>
                  <w:r w:rsidR="00A1659C" w:rsidRPr="00E53BEF">
                    <w:rPr>
                      <w:rFonts w:ascii="Times New Roman" w:eastAsia="Times New Roman" w:hAnsi="Times New Roman"/>
                      <w:sz w:val="24"/>
                      <w:szCs w:val="24"/>
                      <w:lang w:eastAsia="ru-RU"/>
                    </w:rPr>
                    <w:t>76,48</w:t>
                  </w:r>
                  <w:r w:rsidRPr="00E53BEF">
                    <w:rPr>
                      <w:rFonts w:ascii="Times New Roman" w:eastAsia="Times New Roman" w:hAnsi="Times New Roman"/>
                      <w:sz w:val="24"/>
                      <w:szCs w:val="24"/>
                      <w:lang w:eastAsia="ru-RU"/>
                    </w:rPr>
                    <w:t xml:space="preserve"> кв.м.</w:t>
                  </w:r>
                  <w:r w:rsidR="00A1659C" w:rsidRPr="00E53BEF">
                    <w:rPr>
                      <w:rFonts w:ascii="Times New Roman" w:eastAsia="Times New Roman" w:hAnsi="Times New Roman"/>
                      <w:sz w:val="24"/>
                      <w:szCs w:val="24"/>
                      <w:lang w:eastAsia="ru-RU"/>
                    </w:rPr>
                    <w:t xml:space="preserve">,  площадь встроенных технических  помещений </w:t>
                  </w:r>
                  <w:r w:rsidR="00200F3A" w:rsidRPr="00E53BEF">
                    <w:rPr>
                      <w:rFonts w:ascii="Times New Roman" w:eastAsia="Times New Roman" w:hAnsi="Times New Roman"/>
                      <w:sz w:val="24"/>
                      <w:szCs w:val="24"/>
                      <w:lang w:eastAsia="ru-RU"/>
                    </w:rPr>
                    <w:t xml:space="preserve">автостоянки </w:t>
                  </w:r>
                  <w:r w:rsidR="00A1659C" w:rsidRPr="00E53BEF">
                    <w:rPr>
                      <w:rFonts w:ascii="Times New Roman" w:eastAsia="Times New Roman" w:hAnsi="Times New Roman"/>
                      <w:sz w:val="24"/>
                      <w:szCs w:val="24"/>
                      <w:lang w:eastAsia="ru-RU"/>
                    </w:rPr>
                    <w:t>К9 – 93,01 кв.м.</w:t>
                  </w:r>
                  <w:r w:rsidR="003D0D4C" w:rsidRPr="00E53BEF">
                    <w:rPr>
                      <w:rFonts w:ascii="Times New Roman" w:eastAsia="Times New Roman" w:hAnsi="Times New Roman"/>
                      <w:sz w:val="24"/>
                      <w:szCs w:val="24"/>
                      <w:lang w:eastAsia="ru-RU"/>
                    </w:rPr>
                    <w:t>, общая площадь квартир (с учетом площади балконов и лоджий с коэффициентом)</w:t>
                  </w:r>
                  <w:r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16</w:t>
                  </w:r>
                  <w:r w:rsidR="00CD3740"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xml:space="preserve">096,31 кв.м. </w:t>
                  </w:r>
                  <w:r w:rsidRPr="00E53BEF">
                    <w:rPr>
                      <w:rFonts w:ascii="Times New Roman" w:eastAsia="Times New Roman" w:hAnsi="Times New Roman"/>
                      <w:sz w:val="24"/>
                      <w:szCs w:val="24"/>
                      <w:lang w:eastAsia="ru-RU"/>
                    </w:rPr>
                    <w:t xml:space="preserve">Строительный объем – </w:t>
                  </w:r>
                  <w:r w:rsidR="003D0D4C" w:rsidRPr="00E53BEF">
                    <w:rPr>
                      <w:rFonts w:ascii="Times New Roman" w:eastAsia="Times New Roman" w:hAnsi="Times New Roman"/>
                      <w:sz w:val="24"/>
                      <w:szCs w:val="24"/>
                      <w:lang w:eastAsia="ru-RU"/>
                    </w:rPr>
                    <w:t>81</w:t>
                  </w:r>
                  <w:r w:rsidR="00CD3740"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xml:space="preserve">088,0 </w:t>
                  </w:r>
                  <w:r w:rsidR="00200F3A" w:rsidRPr="00E53BEF">
                    <w:rPr>
                      <w:rFonts w:ascii="Times New Roman" w:eastAsia="Times New Roman" w:hAnsi="Times New Roman"/>
                      <w:sz w:val="24"/>
                      <w:szCs w:val="24"/>
                      <w:lang w:eastAsia="ru-RU"/>
                    </w:rPr>
                    <w:t>куб.</w:t>
                  </w:r>
                  <w:r w:rsidR="003D0D4C" w:rsidRPr="00E53BEF">
                    <w:rPr>
                      <w:rFonts w:ascii="Times New Roman" w:eastAsia="Times New Roman" w:hAnsi="Times New Roman"/>
                      <w:sz w:val="24"/>
                      <w:szCs w:val="24"/>
                      <w:lang w:eastAsia="ru-RU"/>
                    </w:rPr>
                    <w:t>м., в т.ч. надземная часть</w:t>
                  </w:r>
                  <w:r w:rsidR="00CD3740" w:rsidRPr="00E53BEF">
                    <w:rPr>
                      <w:rFonts w:ascii="Times New Roman" w:eastAsia="Times New Roman" w:hAnsi="Times New Roman"/>
                      <w:sz w:val="24"/>
                      <w:szCs w:val="24"/>
                      <w:lang w:eastAsia="ru-RU"/>
                    </w:rPr>
                    <w:t xml:space="preserve"> – </w:t>
                  </w:r>
                  <w:r w:rsidR="003D0D4C" w:rsidRPr="00E53BEF">
                    <w:rPr>
                      <w:rFonts w:ascii="Times New Roman" w:eastAsia="Times New Roman" w:hAnsi="Times New Roman"/>
                      <w:sz w:val="24"/>
                      <w:szCs w:val="24"/>
                      <w:lang w:eastAsia="ru-RU"/>
                    </w:rPr>
                    <w:t>77</w:t>
                  </w:r>
                  <w:r w:rsidR="00CD3740"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xml:space="preserve">259,31 </w:t>
                  </w:r>
                  <w:r w:rsidR="00200F3A" w:rsidRPr="00E53BEF">
                    <w:rPr>
                      <w:rFonts w:ascii="Times New Roman" w:eastAsia="Times New Roman" w:hAnsi="Times New Roman"/>
                      <w:sz w:val="24"/>
                      <w:szCs w:val="24"/>
                      <w:lang w:eastAsia="ru-RU"/>
                    </w:rPr>
                    <w:t>куб.</w:t>
                  </w:r>
                  <w:r w:rsidR="003D0D4C" w:rsidRPr="00E53BEF">
                    <w:rPr>
                      <w:rFonts w:ascii="Times New Roman" w:eastAsia="Times New Roman" w:hAnsi="Times New Roman"/>
                      <w:sz w:val="24"/>
                      <w:szCs w:val="24"/>
                      <w:lang w:eastAsia="ru-RU"/>
                    </w:rPr>
                    <w:t>м, подземная часть</w:t>
                  </w:r>
                  <w:r w:rsidR="00CD3740"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xml:space="preserve">- 3828,69 </w:t>
                  </w:r>
                  <w:r w:rsidR="00CD3740" w:rsidRPr="00E53BEF">
                    <w:rPr>
                      <w:rFonts w:ascii="Times New Roman" w:eastAsia="Times New Roman" w:hAnsi="Times New Roman"/>
                      <w:sz w:val="24"/>
                      <w:szCs w:val="24"/>
                      <w:lang w:eastAsia="ru-RU"/>
                    </w:rPr>
                    <w:t>куб.</w:t>
                  </w:r>
                  <w:r w:rsidR="003D0D4C" w:rsidRPr="00E53BEF">
                    <w:rPr>
                      <w:rFonts w:ascii="Times New Roman" w:eastAsia="Times New Roman" w:hAnsi="Times New Roman"/>
                      <w:sz w:val="24"/>
                      <w:szCs w:val="24"/>
                      <w:lang w:eastAsia="ru-RU"/>
                    </w:rPr>
                    <w:t>м.</w:t>
                  </w:r>
                  <w:r w:rsidRPr="00E53BEF">
                    <w:rPr>
                      <w:rFonts w:ascii="Times New Roman" w:eastAsia="Times New Roman" w:hAnsi="Times New Roman"/>
                      <w:sz w:val="24"/>
                      <w:szCs w:val="24"/>
                      <w:lang w:eastAsia="ru-RU"/>
                    </w:rPr>
                    <w:t xml:space="preserve">  Общее количество квартир </w:t>
                  </w:r>
                  <w:r w:rsidR="00D67A53"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w:t>
                  </w:r>
                  <w:r w:rsidR="00D67A53" w:rsidRPr="00E53BEF">
                    <w:rPr>
                      <w:rFonts w:ascii="Times New Roman" w:eastAsia="Times New Roman" w:hAnsi="Times New Roman"/>
                      <w:sz w:val="24"/>
                      <w:szCs w:val="24"/>
                      <w:lang w:eastAsia="ru-RU"/>
                    </w:rPr>
                    <w:t xml:space="preserve">486 </w:t>
                  </w:r>
                  <w:r w:rsidRPr="00E53BEF">
                    <w:rPr>
                      <w:rFonts w:ascii="Times New Roman" w:eastAsia="Times New Roman" w:hAnsi="Times New Roman"/>
                      <w:sz w:val="24"/>
                      <w:szCs w:val="24"/>
                      <w:lang w:eastAsia="ru-RU"/>
                    </w:rPr>
                    <w:t xml:space="preserve">шт., в том числе: </w:t>
                  </w:r>
                </w:p>
                <w:p w:rsidR="00C9017E" w:rsidRPr="00E53BEF" w:rsidRDefault="00C9017E"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однокомнатные с кухней –</w:t>
                  </w:r>
                  <w:r w:rsidR="009F426C">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нишей</w:t>
                  </w:r>
                  <w:r w:rsidR="00B33240" w:rsidRPr="00E53BEF">
                    <w:rPr>
                      <w:rFonts w:ascii="Times New Roman" w:eastAsia="Times New Roman" w:hAnsi="Times New Roman"/>
                      <w:sz w:val="24"/>
                      <w:szCs w:val="24"/>
                      <w:lang w:eastAsia="ru-RU"/>
                    </w:rPr>
                    <w:t xml:space="preserve"> (студии)</w:t>
                  </w:r>
                  <w:r w:rsidRPr="00E53BEF">
                    <w:rPr>
                      <w:rFonts w:ascii="Times New Roman" w:eastAsia="Times New Roman" w:hAnsi="Times New Roman"/>
                      <w:sz w:val="24"/>
                      <w:szCs w:val="24"/>
                      <w:lang w:eastAsia="ru-RU"/>
                    </w:rPr>
                    <w:t xml:space="preserve"> – </w:t>
                  </w:r>
                  <w:r w:rsidR="00D67A53" w:rsidRPr="00E53BEF">
                    <w:rPr>
                      <w:rFonts w:ascii="Times New Roman" w:eastAsia="Times New Roman" w:hAnsi="Times New Roman"/>
                      <w:sz w:val="24"/>
                      <w:szCs w:val="24"/>
                      <w:lang w:eastAsia="ru-RU"/>
                    </w:rPr>
                    <w:t>252</w:t>
                  </w:r>
                  <w:r w:rsidRPr="00E53BEF">
                    <w:rPr>
                      <w:rFonts w:ascii="Times New Roman" w:eastAsia="Times New Roman" w:hAnsi="Times New Roman"/>
                      <w:sz w:val="24"/>
                      <w:szCs w:val="24"/>
                      <w:lang w:eastAsia="ru-RU"/>
                    </w:rPr>
                    <w:t xml:space="preserve"> шт.</w:t>
                  </w:r>
                </w:p>
                <w:p w:rsidR="00C9017E" w:rsidRPr="00E53BEF" w:rsidRDefault="00C9017E"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-однокомнатные  - 1</w:t>
                  </w:r>
                  <w:r w:rsidR="00D67A53"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0 шт. </w:t>
                  </w:r>
                </w:p>
                <w:p w:rsidR="00C9017E" w:rsidRDefault="00CD3740"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двухкомнатные - </w:t>
                  </w:r>
                  <w:r w:rsidR="000B2AD9" w:rsidRPr="00E53BEF">
                    <w:rPr>
                      <w:rFonts w:ascii="Times New Roman" w:eastAsia="Times New Roman" w:hAnsi="Times New Roman"/>
                      <w:sz w:val="24"/>
                      <w:szCs w:val="24"/>
                      <w:lang w:eastAsia="ru-RU"/>
                    </w:rPr>
                    <w:t>54 шт</w:t>
                  </w:r>
                  <w:r w:rsidRPr="00E53BEF">
                    <w:rPr>
                      <w:rFonts w:ascii="Times New Roman" w:eastAsia="Times New Roman" w:hAnsi="Times New Roman"/>
                      <w:sz w:val="24"/>
                      <w:szCs w:val="24"/>
                      <w:lang w:eastAsia="ru-RU"/>
                    </w:rPr>
                    <w:t>.</w:t>
                  </w:r>
                </w:p>
                <w:p w:rsidR="009F426C" w:rsidRPr="00E53BEF" w:rsidRDefault="009F426C" w:rsidP="009F426C">
                  <w:pPr>
                    <w:spacing w:after="0" w:line="240" w:lineRule="auto"/>
                    <w:jc w:val="both"/>
                    <w:rPr>
                      <w:rFonts w:ascii="Times New Roman" w:eastAsia="Times New Roman" w:hAnsi="Times New Roman"/>
                      <w:strike/>
                      <w:sz w:val="24"/>
                      <w:szCs w:val="24"/>
                      <w:lang w:eastAsia="ru-RU"/>
                    </w:rPr>
                  </w:pPr>
                </w:p>
                <w:p w:rsidR="00C9017E" w:rsidRPr="00E53BEF" w:rsidRDefault="00C9017E"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lastRenderedPageBreak/>
                    <w:t xml:space="preserve">Характеристики квартир корпуса </w:t>
                  </w:r>
                  <w:r w:rsidR="00875B38" w:rsidRPr="00E53BEF">
                    <w:rPr>
                      <w:rFonts w:ascii="Times New Roman" w:eastAsia="Times New Roman" w:hAnsi="Times New Roman"/>
                      <w:sz w:val="24"/>
                      <w:szCs w:val="24"/>
                      <w:lang w:eastAsia="ru-RU"/>
                    </w:rPr>
                    <w:t>5</w:t>
                  </w:r>
                  <w:r w:rsidRPr="00E53BEF">
                    <w:rPr>
                      <w:rFonts w:ascii="Times New Roman" w:eastAsia="Times New Roman" w:hAnsi="Times New Roman"/>
                      <w:sz w:val="24"/>
                      <w:szCs w:val="24"/>
                      <w:lang w:eastAsia="ru-RU"/>
                    </w:rPr>
                    <w:t xml:space="preserve">: </w:t>
                  </w:r>
                </w:p>
                <w:p w:rsidR="00B33240" w:rsidRPr="00E53BEF" w:rsidRDefault="00C9017E" w:rsidP="009F426C">
                  <w:pPr>
                    <w:spacing w:after="0"/>
                    <w:rPr>
                      <w:rFonts w:ascii="Times New Roman" w:hAnsi="Times New Roman"/>
                      <w:sz w:val="24"/>
                      <w:szCs w:val="24"/>
                    </w:rPr>
                  </w:pPr>
                  <w:r w:rsidRPr="00E53BEF">
                    <w:rPr>
                      <w:rFonts w:ascii="Times New Roman" w:eastAsia="Times New Roman" w:hAnsi="Times New Roman"/>
                      <w:color w:val="FF0000"/>
                      <w:sz w:val="24"/>
                      <w:szCs w:val="24"/>
                      <w:lang w:eastAsia="ru-RU"/>
                    </w:rPr>
                    <w:t xml:space="preserve"> </w:t>
                  </w:r>
                  <w:r w:rsidR="00B33240" w:rsidRPr="00E53BEF">
                    <w:rPr>
                      <w:rFonts w:ascii="Times New Roman" w:hAnsi="Times New Roman"/>
                      <w:sz w:val="24"/>
                      <w:szCs w:val="24"/>
                    </w:rPr>
                    <w:t>1-комнатные с кухней-нишей (студии) от 2</w:t>
                  </w:r>
                  <w:r w:rsidR="00875B38" w:rsidRPr="00E53BEF">
                    <w:rPr>
                      <w:rFonts w:ascii="Times New Roman" w:hAnsi="Times New Roman"/>
                      <w:sz w:val="24"/>
                      <w:szCs w:val="24"/>
                    </w:rPr>
                    <w:t>7</w:t>
                  </w:r>
                  <w:r w:rsidR="00D9368E">
                    <w:rPr>
                      <w:rFonts w:ascii="Times New Roman" w:hAnsi="Times New Roman"/>
                      <w:sz w:val="24"/>
                      <w:szCs w:val="24"/>
                    </w:rPr>
                    <w:t>,00</w:t>
                  </w:r>
                  <w:r w:rsidR="00875B38" w:rsidRPr="00E53BEF">
                    <w:rPr>
                      <w:rFonts w:ascii="Times New Roman" w:hAnsi="Times New Roman"/>
                      <w:sz w:val="24"/>
                      <w:szCs w:val="24"/>
                    </w:rPr>
                    <w:t xml:space="preserve"> </w:t>
                  </w:r>
                  <w:r w:rsidR="00B33240" w:rsidRPr="00E53BEF">
                    <w:rPr>
                      <w:rFonts w:ascii="Times New Roman" w:hAnsi="Times New Roman"/>
                      <w:sz w:val="24"/>
                      <w:szCs w:val="24"/>
                    </w:rPr>
                    <w:t>кв.м. до 3</w:t>
                  </w:r>
                  <w:r w:rsidR="00875B38" w:rsidRPr="00E53BEF">
                    <w:rPr>
                      <w:rFonts w:ascii="Times New Roman" w:hAnsi="Times New Roman"/>
                      <w:sz w:val="24"/>
                      <w:szCs w:val="24"/>
                    </w:rPr>
                    <w:t>0</w:t>
                  </w:r>
                  <w:r w:rsidR="00D9368E">
                    <w:rPr>
                      <w:rFonts w:ascii="Times New Roman" w:hAnsi="Times New Roman"/>
                      <w:sz w:val="24"/>
                      <w:szCs w:val="24"/>
                    </w:rPr>
                    <w:t>,</w:t>
                  </w:r>
                  <w:r w:rsidR="00875B38" w:rsidRPr="00E53BEF">
                    <w:rPr>
                      <w:rFonts w:ascii="Times New Roman" w:hAnsi="Times New Roman"/>
                      <w:sz w:val="24"/>
                      <w:szCs w:val="24"/>
                    </w:rPr>
                    <w:t>06</w:t>
                  </w:r>
                  <w:r w:rsidR="00D9368E">
                    <w:rPr>
                      <w:rFonts w:ascii="Times New Roman" w:hAnsi="Times New Roman"/>
                      <w:sz w:val="24"/>
                      <w:szCs w:val="24"/>
                    </w:rPr>
                    <w:t xml:space="preserve"> </w:t>
                  </w:r>
                  <w:r w:rsidR="00B33240" w:rsidRPr="00E53BEF">
                    <w:rPr>
                      <w:rFonts w:ascii="Times New Roman" w:hAnsi="Times New Roman"/>
                      <w:sz w:val="24"/>
                      <w:szCs w:val="24"/>
                    </w:rPr>
                    <w:t xml:space="preserve">кв.м </w:t>
                  </w:r>
                  <w:r w:rsidR="00B33240" w:rsidRPr="00E53BEF">
                    <w:rPr>
                      <w:rFonts w:ascii="Times New Roman" w:eastAsia="Times New Roman" w:hAnsi="Times New Roman"/>
                      <w:sz w:val="24"/>
                      <w:szCs w:val="24"/>
                      <w:lang w:eastAsia="ru-RU"/>
                    </w:rPr>
                    <w:t>(с учетом балконов/лоджий);</w:t>
                  </w:r>
                </w:p>
                <w:p w:rsidR="00B33240" w:rsidRPr="00E53BEF" w:rsidRDefault="00B33240" w:rsidP="009F426C">
                  <w:pPr>
                    <w:spacing w:after="0"/>
                    <w:rPr>
                      <w:rFonts w:ascii="Times New Roman" w:hAnsi="Times New Roman"/>
                      <w:sz w:val="24"/>
                      <w:szCs w:val="24"/>
                    </w:rPr>
                  </w:pPr>
                  <w:r w:rsidRPr="00E53BEF">
                    <w:rPr>
                      <w:rFonts w:ascii="Times New Roman" w:hAnsi="Times New Roman"/>
                      <w:sz w:val="24"/>
                      <w:szCs w:val="24"/>
                    </w:rPr>
                    <w:t xml:space="preserve">1-комнатные от </w:t>
                  </w:r>
                  <w:r w:rsidR="00875B38" w:rsidRPr="00E53BEF">
                    <w:rPr>
                      <w:rFonts w:ascii="Times New Roman" w:hAnsi="Times New Roman"/>
                      <w:sz w:val="24"/>
                      <w:szCs w:val="24"/>
                    </w:rPr>
                    <w:t>33,</w:t>
                  </w:r>
                  <w:r w:rsidR="00D9368E">
                    <w:rPr>
                      <w:rFonts w:ascii="Times New Roman" w:hAnsi="Times New Roman"/>
                      <w:sz w:val="24"/>
                      <w:szCs w:val="24"/>
                    </w:rPr>
                    <w:t>18</w:t>
                  </w:r>
                  <w:r w:rsidRPr="00E53BEF">
                    <w:rPr>
                      <w:rFonts w:ascii="Times New Roman" w:hAnsi="Times New Roman"/>
                      <w:sz w:val="24"/>
                      <w:szCs w:val="24"/>
                    </w:rPr>
                    <w:t xml:space="preserve"> кв.м. до </w:t>
                  </w:r>
                  <w:r w:rsidR="00875B38" w:rsidRPr="00E53BEF">
                    <w:rPr>
                      <w:rFonts w:ascii="Times New Roman" w:hAnsi="Times New Roman"/>
                      <w:sz w:val="24"/>
                      <w:szCs w:val="24"/>
                    </w:rPr>
                    <w:t>36</w:t>
                  </w:r>
                  <w:r w:rsidR="00D9368E">
                    <w:rPr>
                      <w:rFonts w:ascii="Times New Roman" w:hAnsi="Times New Roman"/>
                      <w:sz w:val="24"/>
                      <w:szCs w:val="24"/>
                    </w:rPr>
                    <w:t>,</w:t>
                  </w:r>
                  <w:r w:rsidR="00875B38" w:rsidRPr="00E53BEF">
                    <w:rPr>
                      <w:rFonts w:ascii="Times New Roman" w:hAnsi="Times New Roman"/>
                      <w:sz w:val="24"/>
                      <w:szCs w:val="24"/>
                    </w:rPr>
                    <w:t xml:space="preserve">97 </w:t>
                  </w:r>
                  <w:r w:rsidRPr="00E53BEF">
                    <w:rPr>
                      <w:rFonts w:ascii="Times New Roman" w:hAnsi="Times New Roman"/>
                      <w:sz w:val="24"/>
                      <w:szCs w:val="24"/>
                    </w:rPr>
                    <w:t>кв.м.</w:t>
                  </w:r>
                  <w:r w:rsidRPr="00E53BEF">
                    <w:rPr>
                      <w:rFonts w:ascii="Times New Roman" w:eastAsia="Times New Roman" w:hAnsi="Times New Roman"/>
                      <w:sz w:val="24"/>
                      <w:szCs w:val="24"/>
                      <w:lang w:eastAsia="ru-RU"/>
                    </w:rPr>
                    <w:t xml:space="preserve"> (с учетом балконов/лоджий);</w:t>
                  </w:r>
                </w:p>
                <w:p w:rsidR="00B33240" w:rsidRPr="00E53BEF" w:rsidRDefault="00B33240" w:rsidP="009F426C">
                  <w:pPr>
                    <w:spacing w:after="0"/>
                    <w:rPr>
                      <w:rFonts w:ascii="Times New Roman" w:eastAsia="Times New Roman" w:hAnsi="Times New Roman"/>
                      <w:sz w:val="24"/>
                      <w:szCs w:val="24"/>
                      <w:lang w:eastAsia="ru-RU"/>
                    </w:rPr>
                  </w:pPr>
                  <w:r w:rsidRPr="00E53BEF">
                    <w:rPr>
                      <w:rFonts w:ascii="Times New Roman" w:hAnsi="Times New Roman"/>
                      <w:sz w:val="24"/>
                      <w:szCs w:val="24"/>
                    </w:rPr>
                    <w:t xml:space="preserve">2-комнатные </w:t>
                  </w:r>
                  <w:r w:rsidR="00875B38" w:rsidRPr="00E53BEF">
                    <w:rPr>
                      <w:rFonts w:ascii="Times New Roman" w:hAnsi="Times New Roman"/>
                      <w:sz w:val="24"/>
                      <w:szCs w:val="24"/>
                    </w:rPr>
                    <w:t>от</w:t>
                  </w:r>
                  <w:r w:rsidRPr="00E53BEF">
                    <w:rPr>
                      <w:rFonts w:ascii="Times New Roman" w:hAnsi="Times New Roman"/>
                      <w:sz w:val="24"/>
                      <w:szCs w:val="24"/>
                    </w:rPr>
                    <w:t xml:space="preserve"> </w:t>
                  </w:r>
                  <w:r w:rsidR="00D9368E">
                    <w:rPr>
                      <w:rFonts w:ascii="Times New Roman" w:hAnsi="Times New Roman"/>
                      <w:sz w:val="24"/>
                      <w:szCs w:val="24"/>
                    </w:rPr>
                    <w:t>52</w:t>
                  </w:r>
                  <w:r w:rsidR="00875B38" w:rsidRPr="00E53BEF">
                    <w:rPr>
                      <w:rFonts w:ascii="Times New Roman" w:hAnsi="Times New Roman"/>
                      <w:sz w:val="24"/>
                      <w:szCs w:val="24"/>
                    </w:rPr>
                    <w:t>,</w:t>
                  </w:r>
                  <w:r w:rsidR="00D9368E">
                    <w:rPr>
                      <w:rFonts w:ascii="Times New Roman" w:hAnsi="Times New Roman"/>
                      <w:sz w:val="24"/>
                      <w:szCs w:val="24"/>
                    </w:rPr>
                    <w:t>61</w:t>
                  </w:r>
                  <w:r w:rsidRPr="00E53BEF">
                    <w:rPr>
                      <w:rFonts w:ascii="Times New Roman" w:hAnsi="Times New Roman"/>
                      <w:sz w:val="24"/>
                      <w:szCs w:val="24"/>
                    </w:rPr>
                    <w:t xml:space="preserve"> кв.м.</w:t>
                  </w:r>
                  <w:r w:rsidR="00875B38" w:rsidRPr="00E53BEF">
                    <w:rPr>
                      <w:rFonts w:ascii="Times New Roman" w:hAnsi="Times New Roman"/>
                      <w:sz w:val="24"/>
                      <w:szCs w:val="24"/>
                    </w:rPr>
                    <w:t xml:space="preserve"> до 55,21 кв.м</w:t>
                  </w:r>
                  <w:r w:rsidRPr="00E53BEF">
                    <w:rPr>
                      <w:rFonts w:ascii="Times New Roman" w:eastAsia="Times New Roman" w:hAnsi="Times New Roman"/>
                      <w:sz w:val="24"/>
                      <w:szCs w:val="24"/>
                      <w:lang w:eastAsia="ru-RU"/>
                    </w:rPr>
                    <w:t xml:space="preserve"> (с учетом балконов/лоджий);</w:t>
                  </w:r>
                </w:p>
                <w:p w:rsidR="00C9017E" w:rsidRPr="00E53BEF" w:rsidRDefault="0043645A" w:rsidP="00632A8F">
                  <w:pPr>
                    <w:spacing w:before="240" w:after="0" w:line="240" w:lineRule="auto"/>
                    <w:jc w:val="both"/>
                    <w:rPr>
                      <w:rFonts w:ascii="Times New Roman" w:eastAsia="Times New Roman" w:hAnsi="Times New Roman"/>
                      <w:sz w:val="24"/>
                      <w:szCs w:val="24"/>
                      <w:lang w:eastAsia="ru-RU"/>
                    </w:rPr>
                  </w:pPr>
                  <w:r w:rsidRPr="00632A8F">
                    <w:rPr>
                      <w:rFonts w:ascii="Times New Roman" w:eastAsia="Times New Roman" w:hAnsi="Times New Roman"/>
                      <w:b/>
                      <w:sz w:val="24"/>
                      <w:szCs w:val="24"/>
                      <w:lang w:eastAsia="ru-RU"/>
                    </w:rPr>
                    <w:t xml:space="preserve">Корпус </w:t>
                  </w:r>
                  <w:r w:rsidR="00D67A53" w:rsidRPr="00632A8F">
                    <w:rPr>
                      <w:rFonts w:ascii="Times New Roman" w:eastAsia="Times New Roman" w:hAnsi="Times New Roman"/>
                      <w:b/>
                      <w:sz w:val="24"/>
                      <w:szCs w:val="24"/>
                      <w:lang w:eastAsia="ru-RU"/>
                    </w:rPr>
                    <w:t>7</w:t>
                  </w:r>
                  <w:r w:rsidRPr="00E53BEF">
                    <w:rPr>
                      <w:rFonts w:ascii="Times New Roman" w:eastAsia="Times New Roman" w:hAnsi="Times New Roman"/>
                      <w:sz w:val="24"/>
                      <w:szCs w:val="24"/>
                      <w:lang w:eastAsia="ru-RU"/>
                    </w:rPr>
                    <w:t xml:space="preserve">: площадь застройки – </w:t>
                  </w:r>
                  <w:r w:rsidR="00D67A53" w:rsidRPr="00E53BEF">
                    <w:rPr>
                      <w:rFonts w:ascii="Times New Roman" w:eastAsia="Times New Roman" w:hAnsi="Times New Roman"/>
                      <w:sz w:val="24"/>
                      <w:szCs w:val="24"/>
                      <w:lang w:eastAsia="ru-RU"/>
                    </w:rPr>
                    <w:t>2470,40</w:t>
                  </w:r>
                  <w:r w:rsidRPr="00E53BEF">
                    <w:rPr>
                      <w:rFonts w:ascii="Times New Roman" w:eastAsia="Times New Roman" w:hAnsi="Times New Roman"/>
                      <w:sz w:val="24"/>
                      <w:szCs w:val="24"/>
                      <w:lang w:eastAsia="ru-RU"/>
                    </w:rPr>
                    <w:t xml:space="preserve"> кв.м; о</w:t>
                  </w:r>
                  <w:r w:rsidR="00B5544D" w:rsidRPr="00E53BEF">
                    <w:rPr>
                      <w:rFonts w:ascii="Times New Roman" w:eastAsia="Times New Roman" w:hAnsi="Times New Roman"/>
                      <w:sz w:val="24"/>
                      <w:szCs w:val="24"/>
                      <w:lang w:eastAsia="ru-RU"/>
                    </w:rPr>
                    <w:t xml:space="preserve">бщая площадь </w:t>
                  </w:r>
                  <w:r w:rsidR="00D67A53" w:rsidRPr="00E53BEF">
                    <w:rPr>
                      <w:rFonts w:ascii="Times New Roman" w:eastAsia="Times New Roman" w:hAnsi="Times New Roman"/>
                      <w:sz w:val="24"/>
                      <w:szCs w:val="24"/>
                      <w:lang w:eastAsia="ru-RU"/>
                    </w:rPr>
                    <w:t>встроен</w:t>
                  </w:r>
                  <w:r w:rsidR="009A3826" w:rsidRPr="00E53BEF">
                    <w:rPr>
                      <w:rFonts w:ascii="Times New Roman" w:eastAsia="Times New Roman" w:hAnsi="Times New Roman"/>
                      <w:sz w:val="24"/>
                      <w:szCs w:val="24"/>
                      <w:lang w:eastAsia="ru-RU"/>
                    </w:rPr>
                    <w:t>но</w:t>
                  </w:r>
                  <w:r w:rsidR="00D67A53" w:rsidRPr="00E53BEF">
                    <w:rPr>
                      <w:rFonts w:ascii="Times New Roman" w:eastAsia="Times New Roman" w:hAnsi="Times New Roman"/>
                      <w:sz w:val="24"/>
                      <w:szCs w:val="24"/>
                      <w:lang w:eastAsia="ru-RU"/>
                    </w:rPr>
                    <w:t>-пристроенной подземной автостоянки</w:t>
                  </w:r>
                  <w:r w:rsidR="00B5544D" w:rsidRPr="00E53BEF">
                    <w:rPr>
                      <w:rFonts w:ascii="Times New Roman" w:eastAsia="Times New Roman" w:hAnsi="Times New Roman"/>
                      <w:sz w:val="24"/>
                      <w:szCs w:val="24"/>
                      <w:lang w:eastAsia="ru-RU"/>
                    </w:rPr>
                    <w:t xml:space="preserve">  -  2</w:t>
                  </w:r>
                  <w:r w:rsidR="00D67A53" w:rsidRPr="00E53BEF">
                    <w:rPr>
                      <w:rFonts w:ascii="Times New Roman" w:eastAsia="Times New Roman" w:hAnsi="Times New Roman"/>
                      <w:sz w:val="24"/>
                      <w:szCs w:val="24"/>
                      <w:lang w:eastAsia="ru-RU"/>
                    </w:rPr>
                    <w:t>376,20</w:t>
                  </w:r>
                  <w:r w:rsidR="00B5544D" w:rsidRPr="00E53BEF">
                    <w:rPr>
                      <w:rFonts w:ascii="Times New Roman" w:eastAsia="Times New Roman" w:hAnsi="Times New Roman"/>
                      <w:sz w:val="24"/>
                      <w:szCs w:val="24"/>
                      <w:lang w:eastAsia="ru-RU"/>
                    </w:rPr>
                    <w:t xml:space="preserve"> кв.м. Строительный  объем – </w:t>
                  </w:r>
                  <w:r w:rsidR="00D67A53" w:rsidRPr="00E53BEF">
                    <w:rPr>
                      <w:rFonts w:ascii="Times New Roman" w:eastAsia="Times New Roman" w:hAnsi="Times New Roman"/>
                      <w:sz w:val="24"/>
                      <w:szCs w:val="24"/>
                      <w:lang w:eastAsia="ru-RU"/>
                    </w:rPr>
                    <w:t>12</w:t>
                  </w:r>
                  <w:r w:rsidR="003E7E59" w:rsidRPr="00E53BEF">
                    <w:rPr>
                      <w:rFonts w:ascii="Times New Roman" w:eastAsia="Times New Roman" w:hAnsi="Times New Roman"/>
                      <w:sz w:val="24"/>
                      <w:szCs w:val="24"/>
                      <w:lang w:eastAsia="ru-RU"/>
                    </w:rPr>
                    <w:t xml:space="preserve"> </w:t>
                  </w:r>
                  <w:r w:rsidR="00D67A53" w:rsidRPr="00E53BEF">
                    <w:rPr>
                      <w:rFonts w:ascii="Times New Roman" w:eastAsia="Times New Roman" w:hAnsi="Times New Roman"/>
                      <w:sz w:val="24"/>
                      <w:szCs w:val="24"/>
                      <w:lang w:eastAsia="ru-RU"/>
                    </w:rPr>
                    <w:t>516,50</w:t>
                  </w:r>
                  <w:r w:rsidRPr="00E53BEF">
                    <w:rPr>
                      <w:rFonts w:ascii="Times New Roman" w:eastAsia="Times New Roman" w:hAnsi="Times New Roman"/>
                      <w:sz w:val="24"/>
                      <w:szCs w:val="24"/>
                      <w:lang w:eastAsia="ru-RU"/>
                    </w:rPr>
                    <w:t xml:space="preserve"> </w:t>
                  </w:r>
                  <w:r w:rsidR="00330325" w:rsidRPr="00E53BEF">
                    <w:rPr>
                      <w:rFonts w:ascii="Times New Roman" w:eastAsia="Times New Roman" w:hAnsi="Times New Roman"/>
                      <w:sz w:val="24"/>
                      <w:szCs w:val="24"/>
                      <w:lang w:eastAsia="ru-RU"/>
                    </w:rPr>
                    <w:t>куб.</w:t>
                  </w:r>
                  <w:r w:rsidRPr="00E53BEF">
                    <w:rPr>
                      <w:rFonts w:ascii="Times New Roman" w:eastAsia="Times New Roman" w:hAnsi="Times New Roman"/>
                      <w:sz w:val="24"/>
                      <w:szCs w:val="24"/>
                      <w:lang w:eastAsia="ru-RU"/>
                    </w:rPr>
                    <w:t xml:space="preserve">м. </w:t>
                  </w:r>
                  <w:r w:rsidR="00B5544D" w:rsidRPr="00E53BEF">
                    <w:rPr>
                      <w:rFonts w:ascii="Times New Roman" w:eastAsia="Times New Roman" w:hAnsi="Times New Roman"/>
                      <w:sz w:val="24"/>
                      <w:szCs w:val="24"/>
                      <w:lang w:eastAsia="ru-RU"/>
                    </w:rPr>
                    <w:t xml:space="preserve"> Общее количество машиномест – </w:t>
                  </w:r>
                  <w:r w:rsidR="00D67A53" w:rsidRPr="00E53BEF">
                    <w:rPr>
                      <w:rFonts w:ascii="Times New Roman" w:eastAsia="Times New Roman" w:hAnsi="Times New Roman"/>
                      <w:sz w:val="24"/>
                      <w:szCs w:val="24"/>
                      <w:lang w:eastAsia="ru-RU"/>
                    </w:rPr>
                    <w:t>93</w:t>
                  </w:r>
                  <w:r w:rsidR="00B5544D" w:rsidRPr="00E53BEF">
                    <w:rPr>
                      <w:rFonts w:ascii="Times New Roman" w:eastAsia="Times New Roman" w:hAnsi="Times New Roman"/>
                      <w:sz w:val="24"/>
                      <w:szCs w:val="24"/>
                      <w:lang w:eastAsia="ru-RU"/>
                    </w:rPr>
                    <w:t xml:space="preserve"> шт. </w:t>
                  </w:r>
                  <w:r w:rsidRPr="00E53BEF">
                    <w:rPr>
                      <w:rFonts w:ascii="Times New Roman" w:eastAsia="Times New Roman" w:hAnsi="Times New Roman"/>
                      <w:sz w:val="24"/>
                      <w:szCs w:val="24"/>
                      <w:lang w:eastAsia="ru-RU"/>
                    </w:rPr>
                    <w:t xml:space="preserve">, </w:t>
                  </w:r>
                  <w:r w:rsidR="0068784C" w:rsidRPr="00E53BEF">
                    <w:rPr>
                      <w:rFonts w:ascii="Times New Roman" w:eastAsia="Times New Roman" w:hAnsi="Times New Roman"/>
                      <w:sz w:val="24"/>
                      <w:szCs w:val="24"/>
                      <w:lang w:eastAsia="ru-RU"/>
                    </w:rPr>
                    <w:t>кол</w:t>
                  </w:r>
                  <w:r w:rsidR="003E7E59" w:rsidRPr="00E53BEF">
                    <w:rPr>
                      <w:rFonts w:ascii="Times New Roman" w:eastAsia="Times New Roman" w:hAnsi="Times New Roman"/>
                      <w:sz w:val="24"/>
                      <w:szCs w:val="24"/>
                      <w:lang w:eastAsia="ru-RU"/>
                    </w:rPr>
                    <w:t>ичество</w:t>
                  </w:r>
                  <w:r w:rsidR="0068784C" w:rsidRPr="00E53BEF">
                    <w:rPr>
                      <w:rFonts w:ascii="Times New Roman" w:eastAsia="Times New Roman" w:hAnsi="Times New Roman"/>
                      <w:sz w:val="24"/>
                      <w:szCs w:val="24"/>
                      <w:lang w:eastAsia="ru-RU"/>
                    </w:rPr>
                    <w:t xml:space="preserve"> этажей</w:t>
                  </w:r>
                  <w:r w:rsidR="003E7E59"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 xml:space="preserve"> 1 этаж.</w:t>
                  </w:r>
                </w:p>
                <w:p w:rsidR="00D67A53" w:rsidRPr="00E53BEF" w:rsidRDefault="00D67A53" w:rsidP="00632A8F">
                  <w:pPr>
                    <w:spacing w:before="240" w:after="0" w:line="240" w:lineRule="auto"/>
                    <w:jc w:val="both"/>
                    <w:rPr>
                      <w:rFonts w:ascii="Times New Roman" w:eastAsia="Times New Roman" w:hAnsi="Times New Roman"/>
                      <w:strike/>
                      <w:color w:val="FF0000"/>
                      <w:sz w:val="24"/>
                      <w:szCs w:val="24"/>
                      <w:lang w:eastAsia="ru-RU"/>
                    </w:rPr>
                  </w:pPr>
                  <w:r w:rsidRPr="00632A8F">
                    <w:rPr>
                      <w:rFonts w:ascii="Times New Roman" w:eastAsia="Times New Roman" w:hAnsi="Times New Roman"/>
                      <w:b/>
                      <w:sz w:val="24"/>
                      <w:szCs w:val="24"/>
                      <w:lang w:eastAsia="ru-RU"/>
                    </w:rPr>
                    <w:t>Корпус 9</w:t>
                  </w:r>
                  <w:r w:rsidRPr="00E53BEF">
                    <w:rPr>
                      <w:rFonts w:ascii="Times New Roman" w:eastAsia="Times New Roman" w:hAnsi="Times New Roman"/>
                      <w:sz w:val="24"/>
                      <w:szCs w:val="24"/>
                      <w:lang w:eastAsia="ru-RU"/>
                    </w:rPr>
                    <w:t>: площадь застройки – 2</w:t>
                  </w:r>
                  <w:r w:rsidR="009A3826" w:rsidRPr="00E53BEF">
                    <w:rPr>
                      <w:rFonts w:ascii="Times New Roman" w:eastAsia="Times New Roman" w:hAnsi="Times New Roman"/>
                      <w:sz w:val="24"/>
                      <w:szCs w:val="24"/>
                      <w:lang w:eastAsia="ru-RU"/>
                    </w:rPr>
                    <w:t>325</w:t>
                  </w:r>
                  <w:r w:rsidRPr="00E53BEF">
                    <w:rPr>
                      <w:rFonts w:ascii="Times New Roman" w:eastAsia="Times New Roman" w:hAnsi="Times New Roman"/>
                      <w:sz w:val="24"/>
                      <w:szCs w:val="24"/>
                      <w:lang w:eastAsia="ru-RU"/>
                    </w:rPr>
                    <w:t>,</w:t>
                  </w:r>
                  <w:r w:rsidR="009A3826" w:rsidRPr="00E53BEF">
                    <w:rPr>
                      <w:rFonts w:ascii="Times New Roman" w:eastAsia="Times New Roman" w:hAnsi="Times New Roman"/>
                      <w:sz w:val="24"/>
                      <w:szCs w:val="24"/>
                      <w:lang w:eastAsia="ru-RU"/>
                    </w:rPr>
                    <w:t>7</w:t>
                  </w:r>
                  <w:r w:rsidRPr="00E53BEF">
                    <w:rPr>
                      <w:rFonts w:ascii="Times New Roman" w:eastAsia="Times New Roman" w:hAnsi="Times New Roman"/>
                      <w:sz w:val="24"/>
                      <w:szCs w:val="24"/>
                      <w:lang w:eastAsia="ru-RU"/>
                    </w:rPr>
                    <w:t>0 кв.м; общая площадь встроен</w:t>
                  </w:r>
                  <w:r w:rsidR="009A3826" w:rsidRPr="00E53BEF">
                    <w:rPr>
                      <w:rFonts w:ascii="Times New Roman" w:eastAsia="Times New Roman" w:hAnsi="Times New Roman"/>
                      <w:sz w:val="24"/>
                      <w:szCs w:val="24"/>
                      <w:lang w:eastAsia="ru-RU"/>
                    </w:rPr>
                    <w:t>но</w:t>
                  </w:r>
                  <w:r w:rsidRPr="00E53BEF">
                    <w:rPr>
                      <w:rFonts w:ascii="Times New Roman" w:eastAsia="Times New Roman" w:hAnsi="Times New Roman"/>
                      <w:sz w:val="24"/>
                      <w:szCs w:val="24"/>
                      <w:lang w:eastAsia="ru-RU"/>
                    </w:rPr>
                    <w:t xml:space="preserve">-пристроенной подземной автостоянки  -  </w:t>
                  </w:r>
                  <w:r w:rsidR="009A3826" w:rsidRPr="00E53BEF">
                    <w:rPr>
                      <w:rFonts w:ascii="Times New Roman" w:eastAsia="Times New Roman" w:hAnsi="Times New Roman"/>
                      <w:sz w:val="24"/>
                      <w:szCs w:val="24"/>
                      <w:lang w:eastAsia="ru-RU"/>
                    </w:rPr>
                    <w:t>1951,28</w:t>
                  </w:r>
                  <w:r w:rsidRPr="00E53BEF">
                    <w:rPr>
                      <w:rFonts w:ascii="Times New Roman" w:eastAsia="Times New Roman" w:hAnsi="Times New Roman"/>
                      <w:sz w:val="24"/>
                      <w:szCs w:val="24"/>
                      <w:lang w:eastAsia="ru-RU"/>
                    </w:rPr>
                    <w:t xml:space="preserve"> кв.м. Строительный  объем – </w:t>
                  </w:r>
                  <w:r w:rsidR="009A3826" w:rsidRPr="00E53BEF">
                    <w:rPr>
                      <w:rFonts w:ascii="Times New Roman" w:eastAsia="Times New Roman" w:hAnsi="Times New Roman"/>
                      <w:sz w:val="24"/>
                      <w:szCs w:val="24"/>
                      <w:lang w:eastAsia="ru-RU"/>
                    </w:rPr>
                    <w:t xml:space="preserve">8837,6 </w:t>
                  </w:r>
                  <w:r w:rsidR="0068784C" w:rsidRPr="00E53BEF">
                    <w:rPr>
                      <w:rFonts w:ascii="Times New Roman" w:eastAsia="Times New Roman" w:hAnsi="Times New Roman"/>
                      <w:sz w:val="24"/>
                      <w:szCs w:val="24"/>
                      <w:lang w:eastAsia="ru-RU"/>
                    </w:rPr>
                    <w:t>куб.</w:t>
                  </w:r>
                  <w:r w:rsidR="009A3826" w:rsidRPr="00E53BEF">
                    <w:rPr>
                      <w:rFonts w:ascii="Times New Roman" w:eastAsia="Times New Roman" w:hAnsi="Times New Roman"/>
                      <w:sz w:val="24"/>
                      <w:szCs w:val="24"/>
                      <w:lang w:eastAsia="ru-RU"/>
                    </w:rPr>
                    <w:t>м.</w:t>
                  </w:r>
                  <w:r w:rsidRPr="00E53BEF">
                    <w:rPr>
                      <w:rFonts w:ascii="Times New Roman" w:eastAsia="Times New Roman" w:hAnsi="Times New Roman"/>
                      <w:sz w:val="24"/>
                      <w:szCs w:val="24"/>
                      <w:lang w:eastAsia="ru-RU"/>
                    </w:rPr>
                    <w:t xml:space="preserve">  Общее количество машиномест – </w:t>
                  </w:r>
                  <w:r w:rsidR="009A3826" w:rsidRPr="00E53BEF">
                    <w:rPr>
                      <w:rFonts w:ascii="Times New Roman" w:eastAsia="Times New Roman" w:hAnsi="Times New Roman"/>
                      <w:sz w:val="24"/>
                      <w:szCs w:val="24"/>
                      <w:lang w:eastAsia="ru-RU"/>
                    </w:rPr>
                    <w:t>74</w:t>
                  </w:r>
                  <w:r w:rsidRPr="00E53BEF">
                    <w:rPr>
                      <w:rFonts w:ascii="Times New Roman" w:eastAsia="Times New Roman" w:hAnsi="Times New Roman"/>
                      <w:sz w:val="24"/>
                      <w:szCs w:val="24"/>
                      <w:lang w:eastAsia="ru-RU"/>
                    </w:rPr>
                    <w:t xml:space="preserve"> шт. , </w:t>
                  </w:r>
                  <w:r w:rsidR="0068784C" w:rsidRPr="00E53BEF">
                    <w:rPr>
                      <w:rFonts w:ascii="Times New Roman" w:eastAsia="Times New Roman" w:hAnsi="Times New Roman"/>
                      <w:sz w:val="24"/>
                      <w:szCs w:val="24"/>
                      <w:lang w:eastAsia="ru-RU"/>
                    </w:rPr>
                    <w:t>кол</w:t>
                  </w:r>
                  <w:r w:rsidR="003E7E59" w:rsidRPr="00E53BEF">
                    <w:rPr>
                      <w:rFonts w:ascii="Times New Roman" w:eastAsia="Times New Roman" w:hAnsi="Times New Roman"/>
                      <w:sz w:val="24"/>
                      <w:szCs w:val="24"/>
                      <w:lang w:eastAsia="ru-RU"/>
                    </w:rPr>
                    <w:t>ичество</w:t>
                  </w:r>
                  <w:r w:rsidR="0068784C" w:rsidRPr="00E53BEF">
                    <w:rPr>
                      <w:rFonts w:ascii="Times New Roman" w:eastAsia="Times New Roman" w:hAnsi="Times New Roman"/>
                      <w:sz w:val="24"/>
                      <w:szCs w:val="24"/>
                      <w:lang w:eastAsia="ru-RU"/>
                    </w:rPr>
                    <w:t xml:space="preserve"> этажей</w:t>
                  </w:r>
                  <w:r w:rsidR="003E7E59"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 1 этаж.</w:t>
                  </w:r>
                </w:p>
                <w:p w:rsidR="00D7705B" w:rsidRPr="00E53BEF" w:rsidRDefault="0024796F" w:rsidP="00B46C88">
                  <w:pPr>
                    <w:spacing w:before="100" w:beforeAutospacing="1" w:after="100" w:afterAutospacing="1" w:line="240" w:lineRule="auto"/>
                    <w:jc w:val="both"/>
                    <w:rPr>
                      <w:rFonts w:ascii="Times New Roman" w:eastAsia="Times New Roman" w:hAnsi="Times New Roman"/>
                      <w:sz w:val="24"/>
                      <w:szCs w:val="24"/>
                      <w:lang w:eastAsia="ru-RU"/>
                    </w:rPr>
                  </w:pPr>
                  <w:r w:rsidRPr="00CE6B29">
                    <w:rPr>
                      <w:rFonts w:ascii="Times New Roman" w:eastAsia="Times New Roman" w:hAnsi="Times New Roman"/>
                      <w:b/>
                      <w:sz w:val="24"/>
                      <w:szCs w:val="24"/>
                      <w:lang w:eastAsia="ru-RU"/>
                    </w:rPr>
                    <w:t xml:space="preserve">В </w:t>
                  </w:r>
                  <w:r w:rsidR="00F4551F" w:rsidRPr="00CE6B29">
                    <w:rPr>
                      <w:rFonts w:ascii="Times New Roman" w:eastAsia="Times New Roman" w:hAnsi="Times New Roman"/>
                      <w:b/>
                      <w:sz w:val="24"/>
                      <w:szCs w:val="24"/>
                      <w:lang w:eastAsia="ru-RU"/>
                    </w:rPr>
                    <w:t>подвальном</w:t>
                  </w:r>
                  <w:r w:rsidR="00201D2E" w:rsidRPr="00CE6B29">
                    <w:rPr>
                      <w:rFonts w:ascii="Times New Roman" w:eastAsia="Times New Roman" w:hAnsi="Times New Roman"/>
                      <w:b/>
                      <w:sz w:val="24"/>
                      <w:szCs w:val="24"/>
                      <w:lang w:eastAsia="ru-RU"/>
                    </w:rPr>
                    <w:t xml:space="preserve"> этаже</w:t>
                  </w:r>
                  <w:r w:rsidR="006B357F" w:rsidRPr="00CE6B29">
                    <w:rPr>
                      <w:rFonts w:ascii="Times New Roman" w:eastAsia="Times New Roman" w:hAnsi="Times New Roman"/>
                      <w:b/>
                      <w:sz w:val="24"/>
                      <w:szCs w:val="24"/>
                      <w:lang w:eastAsia="ru-RU"/>
                    </w:rPr>
                    <w:t xml:space="preserve"> корпуса 1 </w:t>
                  </w:r>
                  <w:r w:rsidRPr="00CE6B29">
                    <w:rPr>
                      <w:rFonts w:ascii="Times New Roman" w:eastAsia="Times New Roman" w:hAnsi="Times New Roman"/>
                      <w:b/>
                      <w:sz w:val="24"/>
                      <w:szCs w:val="24"/>
                      <w:lang w:eastAsia="ru-RU"/>
                    </w:rPr>
                    <w:t>расположены</w:t>
                  </w:r>
                  <w:r w:rsidR="006B357F" w:rsidRPr="00E53BEF">
                    <w:rPr>
                      <w:rFonts w:ascii="Times New Roman" w:eastAsia="Times New Roman" w:hAnsi="Times New Roman"/>
                      <w:sz w:val="24"/>
                      <w:szCs w:val="24"/>
                      <w:lang w:eastAsia="ru-RU"/>
                    </w:rPr>
                    <w:t xml:space="preserve">: </w:t>
                  </w:r>
                  <w:r w:rsidR="00C71531" w:rsidRPr="00E53BEF">
                    <w:rPr>
                      <w:rFonts w:ascii="Times New Roman" w:eastAsia="Times New Roman" w:hAnsi="Times New Roman"/>
                      <w:sz w:val="24"/>
                      <w:szCs w:val="24"/>
                      <w:lang w:eastAsia="ru-RU"/>
                    </w:rPr>
                    <w:t xml:space="preserve">помещение подвала (418,84  кв.м) </w:t>
                  </w:r>
                  <w:r w:rsidR="006B357F" w:rsidRPr="00E53BEF">
                    <w:rPr>
                      <w:rFonts w:ascii="Times New Roman" w:eastAsia="Times New Roman" w:hAnsi="Times New Roman"/>
                      <w:sz w:val="24"/>
                      <w:szCs w:val="24"/>
                      <w:lang w:eastAsia="ru-RU"/>
                    </w:rPr>
                    <w:t>кабельная (</w:t>
                  </w:r>
                  <w:r w:rsidR="00020C29" w:rsidRPr="00E53BEF">
                    <w:rPr>
                      <w:rFonts w:ascii="Times New Roman" w:eastAsia="Times New Roman" w:hAnsi="Times New Roman"/>
                      <w:sz w:val="24"/>
                      <w:szCs w:val="24"/>
                      <w:lang w:eastAsia="ru-RU"/>
                    </w:rPr>
                    <w:t>10,51</w:t>
                  </w:r>
                  <w:r w:rsidR="006B357F" w:rsidRPr="00E53BEF">
                    <w:rPr>
                      <w:rFonts w:ascii="Times New Roman" w:eastAsia="Times New Roman" w:hAnsi="Times New Roman"/>
                      <w:sz w:val="24"/>
                      <w:szCs w:val="24"/>
                      <w:lang w:eastAsia="ru-RU"/>
                    </w:rPr>
                    <w:t xml:space="preserve"> кв.м), ИТП</w:t>
                  </w:r>
                  <w:r w:rsidR="00020C29" w:rsidRPr="00E53BEF">
                    <w:rPr>
                      <w:rFonts w:ascii="Times New Roman" w:eastAsia="Times New Roman" w:hAnsi="Times New Roman"/>
                      <w:sz w:val="24"/>
                      <w:szCs w:val="24"/>
                      <w:lang w:eastAsia="ru-RU"/>
                    </w:rPr>
                    <w:t xml:space="preserve"> жилых помещений</w:t>
                  </w:r>
                  <w:r w:rsidR="006B357F" w:rsidRPr="00E53BEF">
                    <w:rPr>
                      <w:rFonts w:ascii="Times New Roman" w:eastAsia="Times New Roman" w:hAnsi="Times New Roman"/>
                      <w:sz w:val="24"/>
                      <w:szCs w:val="24"/>
                      <w:lang w:eastAsia="ru-RU"/>
                    </w:rPr>
                    <w:t xml:space="preserve"> (</w:t>
                  </w:r>
                  <w:r w:rsidR="00020C29" w:rsidRPr="00E53BEF">
                    <w:rPr>
                      <w:rFonts w:ascii="Times New Roman" w:eastAsia="Times New Roman" w:hAnsi="Times New Roman"/>
                      <w:sz w:val="24"/>
                      <w:szCs w:val="24"/>
                      <w:lang w:eastAsia="ru-RU"/>
                    </w:rPr>
                    <w:t>32,86</w:t>
                  </w:r>
                  <w:r w:rsidR="006B357F" w:rsidRPr="00E53BEF">
                    <w:rPr>
                      <w:rFonts w:ascii="Times New Roman" w:eastAsia="Times New Roman" w:hAnsi="Times New Roman"/>
                      <w:sz w:val="24"/>
                      <w:szCs w:val="24"/>
                      <w:lang w:eastAsia="ru-RU"/>
                    </w:rPr>
                    <w:t xml:space="preserve"> кв.м)</w:t>
                  </w:r>
                  <w:r w:rsidR="00020C29" w:rsidRPr="00E53BEF">
                    <w:rPr>
                      <w:rFonts w:ascii="Times New Roman" w:eastAsia="Times New Roman" w:hAnsi="Times New Roman"/>
                      <w:sz w:val="24"/>
                      <w:szCs w:val="24"/>
                      <w:lang w:eastAsia="ru-RU"/>
                    </w:rPr>
                    <w:t>, ИТП встроенных помещений (33,80 кв. м)</w:t>
                  </w:r>
                  <w:r w:rsidR="00D7705B" w:rsidRPr="00E53BEF">
                    <w:rPr>
                      <w:rFonts w:ascii="Times New Roman" w:eastAsia="Times New Roman" w:hAnsi="Times New Roman"/>
                      <w:sz w:val="24"/>
                      <w:szCs w:val="24"/>
                      <w:lang w:eastAsia="ru-RU"/>
                    </w:rPr>
                    <w:t>,</w:t>
                  </w:r>
                  <w:r w:rsidR="006B357F"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 xml:space="preserve"> </w:t>
                  </w:r>
                  <w:r w:rsidR="00F4551F" w:rsidRPr="00E53BEF">
                    <w:rPr>
                      <w:rFonts w:ascii="Times New Roman" w:eastAsia="Times New Roman" w:hAnsi="Times New Roman"/>
                      <w:sz w:val="24"/>
                      <w:szCs w:val="24"/>
                      <w:lang w:eastAsia="ru-RU"/>
                    </w:rPr>
                    <w:t xml:space="preserve"> насосная</w:t>
                  </w:r>
                  <w:r w:rsidR="006B357F" w:rsidRPr="00E53BEF">
                    <w:rPr>
                      <w:rFonts w:ascii="Times New Roman" w:eastAsia="Times New Roman" w:hAnsi="Times New Roman"/>
                      <w:sz w:val="24"/>
                      <w:szCs w:val="24"/>
                      <w:lang w:eastAsia="ru-RU"/>
                    </w:rPr>
                    <w:t xml:space="preserve"> пожаротушения </w:t>
                  </w:r>
                  <w:r w:rsidR="007306FC" w:rsidRPr="00E53BEF">
                    <w:rPr>
                      <w:rFonts w:ascii="Times New Roman" w:eastAsia="Times New Roman" w:hAnsi="Times New Roman"/>
                      <w:sz w:val="24"/>
                      <w:szCs w:val="24"/>
                      <w:lang w:eastAsia="ru-RU"/>
                    </w:rPr>
                    <w:t xml:space="preserve"> (</w:t>
                  </w:r>
                  <w:r w:rsidR="00D7705B" w:rsidRPr="00E53BEF">
                    <w:rPr>
                      <w:rFonts w:ascii="Times New Roman" w:eastAsia="Times New Roman" w:hAnsi="Times New Roman"/>
                      <w:sz w:val="24"/>
                      <w:szCs w:val="24"/>
                      <w:lang w:eastAsia="ru-RU"/>
                    </w:rPr>
                    <w:t>36,58</w:t>
                  </w:r>
                  <w:r w:rsidR="007306FC" w:rsidRPr="00E53BEF">
                    <w:rPr>
                      <w:rFonts w:ascii="Times New Roman" w:eastAsia="Times New Roman" w:hAnsi="Times New Roman"/>
                      <w:sz w:val="24"/>
                      <w:szCs w:val="24"/>
                      <w:lang w:eastAsia="ru-RU"/>
                    </w:rPr>
                    <w:t xml:space="preserve"> кв.м)</w:t>
                  </w:r>
                  <w:r w:rsidRPr="00E53BEF">
                    <w:rPr>
                      <w:rFonts w:ascii="Times New Roman" w:eastAsia="Times New Roman" w:hAnsi="Times New Roman"/>
                      <w:sz w:val="24"/>
                      <w:szCs w:val="24"/>
                      <w:lang w:eastAsia="ru-RU"/>
                    </w:rPr>
                    <w:t>,</w:t>
                  </w:r>
                  <w:r w:rsidR="00F4551F" w:rsidRPr="00E53BEF">
                    <w:rPr>
                      <w:rFonts w:ascii="Times New Roman" w:eastAsia="Times New Roman" w:hAnsi="Times New Roman"/>
                      <w:sz w:val="24"/>
                      <w:szCs w:val="24"/>
                      <w:lang w:eastAsia="ru-RU"/>
                    </w:rPr>
                    <w:t xml:space="preserve"> водомерный узел</w:t>
                  </w:r>
                  <w:r w:rsidR="007306FC" w:rsidRPr="00E53BEF">
                    <w:rPr>
                      <w:rFonts w:ascii="Times New Roman" w:eastAsia="Times New Roman" w:hAnsi="Times New Roman"/>
                      <w:sz w:val="24"/>
                      <w:szCs w:val="24"/>
                      <w:lang w:eastAsia="ru-RU"/>
                    </w:rPr>
                    <w:t xml:space="preserve"> (</w:t>
                  </w:r>
                  <w:r w:rsidR="00D7705B" w:rsidRPr="00E53BEF">
                    <w:rPr>
                      <w:rFonts w:ascii="Times New Roman" w:eastAsia="Times New Roman" w:hAnsi="Times New Roman"/>
                      <w:sz w:val="24"/>
                      <w:szCs w:val="24"/>
                      <w:lang w:eastAsia="ru-RU"/>
                    </w:rPr>
                    <w:t>24,00</w:t>
                  </w:r>
                  <w:r w:rsidR="007306FC" w:rsidRPr="00E53BEF">
                    <w:rPr>
                      <w:rFonts w:ascii="Times New Roman" w:eastAsia="Times New Roman" w:hAnsi="Times New Roman"/>
                      <w:sz w:val="24"/>
                      <w:szCs w:val="24"/>
                      <w:lang w:eastAsia="ru-RU"/>
                    </w:rPr>
                    <w:t xml:space="preserve"> кв.м)</w:t>
                  </w:r>
                  <w:r w:rsidR="00977F18" w:rsidRPr="00E53BEF">
                    <w:rPr>
                      <w:rFonts w:ascii="Times New Roman" w:eastAsia="Times New Roman" w:hAnsi="Times New Roman"/>
                      <w:sz w:val="24"/>
                      <w:szCs w:val="24"/>
                      <w:lang w:eastAsia="ru-RU"/>
                    </w:rPr>
                    <w:t>.</w:t>
                  </w:r>
                </w:p>
                <w:p w:rsidR="00C675B5" w:rsidRPr="00E53BEF" w:rsidRDefault="0024796F" w:rsidP="00C675B5">
                  <w:pPr>
                    <w:spacing w:before="100" w:beforeAutospacing="1" w:after="100" w:afterAutospacing="1" w:line="240" w:lineRule="auto"/>
                    <w:jc w:val="both"/>
                    <w:rPr>
                      <w:rFonts w:ascii="Times New Roman" w:eastAsia="Times New Roman" w:hAnsi="Times New Roman"/>
                      <w:sz w:val="24"/>
                      <w:szCs w:val="24"/>
                      <w:lang w:eastAsia="ru-RU"/>
                    </w:rPr>
                  </w:pPr>
                  <w:r w:rsidRPr="00632A8F">
                    <w:rPr>
                      <w:rFonts w:ascii="Times New Roman" w:eastAsia="Times New Roman" w:hAnsi="Times New Roman"/>
                      <w:b/>
                      <w:sz w:val="24"/>
                      <w:szCs w:val="24"/>
                      <w:lang w:eastAsia="ru-RU"/>
                    </w:rPr>
                    <w:t xml:space="preserve">На первом этаже </w:t>
                  </w:r>
                  <w:r w:rsidR="006B357F" w:rsidRPr="00632A8F">
                    <w:rPr>
                      <w:rFonts w:ascii="Times New Roman" w:eastAsia="Times New Roman" w:hAnsi="Times New Roman"/>
                      <w:b/>
                      <w:sz w:val="24"/>
                      <w:szCs w:val="24"/>
                      <w:lang w:eastAsia="ru-RU"/>
                    </w:rPr>
                    <w:t xml:space="preserve"> корпуса 1 </w:t>
                  </w:r>
                  <w:r w:rsidRPr="00632A8F">
                    <w:rPr>
                      <w:rFonts w:ascii="Times New Roman" w:eastAsia="Times New Roman" w:hAnsi="Times New Roman"/>
                      <w:b/>
                      <w:sz w:val="24"/>
                      <w:szCs w:val="24"/>
                      <w:lang w:eastAsia="ru-RU"/>
                    </w:rPr>
                    <w:t>расположены</w:t>
                  </w:r>
                  <w:r w:rsidR="00F53622" w:rsidRPr="00E53BEF">
                    <w:rPr>
                      <w:rFonts w:ascii="Times New Roman" w:eastAsia="Times New Roman" w:hAnsi="Times New Roman"/>
                      <w:sz w:val="24"/>
                      <w:szCs w:val="24"/>
                      <w:lang w:eastAsia="ru-RU"/>
                    </w:rPr>
                    <w:t xml:space="preserve">: </w:t>
                  </w:r>
                  <w:r w:rsidR="00C71531" w:rsidRPr="00E53BEF">
                    <w:rPr>
                      <w:rFonts w:ascii="Times New Roman" w:eastAsia="Times New Roman" w:hAnsi="Times New Roman"/>
                      <w:sz w:val="24"/>
                      <w:szCs w:val="24"/>
                      <w:lang w:eastAsia="ru-RU"/>
                    </w:rPr>
                    <w:t xml:space="preserve">кружок настольных игр </w:t>
                  </w:r>
                  <w:r w:rsidR="007306FC" w:rsidRPr="00E53BEF">
                    <w:rPr>
                      <w:rFonts w:ascii="Times New Roman" w:eastAsia="Times New Roman" w:hAnsi="Times New Roman"/>
                      <w:sz w:val="24"/>
                      <w:szCs w:val="24"/>
                      <w:lang w:eastAsia="ru-RU"/>
                    </w:rPr>
                    <w:t xml:space="preserve"> (</w:t>
                  </w:r>
                  <w:r w:rsidR="00C71531" w:rsidRPr="00E53BEF">
                    <w:rPr>
                      <w:rFonts w:ascii="Times New Roman" w:eastAsia="Times New Roman" w:hAnsi="Times New Roman"/>
                      <w:sz w:val="24"/>
                      <w:szCs w:val="24"/>
                      <w:lang w:eastAsia="ru-RU"/>
                    </w:rPr>
                    <w:t>29,31</w:t>
                  </w:r>
                  <w:r w:rsidR="007306FC" w:rsidRPr="00E53BEF">
                    <w:rPr>
                      <w:rFonts w:ascii="Times New Roman" w:eastAsia="Times New Roman" w:hAnsi="Times New Roman"/>
                      <w:sz w:val="24"/>
                      <w:szCs w:val="24"/>
                      <w:lang w:eastAsia="ru-RU"/>
                    </w:rPr>
                    <w:t xml:space="preserve"> кв.м)</w:t>
                  </w:r>
                  <w:r w:rsidRPr="00E53BEF">
                    <w:rPr>
                      <w:rFonts w:ascii="Times New Roman" w:eastAsia="Times New Roman" w:hAnsi="Times New Roman"/>
                      <w:sz w:val="24"/>
                      <w:szCs w:val="24"/>
                      <w:lang w:eastAsia="ru-RU"/>
                    </w:rPr>
                    <w:t>,</w:t>
                  </w:r>
                  <w:r w:rsidR="00C71531" w:rsidRPr="00E53BEF">
                    <w:rPr>
                      <w:rFonts w:ascii="Times New Roman" w:eastAsia="Times New Roman" w:hAnsi="Times New Roman"/>
                      <w:sz w:val="24"/>
                      <w:szCs w:val="24"/>
                      <w:lang w:eastAsia="ru-RU"/>
                    </w:rPr>
                    <w:t xml:space="preserve"> помещение абонентского доступа/диспетчерская</w:t>
                  </w:r>
                  <w:r w:rsidR="007306FC" w:rsidRPr="00E53BEF">
                    <w:rPr>
                      <w:rFonts w:ascii="Times New Roman" w:eastAsia="Times New Roman" w:hAnsi="Times New Roman"/>
                      <w:sz w:val="24"/>
                      <w:szCs w:val="24"/>
                      <w:lang w:eastAsia="ru-RU"/>
                    </w:rPr>
                    <w:t xml:space="preserve"> (</w:t>
                  </w:r>
                  <w:r w:rsidR="006B357F" w:rsidRPr="00E53BEF">
                    <w:rPr>
                      <w:rFonts w:ascii="Times New Roman" w:eastAsia="Times New Roman" w:hAnsi="Times New Roman"/>
                      <w:sz w:val="24"/>
                      <w:szCs w:val="24"/>
                      <w:lang w:eastAsia="ru-RU"/>
                    </w:rPr>
                    <w:t>2</w:t>
                  </w:r>
                  <w:r w:rsidR="00C71531" w:rsidRPr="00E53BEF">
                    <w:rPr>
                      <w:rFonts w:ascii="Times New Roman" w:eastAsia="Times New Roman" w:hAnsi="Times New Roman"/>
                      <w:sz w:val="24"/>
                      <w:szCs w:val="24"/>
                      <w:lang w:eastAsia="ru-RU"/>
                    </w:rPr>
                    <w:t>0,0</w:t>
                  </w:r>
                  <w:r w:rsidR="006B357F" w:rsidRPr="00E53BEF">
                    <w:rPr>
                      <w:rFonts w:ascii="Times New Roman" w:eastAsia="Times New Roman" w:hAnsi="Times New Roman"/>
                      <w:sz w:val="24"/>
                      <w:szCs w:val="24"/>
                      <w:lang w:eastAsia="ru-RU"/>
                    </w:rPr>
                    <w:t xml:space="preserve"> </w:t>
                  </w:r>
                  <w:r w:rsidR="007306FC" w:rsidRPr="00E53BEF">
                    <w:rPr>
                      <w:rFonts w:ascii="Times New Roman" w:eastAsia="Times New Roman" w:hAnsi="Times New Roman"/>
                      <w:sz w:val="24"/>
                      <w:szCs w:val="24"/>
                      <w:lang w:eastAsia="ru-RU"/>
                    </w:rPr>
                    <w:t xml:space="preserve"> кв.м),</w:t>
                  </w:r>
                  <w:r w:rsidR="00C71531" w:rsidRPr="00E53BEF">
                    <w:rPr>
                      <w:rFonts w:ascii="Times New Roman" w:eastAsia="Times New Roman" w:hAnsi="Times New Roman"/>
                      <w:sz w:val="24"/>
                      <w:szCs w:val="24"/>
                      <w:lang w:eastAsia="ru-RU"/>
                    </w:rPr>
                    <w:t xml:space="preserve"> санузел (1,80 кв.м), пост охраны (2.28 кв.м), коридор (10,37 кв.м), тамбур (3,17 кв.м), тамбур санузла (1,50 кв.м), санузел (2,06 кв.м), санузел для инвалидов (3,4 кв.м), кладовая уборочного инвентаря (3,34 кв.м), комната приема пищи (18,42 кв.м), электрощитовая (9,63 кв.м),  кружок настольных игр  (23,55 кв.м), </w:t>
                  </w:r>
                  <w:r w:rsidRPr="00E53BEF">
                    <w:rPr>
                      <w:rFonts w:ascii="Times New Roman" w:eastAsia="Times New Roman" w:hAnsi="Times New Roman"/>
                      <w:sz w:val="24"/>
                      <w:szCs w:val="24"/>
                      <w:lang w:eastAsia="ru-RU"/>
                    </w:rPr>
                    <w:t xml:space="preserve"> </w:t>
                  </w:r>
                  <w:r w:rsidR="00C71531" w:rsidRPr="00E53BEF">
                    <w:rPr>
                      <w:rFonts w:ascii="Times New Roman" w:eastAsia="Times New Roman" w:hAnsi="Times New Roman"/>
                      <w:sz w:val="24"/>
                      <w:szCs w:val="24"/>
                      <w:lang w:eastAsia="ru-RU"/>
                    </w:rPr>
                    <w:t xml:space="preserve"> кладовая уборочного инвентаря (2,10 кв.м), пункт охраны общественного порядка (20,00 кв.м),  пункт охраны общественного порядка (15,76 кв.м),коридор (13,76 кв.м), пост охраны (2,37 кв.м), комната приема пищи (9,64 кв.м),  кладовая уборочного инвентара (2,52 кв.м)</w:t>
                  </w:r>
                  <w:r w:rsidR="009F4D35" w:rsidRPr="00E53BEF">
                    <w:rPr>
                      <w:rFonts w:ascii="Times New Roman" w:eastAsia="Times New Roman" w:hAnsi="Times New Roman"/>
                      <w:sz w:val="24"/>
                      <w:szCs w:val="24"/>
                      <w:lang w:eastAsia="ru-RU"/>
                    </w:rPr>
                    <w:t xml:space="preserve">, </w:t>
                  </w:r>
                  <w:r w:rsidR="00B258C1" w:rsidRPr="00E53BEF">
                    <w:rPr>
                      <w:rFonts w:ascii="Times New Roman" w:eastAsia="Times New Roman" w:hAnsi="Times New Roman"/>
                      <w:sz w:val="24"/>
                      <w:szCs w:val="24"/>
                      <w:lang w:eastAsia="ru-RU"/>
                    </w:rPr>
                    <w:t xml:space="preserve">тамбур санузла (5,16 кв.м), санузел (1,89 кв.м), санузел (2,10 кв.м), вестибюль (10,37 кв.м), тамбур (5,10 кв. м),  тамбур (5,10 кв. м), вестибюль (10,37 кв.м),коридор (24,55 кв.м), </w:t>
                  </w:r>
                  <w:r w:rsidR="00C675B5" w:rsidRPr="00E53BEF">
                    <w:rPr>
                      <w:rFonts w:ascii="Times New Roman" w:eastAsia="Times New Roman" w:hAnsi="Times New Roman"/>
                      <w:sz w:val="24"/>
                      <w:szCs w:val="24"/>
                      <w:lang w:eastAsia="ru-RU"/>
                    </w:rPr>
                    <w:t xml:space="preserve"> пост охраны (2.37 кв.м), пункт охраны общественного порядка (21,93 кв.м), помещение оформления документов (17,30 кв.м),  помещение оформления документов (21,84 кв.м), комната приема пищи (4,52 кв.м), кладовая уборочного инвентаря (2,52 кв.м), тамбур санузла (5,16 кв. м), санузел (2,10 кв.м),  санузел (1,89 кв.м), помещение эксплуатационной службы (18,00 кв.м.), помещение эксплуатационной службы (13,14 кв.м.), пост охраны (3,28 кв.м), тамбур (3,30 кв.м.), помещение эксплуатационной службы (20,96кв.м.), коридор (14,33 кв.м), тамбур санузла (1,2 кв.м), санузел (2,1 кв.м), тамбур санузла (1,2 кв.м),санузел (1,76 кв.м), кладовая уборочного инвентаря (3,36 кв.м), комната приема пищи (11,20 кв.м), коридор (7,80 кв.м), тамбур (5,67 кв.м), коридор (17,20 кв.м), колясочная (6,29 кв.м), мусоросборная камера (6,10 кв.м), коридор (11,33 кв.м), лифтовой холл (21,53 кв.м), тамбур (2,3 кв.м)</w:t>
                  </w:r>
                </w:p>
                <w:p w:rsidR="003E7E59" w:rsidRPr="00CE6B29" w:rsidRDefault="0024796F" w:rsidP="00B46C88">
                  <w:pPr>
                    <w:spacing w:before="100" w:beforeAutospacing="1" w:after="100" w:afterAutospacing="1" w:line="240" w:lineRule="auto"/>
                    <w:jc w:val="both"/>
                    <w:rPr>
                      <w:rFonts w:ascii="Times New Roman" w:eastAsia="Times New Roman" w:hAnsi="Times New Roman"/>
                      <w:b/>
                      <w:sz w:val="24"/>
                      <w:szCs w:val="24"/>
                      <w:lang w:eastAsia="ru-RU"/>
                    </w:rPr>
                  </w:pPr>
                  <w:r w:rsidRPr="00CE6B29">
                    <w:rPr>
                      <w:rFonts w:ascii="Times New Roman" w:eastAsia="Times New Roman" w:hAnsi="Times New Roman"/>
                      <w:b/>
                      <w:sz w:val="24"/>
                      <w:szCs w:val="24"/>
                      <w:lang w:eastAsia="ru-RU"/>
                    </w:rPr>
                    <w:t xml:space="preserve">Со </w:t>
                  </w:r>
                  <w:r w:rsidR="00D03517" w:rsidRPr="00CE6B29">
                    <w:rPr>
                      <w:rFonts w:ascii="Times New Roman" w:eastAsia="Times New Roman" w:hAnsi="Times New Roman"/>
                      <w:b/>
                      <w:sz w:val="24"/>
                      <w:szCs w:val="24"/>
                      <w:lang w:eastAsia="ru-RU"/>
                    </w:rPr>
                    <w:t>второго</w:t>
                  </w:r>
                  <w:r w:rsidRPr="00CE6B29">
                    <w:rPr>
                      <w:rFonts w:ascii="Times New Roman" w:eastAsia="Times New Roman" w:hAnsi="Times New Roman"/>
                      <w:b/>
                      <w:i/>
                      <w:sz w:val="24"/>
                      <w:szCs w:val="24"/>
                      <w:lang w:eastAsia="ru-RU"/>
                    </w:rPr>
                    <w:t xml:space="preserve"> </w:t>
                  </w:r>
                  <w:r w:rsidRPr="00CE6B29">
                    <w:rPr>
                      <w:rFonts w:ascii="Times New Roman" w:eastAsia="Times New Roman" w:hAnsi="Times New Roman"/>
                      <w:b/>
                      <w:sz w:val="24"/>
                      <w:szCs w:val="24"/>
                      <w:lang w:eastAsia="ru-RU"/>
                    </w:rPr>
                    <w:t xml:space="preserve">по </w:t>
                  </w:r>
                  <w:r w:rsidR="00E26DED" w:rsidRPr="00CE6B29">
                    <w:rPr>
                      <w:rFonts w:ascii="Times New Roman" w:eastAsia="Times New Roman" w:hAnsi="Times New Roman"/>
                      <w:b/>
                      <w:sz w:val="24"/>
                      <w:szCs w:val="24"/>
                      <w:lang w:eastAsia="ru-RU"/>
                    </w:rPr>
                    <w:t xml:space="preserve">двадцать </w:t>
                  </w:r>
                  <w:r w:rsidR="00A30690" w:rsidRPr="00CE6B29">
                    <w:rPr>
                      <w:rFonts w:ascii="Times New Roman" w:eastAsia="Times New Roman" w:hAnsi="Times New Roman"/>
                      <w:b/>
                      <w:sz w:val="24"/>
                      <w:szCs w:val="24"/>
                      <w:lang w:eastAsia="ru-RU"/>
                    </w:rPr>
                    <w:t>пятый</w:t>
                  </w:r>
                  <w:r w:rsidR="00977F18" w:rsidRPr="00CE6B29">
                    <w:rPr>
                      <w:rFonts w:ascii="Times New Roman" w:eastAsia="Times New Roman" w:hAnsi="Times New Roman"/>
                      <w:b/>
                      <w:sz w:val="24"/>
                      <w:szCs w:val="24"/>
                      <w:lang w:eastAsia="ru-RU"/>
                    </w:rPr>
                    <w:t xml:space="preserve"> </w:t>
                  </w:r>
                  <w:r w:rsidRPr="00CE6B29">
                    <w:rPr>
                      <w:rFonts w:ascii="Times New Roman" w:eastAsia="Times New Roman" w:hAnsi="Times New Roman"/>
                      <w:b/>
                      <w:sz w:val="24"/>
                      <w:szCs w:val="24"/>
                      <w:lang w:eastAsia="ru-RU"/>
                    </w:rPr>
                    <w:t xml:space="preserve"> этажи</w:t>
                  </w:r>
                  <w:r w:rsidR="00977F18" w:rsidRPr="00CE6B29">
                    <w:rPr>
                      <w:rFonts w:ascii="Times New Roman" w:eastAsia="Times New Roman" w:hAnsi="Times New Roman"/>
                      <w:b/>
                      <w:sz w:val="24"/>
                      <w:szCs w:val="24"/>
                      <w:lang w:eastAsia="ru-RU"/>
                    </w:rPr>
                    <w:t xml:space="preserve"> корпуса 1 </w:t>
                  </w:r>
                  <w:r w:rsidRPr="00CE6B29">
                    <w:rPr>
                      <w:rFonts w:ascii="Times New Roman" w:eastAsia="Times New Roman" w:hAnsi="Times New Roman"/>
                      <w:b/>
                      <w:sz w:val="24"/>
                      <w:szCs w:val="24"/>
                      <w:lang w:eastAsia="ru-RU"/>
                    </w:rPr>
                    <w:t xml:space="preserve"> расположены квартиры.</w:t>
                  </w:r>
                </w:p>
                <w:p w:rsidR="00977F18" w:rsidRPr="00E53BEF" w:rsidRDefault="003E7E59"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Технический чердак корпусов 1, 5 высотой от пола до потолка 1,78 м предназначен для прокладки инженерных сетей.</w:t>
                  </w:r>
                  <w:r w:rsidR="000B2AD9" w:rsidRPr="00E53BEF">
                    <w:rPr>
                      <w:rFonts w:ascii="Times New Roman" w:eastAsia="Times New Roman" w:hAnsi="Times New Roman"/>
                      <w:sz w:val="24"/>
                      <w:szCs w:val="24"/>
                      <w:lang w:eastAsia="ru-RU"/>
                    </w:rPr>
                    <w:t xml:space="preserve"> </w:t>
                  </w:r>
                </w:p>
                <w:p w:rsidR="00694A99" w:rsidRPr="00E53BEF" w:rsidRDefault="002177C1" w:rsidP="002177C1">
                  <w:pPr>
                    <w:spacing w:before="100" w:beforeAutospacing="1" w:after="100" w:afterAutospacing="1" w:line="240" w:lineRule="auto"/>
                    <w:jc w:val="both"/>
                    <w:rPr>
                      <w:rFonts w:ascii="Times New Roman" w:eastAsia="Times New Roman" w:hAnsi="Times New Roman"/>
                      <w:sz w:val="24"/>
                      <w:szCs w:val="24"/>
                      <w:lang w:eastAsia="ru-RU"/>
                    </w:rPr>
                  </w:pPr>
                  <w:r w:rsidRPr="005D7239">
                    <w:rPr>
                      <w:rFonts w:ascii="Times New Roman" w:eastAsia="Times New Roman" w:hAnsi="Times New Roman"/>
                      <w:b/>
                      <w:sz w:val="24"/>
                      <w:szCs w:val="24"/>
                      <w:lang w:eastAsia="ru-RU"/>
                    </w:rPr>
                    <w:t xml:space="preserve">В подвальном этаже корпуса </w:t>
                  </w:r>
                  <w:r w:rsidR="00694A99" w:rsidRPr="005D7239">
                    <w:rPr>
                      <w:rFonts w:ascii="Times New Roman" w:eastAsia="Times New Roman" w:hAnsi="Times New Roman"/>
                      <w:b/>
                      <w:sz w:val="24"/>
                      <w:szCs w:val="24"/>
                      <w:lang w:eastAsia="ru-RU"/>
                    </w:rPr>
                    <w:t>5</w:t>
                  </w:r>
                  <w:r w:rsidRPr="005D7239">
                    <w:rPr>
                      <w:rFonts w:ascii="Times New Roman" w:eastAsia="Times New Roman" w:hAnsi="Times New Roman"/>
                      <w:b/>
                      <w:sz w:val="24"/>
                      <w:szCs w:val="24"/>
                      <w:lang w:eastAsia="ru-RU"/>
                    </w:rPr>
                    <w:t xml:space="preserve"> расположены</w:t>
                  </w:r>
                  <w:r w:rsidRPr="00E53BEF">
                    <w:rPr>
                      <w:rFonts w:ascii="Times New Roman" w:eastAsia="Times New Roman" w:hAnsi="Times New Roman"/>
                      <w:sz w:val="24"/>
                      <w:szCs w:val="24"/>
                      <w:lang w:eastAsia="ru-RU"/>
                    </w:rPr>
                    <w:t>: кабельная (</w:t>
                  </w:r>
                  <w:r w:rsidR="00694A99" w:rsidRPr="00E53BEF">
                    <w:rPr>
                      <w:rFonts w:ascii="Times New Roman" w:eastAsia="Times New Roman" w:hAnsi="Times New Roman"/>
                      <w:sz w:val="24"/>
                      <w:szCs w:val="24"/>
                      <w:lang w:eastAsia="ru-RU"/>
                    </w:rPr>
                    <w:t>13,24</w:t>
                  </w:r>
                  <w:r w:rsidRPr="00E53BEF">
                    <w:rPr>
                      <w:rFonts w:ascii="Times New Roman" w:eastAsia="Times New Roman" w:hAnsi="Times New Roman"/>
                      <w:sz w:val="24"/>
                      <w:szCs w:val="24"/>
                      <w:lang w:eastAsia="ru-RU"/>
                    </w:rPr>
                    <w:t xml:space="preserve"> кв.м), ИТП</w:t>
                  </w:r>
                  <w:r w:rsidR="00694A99" w:rsidRPr="00E53BEF">
                    <w:rPr>
                      <w:rFonts w:ascii="Times New Roman" w:eastAsia="Times New Roman" w:hAnsi="Times New Roman"/>
                      <w:sz w:val="24"/>
                      <w:szCs w:val="24"/>
                      <w:lang w:eastAsia="ru-RU"/>
                    </w:rPr>
                    <w:t xml:space="preserve"> автостоянок</w:t>
                  </w:r>
                  <w:r w:rsidRPr="00E53BEF">
                    <w:rPr>
                      <w:rFonts w:ascii="Times New Roman" w:eastAsia="Times New Roman" w:hAnsi="Times New Roman"/>
                      <w:sz w:val="24"/>
                      <w:szCs w:val="24"/>
                      <w:lang w:eastAsia="ru-RU"/>
                    </w:rPr>
                    <w:t xml:space="preserve"> (1</w:t>
                  </w:r>
                  <w:r w:rsidR="00694A99" w:rsidRPr="00E53BEF">
                    <w:rPr>
                      <w:rFonts w:ascii="Times New Roman" w:eastAsia="Times New Roman" w:hAnsi="Times New Roman"/>
                      <w:sz w:val="24"/>
                      <w:szCs w:val="24"/>
                      <w:lang w:eastAsia="ru-RU"/>
                    </w:rPr>
                    <w:t>2</w:t>
                  </w:r>
                  <w:r w:rsidRPr="00E53BEF">
                    <w:rPr>
                      <w:rFonts w:ascii="Times New Roman" w:eastAsia="Times New Roman" w:hAnsi="Times New Roman"/>
                      <w:sz w:val="24"/>
                      <w:szCs w:val="24"/>
                      <w:lang w:eastAsia="ru-RU"/>
                    </w:rPr>
                    <w:t>,</w:t>
                  </w:r>
                  <w:r w:rsidR="00694A99" w:rsidRPr="00E53BEF">
                    <w:rPr>
                      <w:rFonts w:ascii="Times New Roman" w:eastAsia="Times New Roman" w:hAnsi="Times New Roman"/>
                      <w:sz w:val="24"/>
                      <w:szCs w:val="24"/>
                      <w:lang w:eastAsia="ru-RU"/>
                    </w:rPr>
                    <w:t>48</w:t>
                  </w:r>
                  <w:r w:rsidRPr="00E53BEF">
                    <w:rPr>
                      <w:rFonts w:ascii="Times New Roman" w:eastAsia="Times New Roman" w:hAnsi="Times New Roman"/>
                      <w:sz w:val="24"/>
                      <w:szCs w:val="24"/>
                      <w:lang w:eastAsia="ru-RU"/>
                    </w:rPr>
                    <w:t xml:space="preserve"> кв.м)</w:t>
                  </w:r>
                  <w:r w:rsidR="00694A99" w:rsidRPr="00E53BEF">
                    <w:rPr>
                      <w:rFonts w:ascii="Times New Roman" w:eastAsia="Times New Roman" w:hAnsi="Times New Roman"/>
                      <w:sz w:val="24"/>
                      <w:szCs w:val="24"/>
                      <w:lang w:eastAsia="ru-RU"/>
                    </w:rPr>
                    <w:t xml:space="preserve">, венткамера (15,52 кв.м), </w:t>
                  </w:r>
                  <w:r w:rsidR="00810E5D">
                    <w:rPr>
                      <w:rFonts w:ascii="Times New Roman" w:eastAsia="Times New Roman" w:hAnsi="Times New Roman"/>
                      <w:sz w:val="24"/>
                      <w:szCs w:val="24"/>
                      <w:lang w:eastAsia="ru-RU"/>
                    </w:rPr>
                    <w:t>ИТ</w:t>
                  </w:r>
                  <w:r w:rsidR="00694A99" w:rsidRPr="00E53BEF">
                    <w:rPr>
                      <w:rFonts w:ascii="Times New Roman" w:eastAsia="Times New Roman" w:hAnsi="Times New Roman"/>
                      <w:sz w:val="24"/>
                      <w:szCs w:val="24"/>
                      <w:lang w:eastAsia="ru-RU"/>
                    </w:rPr>
                    <w:t xml:space="preserve">П жилых помещений (56,32 кв.м), лестничная клетка №1 (18,02 кв.м),  лестничная клетка №3 (14,99 кв.м), помещение для прокладки сетей (11,52 кв.м), помещение подвала (228,01 кв.м), помещение для прокладки сетей (6,90 кв.м),   венткамера (28,24 кв.м),   венткамера (20,17 кв.м), помещение подвала (382,64 кв.м), помещение для прокладки сетей (11,52 кв.м),  помещение для прокладки сетей (6,88 кв.м),  помещение для прокладки сетей (6,90 кв.м), помещение для прокладки сетей (12,48 кв.м), ИТП автостоянки (24,57 кв.м) ИТП встроенных помещений (34,98 кв.м),  </w:t>
                  </w:r>
                  <w:r w:rsidRPr="00E53BEF">
                    <w:rPr>
                      <w:rFonts w:ascii="Times New Roman" w:eastAsia="Times New Roman" w:hAnsi="Times New Roman"/>
                      <w:sz w:val="24"/>
                      <w:szCs w:val="24"/>
                      <w:lang w:eastAsia="ru-RU"/>
                    </w:rPr>
                    <w:t xml:space="preserve">   насосная   (</w:t>
                  </w:r>
                  <w:r w:rsidR="00694A99" w:rsidRPr="00E53BEF">
                    <w:rPr>
                      <w:rFonts w:ascii="Times New Roman" w:eastAsia="Times New Roman" w:hAnsi="Times New Roman"/>
                      <w:sz w:val="24"/>
                      <w:szCs w:val="24"/>
                      <w:lang w:eastAsia="ru-RU"/>
                    </w:rPr>
                    <w:t>19,30</w:t>
                  </w:r>
                  <w:r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lastRenderedPageBreak/>
                    <w:t>кв.м), водомерный узел (</w:t>
                  </w:r>
                  <w:r w:rsidR="00694A99" w:rsidRPr="00E53BEF">
                    <w:rPr>
                      <w:rFonts w:ascii="Times New Roman" w:eastAsia="Times New Roman" w:hAnsi="Times New Roman"/>
                      <w:sz w:val="24"/>
                      <w:szCs w:val="24"/>
                      <w:lang w:eastAsia="ru-RU"/>
                    </w:rPr>
                    <w:t>12,49</w:t>
                  </w:r>
                  <w:r w:rsidRPr="00E53BEF">
                    <w:rPr>
                      <w:rFonts w:ascii="Times New Roman" w:eastAsia="Times New Roman" w:hAnsi="Times New Roman"/>
                      <w:sz w:val="24"/>
                      <w:szCs w:val="24"/>
                      <w:lang w:eastAsia="ru-RU"/>
                    </w:rPr>
                    <w:t xml:space="preserve"> кв.м), </w:t>
                  </w:r>
                  <w:r w:rsidR="00694A99" w:rsidRPr="00E53BEF">
                    <w:rPr>
                      <w:rFonts w:ascii="Times New Roman" w:eastAsia="Times New Roman" w:hAnsi="Times New Roman"/>
                      <w:sz w:val="24"/>
                      <w:szCs w:val="24"/>
                      <w:lang w:eastAsia="ru-RU"/>
                    </w:rPr>
                    <w:t xml:space="preserve"> насосная (10,08 кв.м), лестничные клетки №6 (14,99 кв.м )и № 7 (17,33 кв.м), </w:t>
                  </w:r>
                  <w:r w:rsidRPr="00E53BEF">
                    <w:rPr>
                      <w:rFonts w:ascii="Times New Roman" w:eastAsia="Times New Roman" w:hAnsi="Times New Roman"/>
                      <w:sz w:val="24"/>
                      <w:szCs w:val="24"/>
                      <w:lang w:eastAsia="ru-RU"/>
                    </w:rPr>
                    <w:t>помещение</w:t>
                  </w:r>
                  <w:r w:rsidR="00694A99" w:rsidRPr="00E53BEF">
                    <w:rPr>
                      <w:rFonts w:ascii="Times New Roman" w:eastAsia="Times New Roman" w:hAnsi="Times New Roman"/>
                      <w:sz w:val="24"/>
                      <w:szCs w:val="24"/>
                      <w:lang w:eastAsia="ru-RU"/>
                    </w:rPr>
                    <w:t xml:space="preserve"> подвала (177,32 кв.м),  5 помещений для прокладки сетей (36,48 кв.м, 12,48 кв.м,6,88 кв.м,6,90 кв.м,11,52кв.м).</w:t>
                  </w:r>
                </w:p>
                <w:p w:rsidR="004C5FCB" w:rsidRPr="00E53BEF" w:rsidRDefault="002177C1" w:rsidP="002177C1">
                  <w:pPr>
                    <w:spacing w:before="100" w:beforeAutospacing="1" w:after="100" w:afterAutospacing="1" w:line="240" w:lineRule="auto"/>
                    <w:jc w:val="both"/>
                    <w:rPr>
                      <w:rFonts w:ascii="Times New Roman" w:eastAsia="Times New Roman" w:hAnsi="Times New Roman"/>
                      <w:sz w:val="24"/>
                      <w:szCs w:val="24"/>
                      <w:lang w:eastAsia="ru-RU"/>
                    </w:rPr>
                  </w:pPr>
                  <w:r w:rsidRPr="005D7239">
                    <w:rPr>
                      <w:rFonts w:ascii="Times New Roman" w:eastAsia="Times New Roman" w:hAnsi="Times New Roman"/>
                      <w:b/>
                      <w:sz w:val="24"/>
                      <w:szCs w:val="24"/>
                      <w:lang w:eastAsia="ru-RU"/>
                    </w:rPr>
                    <w:t xml:space="preserve">На первом этаже  корпуса </w:t>
                  </w:r>
                  <w:r w:rsidR="00EA6BEB" w:rsidRPr="005D7239">
                    <w:rPr>
                      <w:rFonts w:ascii="Times New Roman" w:eastAsia="Times New Roman" w:hAnsi="Times New Roman"/>
                      <w:b/>
                      <w:sz w:val="24"/>
                      <w:szCs w:val="24"/>
                      <w:lang w:eastAsia="ru-RU"/>
                    </w:rPr>
                    <w:t>5</w:t>
                  </w:r>
                  <w:r w:rsidRPr="005D7239">
                    <w:rPr>
                      <w:rFonts w:ascii="Times New Roman" w:eastAsia="Times New Roman" w:hAnsi="Times New Roman"/>
                      <w:b/>
                      <w:sz w:val="24"/>
                      <w:szCs w:val="24"/>
                      <w:lang w:eastAsia="ru-RU"/>
                    </w:rPr>
                    <w:t xml:space="preserve"> расположены</w:t>
                  </w:r>
                  <w:r w:rsidRPr="00E53BEF">
                    <w:rPr>
                      <w:rFonts w:ascii="Times New Roman" w:eastAsia="Times New Roman" w:hAnsi="Times New Roman"/>
                      <w:sz w:val="24"/>
                      <w:szCs w:val="24"/>
                      <w:lang w:eastAsia="ru-RU"/>
                    </w:rPr>
                    <w:t>: тамбур (</w:t>
                  </w:r>
                  <w:r w:rsidR="00EA6BEB" w:rsidRPr="00E53BEF">
                    <w:rPr>
                      <w:rFonts w:ascii="Times New Roman" w:eastAsia="Times New Roman" w:hAnsi="Times New Roman"/>
                      <w:sz w:val="24"/>
                      <w:szCs w:val="24"/>
                      <w:lang w:eastAsia="ru-RU"/>
                    </w:rPr>
                    <w:t>5,69</w:t>
                  </w:r>
                  <w:r w:rsidRPr="00E53BEF">
                    <w:rPr>
                      <w:rFonts w:ascii="Times New Roman" w:eastAsia="Times New Roman" w:hAnsi="Times New Roman"/>
                      <w:sz w:val="24"/>
                      <w:szCs w:val="24"/>
                      <w:lang w:eastAsia="ru-RU"/>
                    </w:rPr>
                    <w:t xml:space="preserve"> кв.м),</w:t>
                  </w:r>
                  <w:r w:rsidR="00EA6BEB" w:rsidRPr="00E53BEF">
                    <w:rPr>
                      <w:rFonts w:ascii="Times New Roman" w:eastAsia="Times New Roman" w:hAnsi="Times New Roman"/>
                      <w:sz w:val="24"/>
                      <w:szCs w:val="24"/>
                      <w:lang w:eastAsia="ru-RU"/>
                    </w:rPr>
                    <w:t xml:space="preserve"> часовая мастерская (51,0 кв.м), 3 санузла (2,96 кв.м., 1,46 кв.м, 1,46 кв.м), комната приема пищи ( (5,99 кв.м), коридор (4,05 кв.м), санузел (1,12 кв.м), 2 тамбура (2,43 и 5,49 кв.м), пункт приема одежды в ремонт (42,97 кв.м), коридор (2,55 кв.м),</w:t>
                  </w:r>
                  <w:r w:rsidR="00EF49CD" w:rsidRPr="00E53BEF">
                    <w:rPr>
                      <w:rFonts w:ascii="Times New Roman" w:eastAsia="Times New Roman" w:hAnsi="Times New Roman"/>
                      <w:sz w:val="24"/>
                      <w:szCs w:val="24"/>
                      <w:lang w:eastAsia="ru-RU"/>
                    </w:rPr>
                    <w:t xml:space="preserve"> 2 санузла (1,62 и 1,14 кв.м), комната приема пищи (8, 08 кв.м), тамбур (5,63 кв.м), помещение правления садоводств (84,41 кв.м), 3 санузла (3,33 кв.м, 1,00 кв.м, 1,00 кв.м), комната приема пищи (12,38 кв.м), помещение правления садоводств (34,84 кв.м), 2 тамбура (4,20 и 4,30 кв.м), колясочная (4,52 кв.м), лифтовой холл (6,98 кв.м), 2 коридора (7,00 и 4,22 кв.м), тамбур (2,55 кв.м), мусоросборная камера (6,17 кв.м), тамбур (5,75 кв.м), торгвый зал (105, 64 кв.м), коридор (23.70 кв.м), 2 санузла (4,59 и 1,36 кв.м), кладовая уборочного инвеентаря (3.08 кв.м), гардеробная (5,13 кв.м), кладовая тары (2.47 кв.м), комната приема пищи (6,79 кв.м), кладовая (10,43 кв.м), административное помещение ( 11,10 кв.м), 2 тамбура (5,23 и 5,39 кв.м), торговый зал (147,4 кв.м),2 санузла (5,10 и 1,12 кв.м), кладовая уб.инвентаря ( 3,1 кв.м), помещение персонала (5,70 кв.м), коридор (34.27 кв.м), холодильная камера (6,10 кв.м), морозильная камера (4,86 кв.м), кладовая х/б изделий (2,88 кв.м), административное помещение (8,22 кв.м), кладовая бакалеи (7.02 кв.м), тамбур (3,69 кв.м), помещение Управляющий компании (9,60 кв.м), помещение консьержа (7,80 кв.м), санузел (1,88 кв.м), тамбур (2,63 кв.м) 2 коридора  (3, 70 и 7,00 кв.м), лифтовой холл (6,98 кв.м), муросборная камера (5,42 кв.м), тамбур (5,50 кв.м), торговый зал (46,18 кв.м), коридор (12,63 кв.м)</w:t>
                  </w:r>
                  <w:r w:rsidR="004C5FCB" w:rsidRPr="00E53BEF">
                    <w:rPr>
                      <w:rFonts w:ascii="Times New Roman" w:eastAsia="Times New Roman" w:hAnsi="Times New Roman"/>
                      <w:sz w:val="24"/>
                      <w:szCs w:val="24"/>
                      <w:lang w:eastAsia="ru-RU"/>
                    </w:rPr>
                    <w:t>, 2 санузла (4,18 и 1,22 кв.м), кладовая уборочного инвентарая (2,64 кв.м), кладовая (5,29 кв.м), помещение персонала (8,52 кв.м), административное помещение (8,15 кв.м), 2 тамбура (3,37 и 6,16 кв.м), вестибюль (10,47 кв.м), зал (13,41 кв.м), коридор (8.82 кв.м), кладовая уб.инвентаря (1,8 кв.м), тамбур санузла (2,44 кв.м), санузел для МГН (2,97 кв.м), тамбур санузла (1,87 кв.м), санузел (1,09 кв.м), гардеробная (4,18 кв.м), кладовая чистого белья (2,42 кв.м), кладовая косметических средств (1,9 кв.м), кладовая гр. Белья (3,58 кв.м), комната отдыха персонала (6,55 кв.м), зал (17,97 кв.м), тамбур (5,67 кв.м), помещение операторов (61,20 кв.м), 3 санузла (3,61, 1,00, 1,00 кв.м), комната приема пищи (5,07 кв.м), помещение операторов (47,94 кв.м), тамбур (3,16 кв.м), электрощитовая (9,08 кв.м), 2 тамбура (3,39 кв.м и 2,63 кв.м), 2 коридора (3,74 и 7,00 кв.м), лифтовой холл (6,98 кв.м), колясочная (4,98 кв.м), мусоросборная камера (5,42 кв.м), 2 тамбура (3,52 и 3,81 кв.м), 2 кладовые уб.инвентаря (1,69 и 1,82 кв.м), санузел (1, 73 кв.м), коридор (6,51 кв.м), 2 тамбура (5,23 и 5,27 кв.м), помещение мойки тележек (2,3 кв.м), помещение дизенфекции (5,28 кв.м), 7 лестничных клеток (16,30, 14,94,13,67,14,94,14,94, 13,67,15,31 кв.м).</w:t>
                  </w:r>
                </w:p>
                <w:p w:rsidR="002177C1" w:rsidRPr="00CE6B29" w:rsidRDefault="00EF49CD" w:rsidP="002177C1">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sz w:val="24"/>
                      <w:szCs w:val="24"/>
                      <w:lang w:eastAsia="ru-RU"/>
                    </w:rPr>
                    <w:t xml:space="preserve">  </w:t>
                  </w:r>
                  <w:r w:rsidR="00EA6BEB" w:rsidRPr="00E53BEF">
                    <w:rPr>
                      <w:rFonts w:ascii="Times New Roman" w:eastAsia="Times New Roman" w:hAnsi="Times New Roman"/>
                      <w:sz w:val="24"/>
                      <w:szCs w:val="24"/>
                      <w:lang w:eastAsia="ru-RU"/>
                    </w:rPr>
                    <w:t xml:space="preserve"> </w:t>
                  </w:r>
                  <w:r w:rsidR="002177C1" w:rsidRPr="00E53BEF">
                    <w:rPr>
                      <w:rFonts w:ascii="Times New Roman" w:eastAsia="Times New Roman" w:hAnsi="Times New Roman"/>
                      <w:sz w:val="24"/>
                      <w:szCs w:val="24"/>
                      <w:lang w:eastAsia="ru-RU"/>
                    </w:rPr>
                    <w:t xml:space="preserve"> </w:t>
                  </w:r>
                  <w:r w:rsidR="002177C1" w:rsidRPr="00CE6B29">
                    <w:rPr>
                      <w:rFonts w:ascii="Times New Roman" w:eastAsia="Times New Roman" w:hAnsi="Times New Roman"/>
                      <w:b/>
                      <w:sz w:val="24"/>
                      <w:szCs w:val="24"/>
                      <w:lang w:eastAsia="ru-RU"/>
                    </w:rPr>
                    <w:t>Со второго</w:t>
                  </w:r>
                  <w:r w:rsidR="002177C1" w:rsidRPr="00CE6B29">
                    <w:rPr>
                      <w:rFonts w:ascii="Times New Roman" w:eastAsia="Times New Roman" w:hAnsi="Times New Roman"/>
                      <w:b/>
                      <w:i/>
                      <w:sz w:val="24"/>
                      <w:szCs w:val="24"/>
                      <w:lang w:eastAsia="ru-RU"/>
                    </w:rPr>
                    <w:t xml:space="preserve"> </w:t>
                  </w:r>
                  <w:r w:rsidR="002177C1" w:rsidRPr="00CE6B29">
                    <w:rPr>
                      <w:rFonts w:ascii="Times New Roman" w:eastAsia="Times New Roman" w:hAnsi="Times New Roman"/>
                      <w:b/>
                      <w:sz w:val="24"/>
                      <w:szCs w:val="24"/>
                      <w:lang w:eastAsia="ru-RU"/>
                    </w:rPr>
                    <w:t xml:space="preserve">по </w:t>
                  </w:r>
                  <w:r w:rsidR="004C5FCB" w:rsidRPr="00CE6B29">
                    <w:rPr>
                      <w:rFonts w:ascii="Times New Roman" w:eastAsia="Times New Roman" w:hAnsi="Times New Roman"/>
                      <w:b/>
                      <w:sz w:val="24"/>
                      <w:szCs w:val="24"/>
                      <w:lang w:eastAsia="ru-RU"/>
                    </w:rPr>
                    <w:t>девятнадцатый</w:t>
                  </w:r>
                  <w:r w:rsidR="002177C1" w:rsidRPr="00CE6B29">
                    <w:rPr>
                      <w:rFonts w:ascii="Times New Roman" w:eastAsia="Times New Roman" w:hAnsi="Times New Roman"/>
                      <w:b/>
                      <w:sz w:val="24"/>
                      <w:szCs w:val="24"/>
                      <w:lang w:eastAsia="ru-RU"/>
                    </w:rPr>
                    <w:t xml:space="preserve">  этажи корпуса</w:t>
                  </w:r>
                  <w:r w:rsidR="004C5FCB" w:rsidRPr="00CE6B29">
                    <w:rPr>
                      <w:rFonts w:ascii="Times New Roman" w:eastAsia="Times New Roman" w:hAnsi="Times New Roman"/>
                      <w:b/>
                      <w:sz w:val="24"/>
                      <w:szCs w:val="24"/>
                      <w:lang w:eastAsia="ru-RU"/>
                    </w:rPr>
                    <w:t xml:space="preserve"> 5</w:t>
                  </w:r>
                  <w:r w:rsidR="002177C1" w:rsidRPr="00CE6B29">
                    <w:rPr>
                      <w:rFonts w:ascii="Times New Roman" w:eastAsia="Times New Roman" w:hAnsi="Times New Roman"/>
                      <w:b/>
                      <w:sz w:val="24"/>
                      <w:szCs w:val="24"/>
                      <w:lang w:eastAsia="ru-RU"/>
                    </w:rPr>
                    <w:t xml:space="preserve">  расположены квартиры.</w:t>
                  </w:r>
                </w:p>
                <w:p w:rsidR="0076597C" w:rsidRPr="00E53BEF" w:rsidRDefault="002177C1" w:rsidP="0076597C">
                  <w:pPr>
                    <w:spacing w:before="100" w:beforeAutospacing="1" w:after="100" w:afterAutospacing="1" w:line="240" w:lineRule="auto"/>
                    <w:jc w:val="both"/>
                    <w:rPr>
                      <w:rFonts w:ascii="Times New Roman" w:eastAsia="Times New Roman" w:hAnsi="Times New Roman"/>
                      <w:sz w:val="24"/>
                      <w:szCs w:val="24"/>
                      <w:lang w:eastAsia="ru-RU"/>
                    </w:rPr>
                  </w:pPr>
                  <w:r w:rsidRPr="00CE6B29">
                    <w:rPr>
                      <w:rFonts w:ascii="Times New Roman" w:eastAsia="Times New Roman" w:hAnsi="Times New Roman"/>
                      <w:b/>
                      <w:sz w:val="24"/>
                      <w:szCs w:val="24"/>
                      <w:lang w:eastAsia="ru-RU"/>
                    </w:rPr>
                    <w:t xml:space="preserve">На верхнем техническом </w:t>
                  </w:r>
                  <w:r w:rsidR="000C6B46">
                    <w:rPr>
                      <w:rFonts w:ascii="Times New Roman" w:eastAsia="Times New Roman" w:hAnsi="Times New Roman"/>
                      <w:b/>
                      <w:sz w:val="24"/>
                      <w:szCs w:val="24"/>
                      <w:lang w:eastAsia="ru-RU"/>
                    </w:rPr>
                    <w:t>чердаке</w:t>
                  </w:r>
                  <w:r w:rsidRPr="00CE6B29">
                    <w:rPr>
                      <w:rFonts w:ascii="Times New Roman" w:eastAsia="Times New Roman" w:hAnsi="Times New Roman"/>
                      <w:b/>
                      <w:sz w:val="24"/>
                      <w:szCs w:val="24"/>
                      <w:lang w:eastAsia="ru-RU"/>
                    </w:rPr>
                    <w:t xml:space="preserve"> корпуса </w:t>
                  </w:r>
                  <w:r w:rsidR="004C5FCB" w:rsidRPr="00CE6B29">
                    <w:rPr>
                      <w:rFonts w:ascii="Times New Roman" w:eastAsia="Times New Roman" w:hAnsi="Times New Roman"/>
                      <w:b/>
                      <w:sz w:val="24"/>
                      <w:szCs w:val="24"/>
                      <w:lang w:eastAsia="ru-RU"/>
                    </w:rPr>
                    <w:t>5</w:t>
                  </w:r>
                  <w:r w:rsidRPr="00CE6B29">
                    <w:rPr>
                      <w:rFonts w:ascii="Times New Roman" w:eastAsia="Times New Roman" w:hAnsi="Times New Roman"/>
                      <w:b/>
                      <w:sz w:val="24"/>
                      <w:szCs w:val="24"/>
                      <w:lang w:eastAsia="ru-RU"/>
                    </w:rPr>
                    <w:t xml:space="preserve"> расположены:</w:t>
                  </w:r>
                  <w:r w:rsidR="0076597C" w:rsidRPr="00E53BEF">
                    <w:rPr>
                      <w:rFonts w:ascii="Times New Roman" w:eastAsia="Times New Roman" w:hAnsi="Times New Roman"/>
                      <w:sz w:val="24"/>
                      <w:szCs w:val="24"/>
                      <w:lang w:eastAsia="ru-RU"/>
                    </w:rPr>
                    <w:t xml:space="preserve"> секция 1:</w:t>
                  </w:r>
                  <w:r w:rsidRPr="00E53BEF">
                    <w:rPr>
                      <w:rFonts w:ascii="Times New Roman" w:eastAsia="Times New Roman" w:hAnsi="Times New Roman"/>
                      <w:sz w:val="24"/>
                      <w:szCs w:val="24"/>
                      <w:lang w:eastAsia="ru-RU"/>
                    </w:rPr>
                    <w:t xml:space="preserve"> </w:t>
                  </w:r>
                  <w:r w:rsidR="004C5FCB" w:rsidRPr="00E53BEF">
                    <w:rPr>
                      <w:rFonts w:ascii="Times New Roman" w:eastAsia="Times New Roman" w:hAnsi="Times New Roman"/>
                      <w:sz w:val="24"/>
                      <w:szCs w:val="24"/>
                      <w:lang w:eastAsia="ru-RU"/>
                    </w:rPr>
                    <w:t xml:space="preserve">лестничные клетки №2 (11,42 кв.м), </w:t>
                  </w:r>
                  <w:r w:rsidR="0076597C" w:rsidRPr="00E53BEF">
                    <w:rPr>
                      <w:rFonts w:ascii="Times New Roman" w:eastAsia="Times New Roman" w:hAnsi="Times New Roman"/>
                      <w:sz w:val="24"/>
                      <w:szCs w:val="24"/>
                      <w:lang w:eastAsia="ru-RU"/>
                    </w:rPr>
                    <w:t>тамбур (3,97 кв.м), мусоропровод (6,09 кв.м), 2 коридора (6,88 и 40,35 кв.м), 9 технических помещений  (31,86,кВ.м. 39,86 кв.м,40,30 кв.м,30,54 кв.м, 31,21кв.м,30,72 кв.м,40,24 кв.м, 5,83 кв.м, 36,93 кв.м), секция 2: лестничные клетки №4 (11,42 кв.м), тамбур (3,74 кв.м), мусоропровод (5,07 кв.м),  коридор (6,88кв.м), 13 технических помещений  (33,95,кВ.м. 32,74 кв.м,31,34 кв.м,42,45 кв.м, 40,31кв.м,30,62 кв.м,31,14 кв.м, 31,14 кв.м 30,63 кв.м, 40,31  кв.м, 9,42 кв.м,32,74 кв.м, 34,88 кв.м), секция 3: лестничная клетка №5 (11,42 кв.м), тамбур (3,74 кв.м), мусоропровод (5,07 кв.м),  коридор (6,88 кв.м), 11 технических помещений  (38,07,кВ.м. 37,33 кв.м,19,68 кв.м,14,83 кв.м, 40,31 кв.м,30,62 кв.м,31,13 кв.м, 30,63 кв.м 40,31 кв.м, 6,80  кв.м, 40,35).</w:t>
                  </w:r>
                </w:p>
                <w:p w:rsidR="0076597C" w:rsidRPr="00E53BEF" w:rsidRDefault="0076597C" w:rsidP="0076597C">
                  <w:pPr>
                    <w:spacing w:before="100" w:beforeAutospacing="1" w:after="100" w:afterAutospacing="1" w:line="240" w:lineRule="auto"/>
                    <w:jc w:val="both"/>
                    <w:rPr>
                      <w:rFonts w:ascii="Times New Roman" w:eastAsia="Times New Roman" w:hAnsi="Times New Roman"/>
                      <w:sz w:val="24"/>
                      <w:szCs w:val="24"/>
                      <w:lang w:eastAsia="ru-RU"/>
                    </w:rPr>
                  </w:pPr>
                  <w:r w:rsidRPr="00CE6B29">
                    <w:rPr>
                      <w:rFonts w:ascii="Times New Roman" w:eastAsia="Times New Roman" w:hAnsi="Times New Roman"/>
                      <w:b/>
                      <w:sz w:val="24"/>
                      <w:szCs w:val="24"/>
                      <w:lang w:eastAsia="ru-RU"/>
                    </w:rPr>
                    <w:t>Во встроено-пристроенном помещение автостоянки корпуса 7 расположены</w:t>
                  </w:r>
                  <w:r w:rsidRPr="00E53BEF">
                    <w:rPr>
                      <w:rFonts w:ascii="Times New Roman" w:eastAsia="Times New Roman" w:hAnsi="Times New Roman"/>
                      <w:sz w:val="24"/>
                      <w:szCs w:val="24"/>
                      <w:lang w:eastAsia="ru-RU"/>
                    </w:rPr>
                    <w:t>: помещение автостоянки автомобилей -</w:t>
                  </w:r>
                  <w:r w:rsidR="00CE6B29">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 xml:space="preserve">93 машиноместо (2376,15 кв.м), 2 тамбура (5,60 и 5,60 кв.м), </w:t>
                  </w:r>
                  <w:r w:rsidRPr="00E53BEF">
                    <w:rPr>
                      <w:rFonts w:ascii="Times New Roman" w:eastAsia="Times New Roman" w:hAnsi="Times New Roman"/>
                      <w:sz w:val="24"/>
                      <w:szCs w:val="24"/>
                      <w:lang w:eastAsia="ru-RU"/>
                    </w:rPr>
                    <w:lastRenderedPageBreak/>
                    <w:t>венткамера (26,25 кв.м), помещение уборочной техники (10,50 кв.м), электрощитовая (14,70 кв.м), пожаробезопасная зона для МГН (</w:t>
                  </w:r>
                  <w:r w:rsidR="00EF6EFE" w:rsidRPr="00E53BEF">
                    <w:rPr>
                      <w:rFonts w:ascii="Times New Roman" w:eastAsia="Times New Roman" w:hAnsi="Times New Roman"/>
                      <w:sz w:val="24"/>
                      <w:szCs w:val="24"/>
                      <w:lang w:eastAsia="ru-RU"/>
                    </w:rPr>
                    <w:t>26,50 кв.м).</w:t>
                  </w:r>
                </w:p>
                <w:p w:rsidR="003E7E59" w:rsidRPr="00E53BEF" w:rsidRDefault="00EF6EFE" w:rsidP="00B46C88">
                  <w:pPr>
                    <w:spacing w:before="100" w:beforeAutospacing="1" w:after="100" w:afterAutospacing="1" w:line="240" w:lineRule="auto"/>
                    <w:jc w:val="both"/>
                    <w:rPr>
                      <w:rFonts w:ascii="Times New Roman" w:eastAsia="Times New Roman" w:hAnsi="Times New Roman"/>
                      <w:sz w:val="24"/>
                      <w:szCs w:val="24"/>
                      <w:lang w:eastAsia="ru-RU"/>
                    </w:rPr>
                  </w:pPr>
                  <w:r w:rsidRPr="00CE6B29">
                    <w:rPr>
                      <w:rFonts w:ascii="Times New Roman" w:eastAsia="Times New Roman" w:hAnsi="Times New Roman"/>
                      <w:b/>
                      <w:sz w:val="24"/>
                      <w:szCs w:val="24"/>
                      <w:lang w:eastAsia="ru-RU"/>
                    </w:rPr>
                    <w:t>Во встроено-пристроенном помещение  автостоянки корпуса 9 расположены</w:t>
                  </w:r>
                  <w:r w:rsidRPr="00E53BEF">
                    <w:rPr>
                      <w:rFonts w:ascii="Times New Roman" w:eastAsia="Times New Roman" w:hAnsi="Times New Roman"/>
                      <w:sz w:val="24"/>
                      <w:szCs w:val="24"/>
                      <w:lang w:eastAsia="ru-RU"/>
                    </w:rPr>
                    <w:t>: помещение автостоянки автомобилей - 74 машиноместо (1734,74 кв.м),  тамбур (3,45 кв.м), венткамера (21,95 кв.м), помещение уборочной техники (8,14 кв.м), электрощитовая (26,50 кв.м), пожаробезопасная зона для МГН (15,99 кв.м), 2 лестничных клетки (10,67 и 10,67 кв.м), венткамера (21,96 кв.м).</w:t>
                  </w:r>
                </w:p>
                <w:p w:rsidR="00CD1145" w:rsidRPr="00E53BEF" w:rsidRDefault="00CD1145"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7</w:t>
                  </w:r>
                  <w:r w:rsidRPr="00E53BEF">
                    <w:rPr>
                      <w:rFonts w:ascii="Times New Roman" w:eastAsia="Times New Roman" w:hAnsi="Times New Roman"/>
                      <w:b/>
                      <w:sz w:val="24"/>
                      <w:szCs w:val="24"/>
                      <w:lang w:eastAsia="ru-RU"/>
                    </w:rPr>
                    <w:t xml:space="preserve">. </w:t>
                  </w:r>
                  <w:r w:rsidR="00030AAF" w:rsidRPr="00E53BEF">
                    <w:rPr>
                      <w:rFonts w:ascii="Times New Roman" w:eastAsia="Times New Roman" w:hAnsi="Times New Roman"/>
                      <w:b/>
                      <w:sz w:val="24"/>
                      <w:szCs w:val="24"/>
                      <w:lang w:eastAsia="ru-RU"/>
                    </w:rPr>
                    <w:t xml:space="preserve"> </w:t>
                  </w:r>
                  <w:r w:rsidRPr="00E53BEF">
                    <w:rPr>
                      <w:rFonts w:ascii="Times New Roman" w:eastAsia="Times New Roman" w:hAnsi="Times New Roman"/>
                      <w:b/>
                      <w:sz w:val="24"/>
                      <w:szCs w:val="24"/>
                      <w:lang w:eastAsia="ru-RU"/>
                    </w:rPr>
                    <w:t>Функциональное назначение нежилых помещений в многоквартирном доме, не входящих в состав общего имущества в доме:</w:t>
                  </w:r>
                  <w:r w:rsidR="00E26DED" w:rsidRPr="00E53BEF">
                    <w:rPr>
                      <w:rFonts w:ascii="Times New Roman" w:eastAsia="Times New Roman" w:hAnsi="Times New Roman"/>
                      <w:sz w:val="24"/>
                      <w:szCs w:val="24"/>
                      <w:lang w:eastAsia="ru-RU"/>
                    </w:rPr>
                    <w:t xml:space="preserve"> встроенные помещения</w:t>
                  </w:r>
                  <w:r w:rsidR="00EA688B" w:rsidRPr="00E53BEF">
                    <w:rPr>
                      <w:rFonts w:ascii="Times New Roman" w:eastAsia="Times New Roman" w:hAnsi="Times New Roman"/>
                      <w:sz w:val="24"/>
                      <w:szCs w:val="24"/>
                      <w:lang w:eastAsia="ru-RU"/>
                    </w:rPr>
                    <w:t>,</w:t>
                  </w:r>
                  <w:r w:rsidR="00EA688B" w:rsidRPr="00E53BEF">
                    <w:rPr>
                      <w:rFonts w:ascii="Times New Roman" w:hAnsi="Times New Roman"/>
                      <w:sz w:val="24"/>
                      <w:szCs w:val="24"/>
                    </w:rPr>
                    <w:t xml:space="preserve"> встроено-пристроенные помещения</w:t>
                  </w:r>
                  <w:r w:rsidR="00EA688B" w:rsidRPr="00E53BEF">
                    <w:rPr>
                      <w:rFonts w:ascii="Times New Roman" w:eastAsia="Times New Roman" w:hAnsi="Times New Roman"/>
                      <w:sz w:val="24"/>
                      <w:szCs w:val="24"/>
                      <w:lang w:eastAsia="ru-RU"/>
                    </w:rPr>
                    <w:t xml:space="preserve"> </w:t>
                  </w:r>
                  <w:r w:rsidR="00E26DED" w:rsidRPr="00E53BEF">
                    <w:rPr>
                      <w:rFonts w:ascii="Times New Roman" w:eastAsia="Times New Roman" w:hAnsi="Times New Roman"/>
                      <w:sz w:val="24"/>
                      <w:szCs w:val="24"/>
                      <w:lang w:eastAsia="ru-RU"/>
                    </w:rPr>
                    <w:t xml:space="preserve"> и </w:t>
                  </w:r>
                  <w:r w:rsidR="00EA688B" w:rsidRPr="00E53BEF">
                    <w:rPr>
                      <w:rFonts w:ascii="Times New Roman" w:eastAsia="Times New Roman" w:hAnsi="Times New Roman"/>
                      <w:sz w:val="24"/>
                      <w:szCs w:val="24"/>
                      <w:lang w:eastAsia="ru-RU"/>
                    </w:rPr>
                    <w:t>2</w:t>
                  </w:r>
                  <w:r w:rsidR="00DC3B29">
                    <w:rPr>
                      <w:rFonts w:ascii="Times New Roman" w:hAnsi="Times New Roman"/>
                      <w:sz w:val="24"/>
                      <w:szCs w:val="24"/>
                    </w:rPr>
                    <w:t xml:space="preserve"> встроено-</w:t>
                  </w:r>
                  <w:r w:rsidR="00EA688B" w:rsidRPr="00E53BEF">
                    <w:rPr>
                      <w:rFonts w:ascii="Times New Roman" w:hAnsi="Times New Roman"/>
                      <w:sz w:val="24"/>
                      <w:szCs w:val="24"/>
                    </w:rPr>
                    <w:t>пристроенные подземные автостоянки</w:t>
                  </w:r>
                  <w:r w:rsidR="00030AAF" w:rsidRPr="00E53BEF">
                    <w:rPr>
                      <w:rFonts w:ascii="Times New Roman" w:eastAsia="Times New Roman" w:hAnsi="Times New Roman"/>
                      <w:sz w:val="24"/>
                      <w:szCs w:val="24"/>
                      <w:lang w:eastAsia="ru-RU"/>
                    </w:rPr>
                    <w:t>.</w:t>
                  </w:r>
                </w:p>
                <w:p w:rsidR="008C3529" w:rsidRDefault="00016CC9" w:rsidP="008C3529">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8</w:t>
                  </w:r>
                  <w:r w:rsidR="009F58ED" w:rsidRPr="00E53BEF">
                    <w:rPr>
                      <w:rFonts w:ascii="Times New Roman" w:eastAsia="Times New Roman" w:hAnsi="Times New Roman"/>
                      <w:b/>
                      <w:sz w:val="24"/>
                      <w:szCs w:val="24"/>
                      <w:lang w:eastAsia="ru-RU"/>
                    </w:rPr>
                    <w:t>.</w:t>
                  </w:r>
                  <w:r w:rsidRPr="00E53BEF">
                    <w:rPr>
                      <w:rFonts w:ascii="Times New Roman" w:eastAsia="Times New Roman" w:hAnsi="Times New Roman"/>
                      <w:b/>
                      <w:i/>
                      <w:sz w:val="24"/>
                      <w:szCs w:val="24"/>
                      <w:lang w:eastAsia="ru-RU"/>
                    </w:rPr>
                    <w:t xml:space="preserve"> </w:t>
                  </w:r>
                  <w:r w:rsidRPr="00E53BEF">
                    <w:rPr>
                      <w:rFonts w:ascii="Times New Roman" w:eastAsia="Times New Roman" w:hAnsi="Times New Roman"/>
                      <w:b/>
                      <w:sz w:val="24"/>
                      <w:szCs w:val="24"/>
                      <w:lang w:eastAsia="ru-RU"/>
                    </w:rPr>
                    <w:t xml:space="preserve">Состав общего имущества в </w:t>
                  </w:r>
                  <w:r w:rsidR="00F33452" w:rsidRPr="00E53BEF">
                    <w:rPr>
                      <w:rFonts w:ascii="Times New Roman" w:eastAsia="Times New Roman" w:hAnsi="Times New Roman"/>
                      <w:b/>
                      <w:sz w:val="24"/>
                      <w:szCs w:val="24"/>
                      <w:lang w:eastAsia="ru-RU"/>
                    </w:rPr>
                    <w:t>объекте</w:t>
                  </w:r>
                  <w:r w:rsidRPr="00E53BEF">
                    <w:rPr>
                      <w:rFonts w:ascii="Times New Roman" w:eastAsia="Times New Roman" w:hAnsi="Times New Roman"/>
                      <w:b/>
                      <w:sz w:val="24"/>
                      <w:szCs w:val="24"/>
                      <w:lang w:eastAsia="ru-RU"/>
                    </w:rPr>
                    <w:t>,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w:t>
                  </w:r>
                </w:p>
                <w:p w:rsidR="00016CC9" w:rsidRPr="00E53BEF" w:rsidRDefault="00016CC9" w:rsidP="008C3529">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b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.1. Лестницы, в т.ч. эвакуационные; </w:t>
                  </w:r>
                </w:p>
                <w:p w:rsidR="00016CC9" w:rsidRPr="00E53BEF" w:rsidRDefault="00016CC9" w:rsidP="003E7E59">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.2. </w:t>
                  </w:r>
                  <w:r w:rsidR="00972910" w:rsidRPr="00E53BEF">
                    <w:rPr>
                      <w:rFonts w:ascii="Times New Roman" w:eastAsia="Times New Roman" w:hAnsi="Times New Roman"/>
                      <w:sz w:val="24"/>
                      <w:szCs w:val="24"/>
                      <w:lang w:eastAsia="ru-RU"/>
                    </w:rPr>
                    <w:t>Холл</w:t>
                  </w:r>
                  <w:r w:rsidR="00F33452" w:rsidRPr="00E53BEF">
                    <w:rPr>
                      <w:rFonts w:ascii="Times New Roman" w:eastAsia="Times New Roman" w:hAnsi="Times New Roman"/>
                      <w:sz w:val="24"/>
                      <w:szCs w:val="24"/>
                      <w:lang w:eastAsia="ru-RU"/>
                    </w:rPr>
                    <w:t>, лифтов</w:t>
                  </w:r>
                  <w:r w:rsidR="00C333A5" w:rsidRPr="00E53BEF">
                    <w:rPr>
                      <w:rFonts w:ascii="Times New Roman" w:eastAsia="Times New Roman" w:hAnsi="Times New Roman"/>
                      <w:sz w:val="24"/>
                      <w:szCs w:val="24"/>
                      <w:lang w:eastAsia="ru-RU"/>
                    </w:rPr>
                    <w:t>ой</w:t>
                  </w:r>
                  <w:r w:rsidR="00F33452" w:rsidRPr="00E53BEF">
                    <w:rPr>
                      <w:rFonts w:ascii="Times New Roman" w:eastAsia="Times New Roman" w:hAnsi="Times New Roman"/>
                      <w:sz w:val="24"/>
                      <w:szCs w:val="24"/>
                      <w:lang w:eastAsia="ru-RU"/>
                    </w:rPr>
                    <w:t xml:space="preserve"> холл</w:t>
                  </w:r>
                  <w:r w:rsidRPr="00E53BEF">
                    <w:rPr>
                      <w:rFonts w:ascii="Times New Roman" w:eastAsia="Times New Roman" w:hAnsi="Times New Roman"/>
                      <w:sz w:val="24"/>
                      <w:szCs w:val="24"/>
                      <w:lang w:eastAsia="ru-RU"/>
                    </w:rPr>
                    <w:t xml:space="preserve">; </w:t>
                  </w:r>
                </w:p>
                <w:p w:rsidR="007D3E76" w:rsidRDefault="00016CC9" w:rsidP="003E7E59">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.3. Вспомогательные (технические) площади, обеспечивающие эксплуатацию здания </w:t>
                  </w:r>
                  <w:r w:rsidR="00972910"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r w:rsidR="00972910" w:rsidRPr="00E53BEF">
                    <w:rPr>
                      <w:rFonts w:ascii="Times New Roman" w:eastAsia="Times New Roman" w:hAnsi="Times New Roman"/>
                      <w:sz w:val="24"/>
                      <w:szCs w:val="24"/>
                      <w:lang w:eastAsia="ru-RU"/>
                    </w:rPr>
                    <w:t>котельная</w:t>
                  </w:r>
                  <w:r w:rsidRPr="00E53BEF">
                    <w:rPr>
                      <w:rFonts w:ascii="Times New Roman" w:eastAsia="Times New Roman" w:hAnsi="Times New Roman"/>
                      <w:sz w:val="24"/>
                      <w:szCs w:val="24"/>
                      <w:lang w:eastAsia="ru-RU"/>
                    </w:rPr>
                    <w:t>, водомерный уз</w:t>
                  </w:r>
                  <w:r w:rsidR="00F33452" w:rsidRPr="00E53BEF">
                    <w:rPr>
                      <w:rFonts w:ascii="Times New Roman" w:eastAsia="Times New Roman" w:hAnsi="Times New Roman"/>
                      <w:sz w:val="24"/>
                      <w:szCs w:val="24"/>
                      <w:lang w:eastAsia="ru-RU"/>
                    </w:rPr>
                    <w:t>ел, венткамеры, лифтов</w:t>
                  </w:r>
                  <w:r w:rsidR="00C333A5" w:rsidRPr="00E53BEF">
                    <w:rPr>
                      <w:rFonts w:ascii="Times New Roman" w:eastAsia="Times New Roman" w:hAnsi="Times New Roman"/>
                      <w:sz w:val="24"/>
                      <w:szCs w:val="24"/>
                      <w:lang w:eastAsia="ru-RU"/>
                    </w:rPr>
                    <w:t>ая</w:t>
                  </w:r>
                  <w:r w:rsidR="00F33452" w:rsidRPr="00E53BEF">
                    <w:rPr>
                      <w:rFonts w:ascii="Times New Roman" w:eastAsia="Times New Roman" w:hAnsi="Times New Roman"/>
                      <w:sz w:val="24"/>
                      <w:szCs w:val="24"/>
                      <w:lang w:eastAsia="ru-RU"/>
                    </w:rPr>
                    <w:t xml:space="preserve"> шахт</w:t>
                  </w:r>
                  <w:r w:rsidR="00C333A5" w:rsidRPr="00E53BEF">
                    <w:rPr>
                      <w:rFonts w:ascii="Times New Roman" w:eastAsia="Times New Roman" w:hAnsi="Times New Roman"/>
                      <w:sz w:val="24"/>
                      <w:szCs w:val="24"/>
                      <w:lang w:eastAsia="ru-RU"/>
                    </w:rPr>
                    <w:t>а</w:t>
                  </w:r>
                  <w:r w:rsidR="00972910" w:rsidRPr="00E53BEF">
                    <w:rPr>
                      <w:rFonts w:ascii="Times New Roman" w:eastAsia="Times New Roman" w:hAnsi="Times New Roman"/>
                      <w:sz w:val="24"/>
                      <w:szCs w:val="24"/>
                      <w:lang w:eastAsia="ru-RU"/>
                    </w:rPr>
                    <w:t xml:space="preserve">, технический </w:t>
                  </w:r>
                  <w:r w:rsidR="0068784C" w:rsidRPr="00E53BEF">
                    <w:rPr>
                      <w:rFonts w:ascii="Times New Roman" w:eastAsia="Times New Roman" w:hAnsi="Times New Roman"/>
                      <w:sz w:val="24"/>
                      <w:szCs w:val="24"/>
                      <w:lang w:eastAsia="ru-RU"/>
                    </w:rPr>
                    <w:t>чердак</w:t>
                  </w:r>
                  <w:r w:rsidR="00F33452"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и пр.;</w:t>
                  </w:r>
                  <w:r w:rsidRPr="00E53BEF">
                    <w:rPr>
                      <w:rFonts w:ascii="Times New Roman" w:eastAsia="Times New Roman" w:hAnsi="Times New Roman"/>
                      <w:sz w:val="24"/>
                      <w:szCs w:val="24"/>
                      <w:lang w:eastAsia="ru-RU"/>
                    </w:rPr>
                    <w:b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.4. Внутридомовые системы и оборудование, обеспечивающие эксплуатацию здания: системы отопления, ВиК, электроосвещение, сети с</w:t>
                  </w:r>
                  <w:r w:rsidR="001D37E5" w:rsidRPr="00E53BEF">
                    <w:rPr>
                      <w:rFonts w:ascii="Times New Roman" w:eastAsia="Times New Roman" w:hAnsi="Times New Roman"/>
                      <w:sz w:val="24"/>
                      <w:szCs w:val="24"/>
                      <w:lang w:eastAsia="ru-RU"/>
                    </w:rPr>
                    <w:t xml:space="preserve">вязи и телекоммуникаций, лифт </w:t>
                  </w:r>
                  <w:r w:rsidRPr="00E53BEF">
                    <w:rPr>
                      <w:rFonts w:ascii="Times New Roman" w:eastAsia="Times New Roman" w:hAnsi="Times New Roman"/>
                      <w:sz w:val="24"/>
                      <w:szCs w:val="24"/>
                      <w:lang w:eastAsia="ru-RU"/>
                    </w:rPr>
                    <w:t>и пр.;</w:t>
                  </w:r>
                  <w:r w:rsidRPr="00E53BEF">
                    <w:rPr>
                      <w:rFonts w:ascii="Times New Roman" w:eastAsia="Times New Roman" w:hAnsi="Times New Roman"/>
                      <w:sz w:val="24"/>
                      <w:szCs w:val="24"/>
                      <w:lang w:eastAsia="ru-RU"/>
                    </w:rPr>
                    <w:b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.5. </w:t>
                  </w:r>
                  <w:r w:rsidR="00026616" w:rsidRPr="00E53BEF">
                    <w:rPr>
                      <w:rFonts w:ascii="Times New Roman" w:eastAsia="Times New Roman" w:hAnsi="Times New Roman"/>
                      <w:sz w:val="24"/>
                      <w:szCs w:val="24"/>
                      <w:lang w:eastAsia="ru-RU"/>
                    </w:rPr>
                    <w:t>В</w:t>
                  </w:r>
                  <w:r w:rsidRPr="00E53BEF">
                    <w:rPr>
                      <w:rFonts w:ascii="Times New Roman" w:eastAsia="Times New Roman" w:hAnsi="Times New Roman"/>
                      <w:sz w:val="24"/>
                      <w:szCs w:val="24"/>
                      <w:lang w:eastAsia="ru-RU"/>
                    </w:rPr>
                    <w:t>нутриплощадочные инженерные сети и инженерные объекты (или части объектов), обеспечивающие</w:t>
                  </w:r>
                  <w:r w:rsidR="003E7E59"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устойчивую эксплуатацию площадей: теплоснабжение, электроснабжение, водоснабжение (ввод питьевого водопровода от магистрали до водомерного узла, водомерный узел, противопожарный водопровод), канализация, телекоммуникации.</w:t>
                  </w:r>
                </w:p>
                <w:p w:rsidR="008C3529" w:rsidRPr="00E53BEF" w:rsidRDefault="008C3529" w:rsidP="003E7E59">
                  <w:pPr>
                    <w:spacing w:after="0" w:line="240" w:lineRule="auto"/>
                    <w:jc w:val="both"/>
                    <w:rPr>
                      <w:rFonts w:ascii="Times New Roman" w:eastAsia="Times New Roman" w:hAnsi="Times New Roman"/>
                      <w:sz w:val="24"/>
                      <w:szCs w:val="24"/>
                      <w:lang w:eastAsia="ru-RU"/>
                    </w:rPr>
                  </w:pPr>
                </w:p>
                <w:p w:rsidR="00016CC9" w:rsidRPr="008C3529" w:rsidRDefault="00016CC9" w:rsidP="008E262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9</w:t>
                  </w:r>
                  <w:r w:rsidRPr="00E53BEF">
                    <w:rPr>
                      <w:rFonts w:ascii="Times New Roman" w:eastAsia="Times New Roman" w:hAnsi="Times New Roman"/>
                      <w:b/>
                      <w:sz w:val="24"/>
                      <w:szCs w:val="24"/>
                      <w:lang w:eastAsia="ru-RU"/>
                    </w:rPr>
                    <w:t xml:space="preserve">. Предполагаемый срок получения разрешения на ввод в эксплуатацию строящегося многоквартирного дома: </w:t>
                  </w:r>
                  <w:r w:rsidR="00366928">
                    <w:rPr>
                      <w:rFonts w:ascii="Times New Roman" w:eastAsia="Times New Roman" w:hAnsi="Times New Roman"/>
                      <w:sz w:val="24"/>
                      <w:szCs w:val="24"/>
                      <w:lang w:eastAsia="ru-RU"/>
                    </w:rPr>
                    <w:t xml:space="preserve">октябрь 2017 </w:t>
                  </w:r>
                  <w:r w:rsidR="002C449E" w:rsidRPr="00E53BEF">
                    <w:rPr>
                      <w:rFonts w:ascii="Times New Roman" w:hAnsi="Times New Roman"/>
                      <w:sz w:val="24"/>
                      <w:szCs w:val="24"/>
                    </w:rPr>
                    <w:t>года</w:t>
                  </w:r>
                  <w:r w:rsidR="002C449E" w:rsidRPr="00E53BEF">
                    <w:rPr>
                      <w:rFonts w:ascii="Times New Roman" w:eastAsia="Times New Roman" w:hAnsi="Times New Roman"/>
                      <w:sz w:val="24"/>
                      <w:szCs w:val="24"/>
                      <w:lang w:eastAsia="ru-RU"/>
                    </w:rPr>
                    <w:t>.</w:t>
                  </w:r>
                </w:p>
                <w:p w:rsidR="00111E06" w:rsidRPr="00E53BEF" w:rsidRDefault="00016CC9" w:rsidP="008E262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sz w:val="24"/>
                      <w:szCs w:val="24"/>
                      <w:lang w:eastAsia="ru-RU"/>
                    </w:rPr>
                    <w:br/>
                  </w:r>
                  <w:r w:rsidR="00DB3EF8" w:rsidRPr="00E53BEF">
                    <w:rPr>
                      <w:rFonts w:ascii="Times New Roman" w:eastAsia="Times New Roman" w:hAnsi="Times New Roman"/>
                      <w:b/>
                      <w:sz w:val="24"/>
                      <w:szCs w:val="24"/>
                      <w:lang w:eastAsia="ru-RU"/>
                    </w:rPr>
                    <w:t>20</w:t>
                  </w:r>
                  <w:r w:rsidRPr="00E53BEF">
                    <w:rPr>
                      <w:rFonts w:ascii="Times New Roman" w:eastAsia="Times New Roman" w:hAnsi="Times New Roman"/>
                      <w:b/>
                      <w:sz w:val="24"/>
                      <w:szCs w:val="24"/>
                      <w:lang w:eastAsia="ru-RU"/>
                    </w:rPr>
                    <w:t>. Перечень органов государственной власти, органов местного самоуправления и организаций, представители которых участвуют в приёмке многоквартирного дома:</w:t>
                  </w:r>
                </w:p>
                <w:p w:rsidR="00016CC9" w:rsidRPr="00E53BEF" w:rsidRDefault="00111E06"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Застройщик </w:t>
                  </w:r>
                  <w:r w:rsidR="001F5409"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r w:rsidR="00C557B4">
                    <w:rPr>
                      <w:rFonts w:ascii="Times New Roman" w:eastAsia="Times New Roman" w:hAnsi="Times New Roman"/>
                      <w:sz w:val="24"/>
                      <w:szCs w:val="24"/>
                      <w:lang w:eastAsia="ru-RU"/>
                    </w:rPr>
                    <w:t>Н</w:t>
                  </w:r>
                  <w:r w:rsidR="001F5409" w:rsidRPr="00E53BEF">
                    <w:rPr>
                      <w:rFonts w:ascii="Times New Roman" w:eastAsia="Times New Roman" w:hAnsi="Times New Roman"/>
                      <w:sz w:val="24"/>
                      <w:szCs w:val="24"/>
                      <w:lang w:eastAsia="ru-RU"/>
                    </w:rPr>
                    <w:t xml:space="preserve">АО </w:t>
                  </w:r>
                  <w:r w:rsidR="003E7E59" w:rsidRPr="00E53BEF">
                    <w:rPr>
                      <w:rFonts w:ascii="Times New Roman" w:eastAsia="Times New Roman" w:hAnsi="Times New Roman"/>
                      <w:sz w:val="24"/>
                      <w:szCs w:val="24"/>
                      <w:lang w:eastAsia="ru-RU"/>
                    </w:rPr>
                    <w:t>«</w:t>
                  </w:r>
                  <w:r w:rsidR="001F5409" w:rsidRPr="00E53BEF">
                    <w:rPr>
                      <w:rFonts w:ascii="Times New Roman" w:eastAsia="Times New Roman" w:hAnsi="Times New Roman"/>
                      <w:sz w:val="24"/>
                      <w:szCs w:val="24"/>
                      <w:lang w:eastAsia="ru-RU"/>
                    </w:rPr>
                    <w:t xml:space="preserve">ИСГ </w:t>
                  </w:r>
                  <w:r w:rsidR="003E7E59"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Норманн</w:t>
                  </w:r>
                  <w:r w:rsidR="003E7E59"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w:t>
                  </w:r>
                </w:p>
                <w:p w:rsidR="00016CC9" w:rsidRPr="00E53BEF" w:rsidRDefault="00016CC9"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Заказчик -  </w:t>
                  </w:r>
                  <w:r w:rsidR="009A0290" w:rsidRPr="00E53BEF">
                    <w:rPr>
                      <w:rFonts w:ascii="Times New Roman" w:eastAsia="Times New Roman" w:hAnsi="Times New Roman"/>
                      <w:sz w:val="24"/>
                      <w:szCs w:val="24"/>
                      <w:lang w:eastAsia="ru-RU"/>
                    </w:rPr>
                    <w:t>ООО</w:t>
                  </w:r>
                  <w:r w:rsidRPr="00E53BEF">
                    <w:rPr>
                      <w:rFonts w:ascii="Times New Roman" w:eastAsia="Times New Roman" w:hAnsi="Times New Roman"/>
                      <w:sz w:val="24"/>
                      <w:szCs w:val="24"/>
                      <w:lang w:eastAsia="ru-RU"/>
                    </w:rPr>
                    <w:t xml:space="preserve"> </w:t>
                  </w:r>
                  <w:r w:rsidR="003E7E59"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Норманн</w:t>
                  </w:r>
                  <w:r w:rsidR="00111E06" w:rsidRPr="00E53BEF">
                    <w:rPr>
                      <w:rFonts w:ascii="Times New Roman" w:eastAsia="Times New Roman" w:hAnsi="Times New Roman"/>
                      <w:sz w:val="24"/>
                      <w:szCs w:val="24"/>
                      <w:lang w:eastAsia="ru-RU"/>
                    </w:rPr>
                    <w:t>-Заказчик</w:t>
                  </w:r>
                  <w:r w:rsidR="003E7E59" w:rsidRPr="00E53BEF">
                    <w:rPr>
                      <w:rFonts w:ascii="Times New Roman" w:eastAsia="Times New Roman" w:hAnsi="Times New Roman"/>
                      <w:sz w:val="24"/>
                      <w:szCs w:val="24"/>
                      <w:lang w:eastAsia="ru-RU"/>
                    </w:rPr>
                    <w:t>»</w:t>
                  </w:r>
                  <w:r w:rsidR="007D4653"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p>
                <w:p w:rsidR="00016CC9" w:rsidRPr="00E53BEF" w:rsidRDefault="00016CC9" w:rsidP="00B46C88">
                  <w:pPr>
                    <w:spacing w:before="100" w:beforeAutospacing="1" w:after="100" w:afterAutospacing="1" w:line="240" w:lineRule="auto"/>
                    <w:jc w:val="both"/>
                    <w:rPr>
                      <w:rFonts w:ascii="Times New Roman" w:eastAsia="Times New Roman" w:hAnsi="Times New Roman"/>
                      <w:color w:val="FF0000"/>
                      <w:sz w:val="24"/>
                      <w:szCs w:val="24"/>
                      <w:lang w:eastAsia="ru-RU"/>
                    </w:rPr>
                  </w:pPr>
                  <w:r w:rsidRPr="00E53BEF">
                    <w:rPr>
                      <w:rFonts w:ascii="Times New Roman" w:eastAsia="Times New Roman" w:hAnsi="Times New Roman"/>
                      <w:sz w:val="24"/>
                      <w:szCs w:val="24"/>
                      <w:lang w:eastAsia="ru-RU"/>
                    </w:rPr>
                    <w:t xml:space="preserve">Проектировщик - </w:t>
                  </w:r>
                  <w:r w:rsidR="003E7E59" w:rsidRPr="00E53BEF">
                    <w:rPr>
                      <w:rFonts w:ascii="Times New Roman" w:eastAsia="Times New Roman" w:hAnsi="Times New Roman"/>
                      <w:sz w:val="24"/>
                      <w:szCs w:val="24"/>
                      <w:lang w:eastAsia="ru-RU"/>
                    </w:rPr>
                    <w:t>ООО «</w:t>
                  </w:r>
                  <w:r w:rsidR="001F5409" w:rsidRPr="00E53BEF">
                    <w:rPr>
                      <w:rFonts w:ascii="Times New Roman" w:eastAsia="Times New Roman" w:hAnsi="Times New Roman"/>
                      <w:sz w:val="24"/>
                      <w:szCs w:val="24"/>
                      <w:lang w:eastAsia="ru-RU"/>
                    </w:rPr>
                    <w:t>Архитектурная мастерская Цехомского В.В.</w:t>
                  </w:r>
                  <w:r w:rsidR="003E7E59" w:rsidRPr="00E53BEF">
                    <w:rPr>
                      <w:rFonts w:ascii="Times New Roman" w:eastAsia="Times New Roman" w:hAnsi="Times New Roman"/>
                      <w:sz w:val="24"/>
                      <w:szCs w:val="24"/>
                      <w:lang w:eastAsia="ru-RU"/>
                    </w:rPr>
                    <w:t>»</w:t>
                  </w:r>
                  <w:r w:rsidR="001F5409" w:rsidRPr="00E53BEF">
                    <w:rPr>
                      <w:rFonts w:ascii="Times New Roman" w:eastAsia="Times New Roman" w:hAnsi="Times New Roman"/>
                      <w:sz w:val="24"/>
                      <w:szCs w:val="24"/>
                      <w:lang w:eastAsia="ru-RU"/>
                    </w:rPr>
                    <w:t>;</w:t>
                  </w:r>
                </w:p>
                <w:p w:rsidR="00016CC9" w:rsidRPr="00E53BEF" w:rsidRDefault="00016CC9"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Генеральный подрядчик - </w:t>
                  </w:r>
                  <w:r w:rsidR="009A0290" w:rsidRPr="00E53BEF">
                    <w:rPr>
                      <w:rFonts w:ascii="Times New Roman" w:eastAsia="Times New Roman" w:hAnsi="Times New Roman"/>
                      <w:sz w:val="24"/>
                      <w:szCs w:val="24"/>
                      <w:lang w:eastAsia="ru-RU"/>
                    </w:rPr>
                    <w:t>ОО</w:t>
                  </w:r>
                  <w:r w:rsidRPr="00E53BEF">
                    <w:rPr>
                      <w:rFonts w:ascii="Times New Roman" w:eastAsia="Times New Roman" w:hAnsi="Times New Roman"/>
                      <w:sz w:val="24"/>
                      <w:szCs w:val="24"/>
                      <w:lang w:eastAsia="ru-RU"/>
                    </w:rPr>
                    <w:t xml:space="preserve">О </w:t>
                  </w:r>
                  <w:r w:rsidR="003E7E59" w:rsidRPr="00E53BEF">
                    <w:rPr>
                      <w:rFonts w:ascii="Times New Roman" w:eastAsia="Times New Roman" w:hAnsi="Times New Roman"/>
                      <w:sz w:val="24"/>
                      <w:szCs w:val="24"/>
                      <w:lang w:eastAsia="ru-RU"/>
                    </w:rPr>
                    <w:t>«</w:t>
                  </w:r>
                  <w:r w:rsidR="00592836" w:rsidRPr="00E53BEF">
                    <w:rPr>
                      <w:rFonts w:ascii="Times New Roman" w:eastAsia="Times New Roman" w:hAnsi="Times New Roman"/>
                      <w:sz w:val="24"/>
                      <w:szCs w:val="24"/>
                      <w:lang w:eastAsia="ru-RU"/>
                    </w:rPr>
                    <w:t>Норманн-Строй</w:t>
                  </w:r>
                  <w:r w:rsidR="003E7E59" w:rsidRPr="00E53BEF">
                    <w:rPr>
                      <w:rFonts w:ascii="Times New Roman" w:eastAsia="Times New Roman" w:hAnsi="Times New Roman"/>
                      <w:sz w:val="24"/>
                      <w:szCs w:val="24"/>
                      <w:lang w:eastAsia="ru-RU"/>
                    </w:rPr>
                    <w:t>»</w:t>
                  </w:r>
                  <w:r w:rsidR="007D4653"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p>
                <w:p w:rsidR="003E7E59" w:rsidRPr="00E53BEF" w:rsidRDefault="00FE015D" w:rsidP="00B46C88">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w:t>
                  </w:r>
                  <w:r w:rsidR="00601E0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уполномоченный на выдачу разрешения на ввод объекта  в эксплуатацию</w:t>
                  </w:r>
                  <w:r w:rsidR="00601E0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 </w:t>
                  </w:r>
                  <w:r w:rsidR="00016CC9" w:rsidRPr="00E53BEF">
                    <w:rPr>
                      <w:rFonts w:ascii="Times New Roman" w:eastAsia="Times New Roman" w:hAnsi="Times New Roman"/>
                      <w:sz w:val="24"/>
                      <w:szCs w:val="24"/>
                      <w:lang w:eastAsia="ru-RU"/>
                    </w:rPr>
                    <w:t xml:space="preserve">Служба государственного строительного надзора </w:t>
                  </w:r>
                  <w:r w:rsidR="00876A3E">
                    <w:rPr>
                      <w:rFonts w:ascii="Times New Roman" w:eastAsia="Times New Roman" w:hAnsi="Times New Roman"/>
                      <w:sz w:val="24"/>
                      <w:szCs w:val="24"/>
                      <w:lang w:eastAsia="ru-RU"/>
                    </w:rPr>
                    <w:t xml:space="preserve">и экспертизы </w:t>
                  </w:r>
                  <w:r w:rsidR="00016CC9" w:rsidRPr="00E53BEF">
                    <w:rPr>
                      <w:rFonts w:ascii="Times New Roman" w:eastAsia="Times New Roman" w:hAnsi="Times New Roman"/>
                      <w:sz w:val="24"/>
                      <w:szCs w:val="24"/>
                      <w:lang w:eastAsia="ru-RU"/>
                    </w:rPr>
                    <w:t>Санкт-Петербурга</w:t>
                  </w:r>
                  <w:r w:rsidR="007D4653" w:rsidRPr="00E53BEF">
                    <w:rPr>
                      <w:rFonts w:ascii="Times New Roman" w:eastAsia="Times New Roman" w:hAnsi="Times New Roman"/>
                      <w:sz w:val="24"/>
                      <w:szCs w:val="24"/>
                      <w:lang w:eastAsia="ru-RU"/>
                    </w:rPr>
                    <w:t>.</w:t>
                  </w:r>
                </w:p>
                <w:p w:rsidR="00016CC9" w:rsidRPr="00E53BEF" w:rsidRDefault="00A9241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21.</w:t>
                  </w:r>
                  <w:r w:rsidR="005E708F" w:rsidRPr="00E53BEF">
                    <w:rPr>
                      <w:rFonts w:ascii="Times New Roman" w:eastAsia="Times New Roman" w:hAnsi="Times New Roman"/>
                      <w:b/>
                      <w:sz w:val="24"/>
                      <w:szCs w:val="24"/>
                      <w:lang w:eastAsia="ru-RU"/>
                    </w:rPr>
                    <w:t>Возможные финансовые и прочие риски при осуществлении проекта строительства:</w:t>
                  </w:r>
                  <w:r w:rsidR="005E708F" w:rsidRPr="00E53BEF">
                    <w:rPr>
                      <w:rFonts w:ascii="Times New Roman" w:eastAsia="Times New Roman" w:hAnsi="Times New Roman"/>
                      <w:color w:val="FF0000"/>
                      <w:sz w:val="24"/>
                      <w:szCs w:val="24"/>
                      <w:lang w:eastAsia="ru-RU"/>
                    </w:rPr>
                    <w:t xml:space="preserve"> </w:t>
                  </w:r>
                  <w:r w:rsidR="005E708F" w:rsidRPr="00E53BEF">
                    <w:rPr>
                      <w:rFonts w:ascii="Times New Roman" w:eastAsia="Times New Roman" w:hAnsi="Times New Roman"/>
                      <w:color w:val="FF0000"/>
                      <w:sz w:val="24"/>
                      <w:szCs w:val="24"/>
                      <w:lang w:eastAsia="ru-RU"/>
                    </w:rPr>
                    <w:br/>
                  </w:r>
                  <w:r w:rsidR="005E708F" w:rsidRPr="00E53BEF">
                    <w:rPr>
                      <w:rFonts w:ascii="Times New Roman" w:eastAsia="Times New Roman" w:hAnsi="Times New Roman"/>
                      <w:sz w:val="24"/>
                      <w:szCs w:val="24"/>
                      <w:lang w:eastAsia="ru-RU"/>
                    </w:rPr>
                    <w:br/>
                  </w:r>
                  <w:r w:rsidR="00DB3EF8" w:rsidRPr="00E53BEF">
                    <w:rPr>
                      <w:rFonts w:ascii="Times New Roman" w:eastAsia="Times New Roman" w:hAnsi="Times New Roman"/>
                      <w:sz w:val="24"/>
                      <w:szCs w:val="24"/>
                      <w:lang w:eastAsia="ru-RU"/>
                    </w:rPr>
                    <w:t>21</w:t>
                  </w:r>
                  <w:r w:rsidR="00016CC9" w:rsidRPr="00E53BEF">
                    <w:rPr>
                      <w:rFonts w:ascii="Times New Roman" w:eastAsia="Times New Roman" w:hAnsi="Times New Roman"/>
                      <w:sz w:val="24"/>
                      <w:szCs w:val="24"/>
                      <w:lang w:eastAsia="ru-RU"/>
                    </w:rPr>
                    <w:t xml:space="preserve">.1. Риск случайной гибели или повреждения при производстве строительно-монтажных работ зданий, сооружений, монтируемых машин, оборудования и запасных частей к нему, строительных материалов и другого имущества, находящегося на строительной площадке; </w:t>
                  </w:r>
                </w:p>
                <w:p w:rsidR="00016CC9" w:rsidRPr="00E53BEF" w:rsidRDefault="00DB3EF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lastRenderedPageBreak/>
                    <w:t>21</w:t>
                  </w:r>
                  <w:r w:rsidR="00016CC9" w:rsidRPr="00E53BEF">
                    <w:rPr>
                      <w:rFonts w:ascii="Times New Roman" w:eastAsia="Times New Roman" w:hAnsi="Times New Roman"/>
                      <w:sz w:val="24"/>
                      <w:szCs w:val="24"/>
                      <w:lang w:eastAsia="ru-RU"/>
                    </w:rPr>
                    <w:t xml:space="preserve">.2. Риск гражданской ответственности за причинение вреда жизни, здоровью и имуществу третьих лиц при осуществлении строительства; </w:t>
                  </w:r>
                </w:p>
                <w:p w:rsidR="001D37E5" w:rsidRPr="00E53BEF" w:rsidRDefault="00DB3EF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21</w:t>
                  </w:r>
                  <w:r w:rsidR="00016CC9" w:rsidRPr="00E53BEF">
                    <w:rPr>
                      <w:rFonts w:ascii="Times New Roman" w:eastAsia="Times New Roman" w:hAnsi="Times New Roman"/>
                      <w:sz w:val="24"/>
                      <w:szCs w:val="24"/>
                      <w:lang w:eastAsia="ru-RU"/>
                    </w:rPr>
                    <w:t>.3. Риск случайной гибели или случайного повреждения результата выполненных работ;</w:t>
                  </w:r>
                </w:p>
                <w:p w:rsidR="00016CC9" w:rsidRPr="00091F2F" w:rsidRDefault="001D37E5" w:rsidP="00B46C88">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2</w:t>
                  </w:r>
                  <w:r w:rsidR="00DB3EF8" w:rsidRPr="00E53BEF">
                    <w:rPr>
                      <w:rFonts w:ascii="Times New Roman" w:eastAsia="Times New Roman" w:hAnsi="Times New Roman"/>
                      <w:b/>
                      <w:sz w:val="24"/>
                      <w:szCs w:val="24"/>
                      <w:lang w:eastAsia="ru-RU"/>
                    </w:rPr>
                    <w:t>2</w:t>
                  </w:r>
                  <w:r w:rsidRPr="00E53BEF">
                    <w:rPr>
                      <w:rFonts w:ascii="Times New Roman" w:eastAsia="Times New Roman" w:hAnsi="Times New Roman"/>
                      <w:b/>
                      <w:sz w:val="24"/>
                      <w:szCs w:val="24"/>
                      <w:lang w:eastAsia="ru-RU"/>
                    </w:rPr>
                    <w:t>.</w:t>
                  </w:r>
                  <w:r w:rsidR="00016CC9" w:rsidRPr="00E53BEF">
                    <w:rPr>
                      <w:rFonts w:ascii="Times New Roman" w:eastAsia="Times New Roman" w:hAnsi="Times New Roman"/>
                      <w:b/>
                      <w:sz w:val="24"/>
                      <w:szCs w:val="24"/>
                      <w:lang w:eastAsia="ru-RU"/>
                    </w:rPr>
                    <w:t xml:space="preserve"> Планируемая стоимость строительства </w:t>
                  </w:r>
                  <w:r w:rsidR="00D24698" w:rsidRPr="00E53BEF">
                    <w:rPr>
                      <w:rFonts w:ascii="Times New Roman" w:eastAsia="Times New Roman" w:hAnsi="Times New Roman"/>
                      <w:b/>
                      <w:sz w:val="24"/>
                      <w:szCs w:val="24"/>
                      <w:lang w:eastAsia="ru-RU"/>
                    </w:rPr>
                    <w:t>объекта</w:t>
                  </w:r>
                  <w:r w:rsidR="00016CC9" w:rsidRPr="00E53BEF">
                    <w:rPr>
                      <w:rFonts w:ascii="Times New Roman" w:eastAsia="Times New Roman" w:hAnsi="Times New Roman"/>
                      <w:b/>
                      <w:sz w:val="24"/>
                      <w:szCs w:val="24"/>
                      <w:lang w:eastAsia="ru-RU"/>
                    </w:rPr>
                    <w:t xml:space="preserve">: </w:t>
                  </w:r>
                  <w:r w:rsidR="00CE7690" w:rsidRPr="00E53BEF">
                    <w:rPr>
                      <w:rFonts w:ascii="Times New Roman" w:eastAsia="Times New Roman" w:hAnsi="Times New Roman"/>
                      <w:sz w:val="24"/>
                      <w:szCs w:val="24"/>
                      <w:lang w:eastAsia="ru-RU"/>
                    </w:rPr>
                    <w:t>1 719 685 939,00 руб.</w:t>
                  </w:r>
                  <w:r w:rsidR="00016CC9" w:rsidRPr="00E53BEF">
                    <w:rPr>
                      <w:rFonts w:ascii="Times New Roman" w:eastAsia="Times New Roman" w:hAnsi="Times New Roman"/>
                      <w:sz w:val="24"/>
                      <w:szCs w:val="24"/>
                      <w:lang w:eastAsia="ru-RU"/>
                    </w:rPr>
                    <w:t xml:space="preserve"> (</w:t>
                  </w:r>
                  <w:r w:rsidR="00CE7690" w:rsidRPr="00E53BEF">
                    <w:rPr>
                      <w:rFonts w:ascii="Times New Roman" w:eastAsia="Times New Roman" w:hAnsi="Times New Roman"/>
                      <w:sz w:val="24"/>
                      <w:szCs w:val="24"/>
                      <w:lang w:eastAsia="ru-RU"/>
                    </w:rPr>
                    <w:t>Один миллиард семьсот девятнадцать миллионов шестьсот восемьдесят пять тысяч девятьсот тридцать девять</w:t>
                  </w:r>
                  <w:r w:rsidR="00016CC9" w:rsidRPr="00E53BEF">
                    <w:rPr>
                      <w:rFonts w:ascii="Times New Roman" w:eastAsia="Times New Roman" w:hAnsi="Times New Roman"/>
                      <w:sz w:val="24"/>
                      <w:szCs w:val="24"/>
                      <w:lang w:eastAsia="ru-RU"/>
                    </w:rPr>
                    <w:t xml:space="preserve">) рублей. </w:t>
                  </w:r>
                </w:p>
                <w:p w:rsidR="00016CC9" w:rsidRPr="00E53BEF" w:rsidRDefault="00016CC9" w:rsidP="00B46C88">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2</w:t>
                  </w:r>
                  <w:r w:rsidR="005E708F" w:rsidRPr="00E53BEF">
                    <w:rPr>
                      <w:rFonts w:ascii="Times New Roman" w:eastAsia="Times New Roman" w:hAnsi="Times New Roman"/>
                      <w:b/>
                      <w:sz w:val="24"/>
                      <w:szCs w:val="24"/>
                      <w:lang w:eastAsia="ru-RU"/>
                    </w:rPr>
                    <w:t>3</w:t>
                  </w:r>
                  <w:r w:rsidRPr="00E53BEF">
                    <w:rPr>
                      <w:rFonts w:ascii="Times New Roman" w:eastAsia="Times New Roman" w:hAnsi="Times New Roman"/>
                      <w:b/>
                      <w:sz w:val="24"/>
                      <w:szCs w:val="24"/>
                      <w:lang w:eastAsia="ru-RU"/>
                    </w:rPr>
                    <w:t xml:space="preserve">. Перечень организаций, осуществляющих основные строительно-монтажные и другие работы: </w:t>
                  </w:r>
                </w:p>
                <w:p w:rsidR="002E5A0D" w:rsidRPr="00E53BEF" w:rsidRDefault="002E5A0D" w:rsidP="00632A8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ООО «Норманн-Строй» - генеральный подрядчик</w:t>
                  </w:r>
                </w:p>
                <w:p w:rsidR="000B2AD9" w:rsidRDefault="000B2AD9" w:rsidP="00632A8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ЗАО «Статика Инжиниринг» - устройство свайного основания</w:t>
                  </w:r>
                  <w:r w:rsidR="00AA093D">
                    <w:rPr>
                      <w:rFonts w:ascii="Times New Roman" w:eastAsia="Times New Roman" w:hAnsi="Times New Roman"/>
                      <w:sz w:val="24"/>
                      <w:szCs w:val="24"/>
                      <w:lang w:eastAsia="ru-RU"/>
                    </w:rPr>
                    <w:t>.</w:t>
                  </w:r>
                </w:p>
                <w:p w:rsidR="00DC1CE4" w:rsidRDefault="00AA093D"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«СУ-235», ООО</w:t>
                  </w:r>
                  <w:r w:rsidR="003A46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АСК-ИНВЕСТ»</w:t>
                  </w:r>
                  <w:r w:rsidR="00DA5040">
                    <w:rPr>
                      <w:rFonts w:ascii="Times New Roman" w:eastAsia="Times New Roman" w:hAnsi="Times New Roman"/>
                      <w:sz w:val="24"/>
                      <w:szCs w:val="24"/>
                      <w:lang w:eastAsia="ru-RU"/>
                    </w:rPr>
                    <w:t>, АО «Северная строительная компания»</w:t>
                  </w:r>
                  <w:r w:rsidR="00E301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B157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устройство монолитного </w:t>
                  </w:r>
                  <w:proofErr w:type="gramStart"/>
                  <w:r>
                    <w:rPr>
                      <w:rFonts w:ascii="Times New Roman" w:eastAsia="Times New Roman" w:hAnsi="Times New Roman"/>
                      <w:sz w:val="24"/>
                      <w:szCs w:val="24"/>
                      <w:lang w:eastAsia="ru-RU"/>
                    </w:rPr>
                    <w:t>ж/б</w:t>
                  </w:r>
                  <w:proofErr w:type="gramEnd"/>
                  <w:r>
                    <w:rPr>
                      <w:rFonts w:ascii="Times New Roman" w:eastAsia="Times New Roman" w:hAnsi="Times New Roman"/>
                      <w:sz w:val="24"/>
                      <w:szCs w:val="24"/>
                      <w:lang w:eastAsia="ru-RU"/>
                    </w:rPr>
                    <w:t xml:space="preserve"> каркаса и монтаж ЖБИ</w:t>
                  </w:r>
                  <w:r w:rsidR="003A464B">
                    <w:rPr>
                      <w:rFonts w:ascii="Times New Roman" w:eastAsia="Times New Roman" w:hAnsi="Times New Roman"/>
                      <w:sz w:val="24"/>
                      <w:szCs w:val="24"/>
                      <w:lang w:eastAsia="ru-RU"/>
                    </w:rPr>
                    <w:t>.</w:t>
                  </w:r>
                </w:p>
                <w:p w:rsidR="00DC1CE4" w:rsidRDefault="00DC1CE4"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«СК</w:t>
                  </w:r>
                  <w:r w:rsidR="00C557B4">
                    <w:rPr>
                      <w:rFonts w:ascii="Times New Roman" w:eastAsia="Times New Roman" w:hAnsi="Times New Roman"/>
                      <w:sz w:val="24"/>
                      <w:szCs w:val="24"/>
                      <w:lang w:eastAsia="ru-RU"/>
                    </w:rPr>
                    <w:t xml:space="preserve"> </w:t>
                  </w:r>
                  <w:proofErr w:type="spellStart"/>
                  <w:r w:rsidR="00C557B4">
                    <w:rPr>
                      <w:rFonts w:ascii="Times New Roman" w:eastAsia="Times New Roman" w:hAnsi="Times New Roman"/>
                      <w:sz w:val="24"/>
                      <w:szCs w:val="24"/>
                      <w:lang w:eastAsia="ru-RU"/>
                    </w:rPr>
                    <w:t>В</w:t>
                  </w:r>
                  <w:r>
                    <w:rPr>
                      <w:rFonts w:ascii="Times New Roman" w:eastAsia="Times New Roman" w:hAnsi="Times New Roman"/>
                      <w:sz w:val="24"/>
                      <w:szCs w:val="24"/>
                      <w:lang w:eastAsia="ru-RU"/>
                    </w:rPr>
                    <w:t>естПром</w:t>
                  </w:r>
                  <w:proofErr w:type="spellEnd"/>
                  <w:r>
                    <w:rPr>
                      <w:rFonts w:ascii="Times New Roman" w:eastAsia="Times New Roman" w:hAnsi="Times New Roman"/>
                      <w:sz w:val="24"/>
                      <w:szCs w:val="24"/>
                      <w:lang w:eastAsia="ru-RU"/>
                    </w:rPr>
                    <w:t>»</w:t>
                  </w:r>
                  <w:r w:rsidR="006D002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D0022">
                    <w:rPr>
                      <w:rFonts w:ascii="Times New Roman" w:eastAsia="Times New Roman" w:hAnsi="Times New Roman"/>
                      <w:sz w:val="24"/>
                      <w:szCs w:val="24"/>
                      <w:lang w:eastAsia="ru-RU"/>
                    </w:rPr>
                    <w:t xml:space="preserve">ООО «Легион-Инвест» </w:t>
                  </w:r>
                  <w:r>
                    <w:rPr>
                      <w:rFonts w:ascii="Times New Roman" w:eastAsia="Times New Roman" w:hAnsi="Times New Roman"/>
                      <w:sz w:val="24"/>
                      <w:szCs w:val="24"/>
                      <w:lang w:eastAsia="ru-RU"/>
                    </w:rPr>
                    <w:t xml:space="preserve">  - кладка наружных стен и внутренних перегородок. </w:t>
                  </w:r>
                </w:p>
                <w:p w:rsidR="00DC1CE4" w:rsidRDefault="00DC1CE4"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Главэлектрострой</w:t>
                  </w:r>
                  <w:proofErr w:type="spellEnd"/>
                  <w:r>
                    <w:rPr>
                      <w:rFonts w:ascii="Times New Roman" w:eastAsia="Times New Roman" w:hAnsi="Times New Roman"/>
                      <w:sz w:val="24"/>
                      <w:szCs w:val="24"/>
                      <w:lang w:eastAsia="ru-RU"/>
                    </w:rPr>
                    <w:t>» – устройство систем ЭО.</w:t>
                  </w:r>
                </w:p>
                <w:p w:rsidR="006D0022" w:rsidRDefault="006D0022"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«Атом</w:t>
                  </w:r>
                  <w:r w:rsidR="0082459A">
                    <w:rPr>
                      <w:rFonts w:ascii="Times New Roman" w:eastAsia="Times New Roman" w:hAnsi="Times New Roman"/>
                      <w:sz w:val="24"/>
                      <w:szCs w:val="24"/>
                      <w:lang w:eastAsia="ru-RU"/>
                    </w:rPr>
                    <w:t>-</w:t>
                  </w:r>
                  <w:r>
                    <w:rPr>
                      <w:rFonts w:ascii="Times New Roman" w:eastAsia="Times New Roman" w:hAnsi="Times New Roman"/>
                      <w:sz w:val="24"/>
                      <w:szCs w:val="24"/>
                      <w:lang w:eastAsia="ru-RU"/>
                    </w:rPr>
                    <w:t>Комплекс»-  устройство систем ОВ.</w:t>
                  </w:r>
                </w:p>
                <w:p w:rsidR="006D0022" w:rsidRDefault="006D0022"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«К</w:t>
                  </w:r>
                  <w:r w:rsidR="0082459A">
                    <w:rPr>
                      <w:rFonts w:ascii="Times New Roman" w:eastAsia="Times New Roman" w:hAnsi="Times New Roman"/>
                      <w:sz w:val="24"/>
                      <w:szCs w:val="24"/>
                      <w:lang w:eastAsia="ru-RU"/>
                    </w:rPr>
                    <w:t>ВАРТЕТ-СТРОЙ</w:t>
                  </w:r>
                  <w:r>
                    <w:rPr>
                      <w:rFonts w:ascii="Times New Roman" w:eastAsia="Times New Roman" w:hAnsi="Times New Roman"/>
                      <w:sz w:val="24"/>
                      <w:szCs w:val="24"/>
                      <w:lang w:eastAsia="ru-RU"/>
                    </w:rPr>
                    <w:t>» - устройство систем ВК и ОВ.</w:t>
                  </w:r>
                </w:p>
                <w:p w:rsidR="006D0022" w:rsidRDefault="006D0022"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РостраСПб</w:t>
                  </w:r>
                  <w:proofErr w:type="spellEnd"/>
                  <w:r>
                    <w:rPr>
                      <w:rFonts w:ascii="Times New Roman" w:eastAsia="Times New Roman" w:hAnsi="Times New Roman"/>
                      <w:sz w:val="24"/>
                      <w:szCs w:val="24"/>
                      <w:lang w:eastAsia="ru-RU"/>
                    </w:rPr>
                    <w:t>» - устройство окон.</w:t>
                  </w:r>
                </w:p>
                <w:p w:rsidR="00B21683" w:rsidRDefault="00B21683"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«Строительная компания «Козерог» - устройство кровли.</w:t>
                  </w:r>
                </w:p>
                <w:p w:rsidR="00781850" w:rsidRDefault="00781850"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«Современные технологии» - устройство  внутренних слаботочных систем.</w:t>
                  </w:r>
                </w:p>
                <w:p w:rsidR="00781850" w:rsidRDefault="00781850"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Виаком</w:t>
                  </w:r>
                  <w:proofErr w:type="spellEnd"/>
                  <w:r>
                    <w:rPr>
                      <w:rFonts w:ascii="Times New Roman" w:eastAsia="Times New Roman" w:hAnsi="Times New Roman"/>
                      <w:sz w:val="24"/>
                      <w:szCs w:val="24"/>
                      <w:lang w:eastAsia="ru-RU"/>
                    </w:rPr>
                    <w:t xml:space="preserve"> Строй» - устройство ИТП и УУТЭ.</w:t>
                  </w:r>
                </w:p>
                <w:p w:rsidR="00781850" w:rsidRDefault="00781850"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«СК КОМКОР» - устройство вентилируемых фасадов.</w:t>
                  </w:r>
                </w:p>
                <w:p w:rsidR="00016CC9" w:rsidRPr="00E53BEF" w:rsidRDefault="00016CC9" w:rsidP="00B46C88">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2</w:t>
                  </w:r>
                  <w:r w:rsidR="005E708F" w:rsidRPr="00E53BEF">
                    <w:rPr>
                      <w:rFonts w:ascii="Times New Roman" w:eastAsia="Times New Roman" w:hAnsi="Times New Roman"/>
                      <w:b/>
                      <w:sz w:val="24"/>
                      <w:szCs w:val="24"/>
                      <w:lang w:eastAsia="ru-RU"/>
                    </w:rPr>
                    <w:t>4</w:t>
                  </w:r>
                  <w:r w:rsidRPr="00E53BEF">
                    <w:rPr>
                      <w:rFonts w:ascii="Times New Roman" w:eastAsia="Times New Roman" w:hAnsi="Times New Roman"/>
                      <w:b/>
                      <w:sz w:val="24"/>
                      <w:szCs w:val="24"/>
                      <w:lang w:eastAsia="ru-RU"/>
                    </w:rPr>
                    <w:t xml:space="preserve">. Способ обеспечения исполнения обязательств застройщика по договору: </w:t>
                  </w:r>
                </w:p>
                <w:p w:rsidR="008B2EED" w:rsidRPr="009E69D8" w:rsidRDefault="009B7A0A" w:rsidP="009853A4">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E53BEF">
                    <w:rPr>
                      <w:rFonts w:ascii="Times New Roman" w:eastAsia="Times New Roman" w:hAnsi="Times New Roman"/>
                      <w:sz w:val="24"/>
                      <w:szCs w:val="24"/>
                      <w:lang w:eastAsia="ru-RU"/>
                    </w:rPr>
                    <w:t xml:space="preserve">24.1 </w:t>
                  </w:r>
                  <w:r w:rsidR="009853A4" w:rsidRPr="00E53BEF">
                    <w:rPr>
                      <w:rFonts w:ascii="Times New Roman" w:eastAsia="Times New Roman" w:hAnsi="Times New Roman"/>
                      <w:sz w:val="24"/>
                      <w:szCs w:val="24"/>
                      <w:lang w:eastAsia="ru-RU"/>
                    </w:rPr>
                    <w:t xml:space="preserve">Залог земельного участка, предоставленного для строительства (создания) многоквартирного дома, принадлежащего застройщику на праве собственности, и строящегося (создаваемого) на этом земельном участке многоквартирного дома в порядке, предусмотренном ст. 13 Федерального закона от 30 декабря 2004 г. № 214-ФЗ </w:t>
                  </w:r>
                  <w:r w:rsidR="003E7E59" w:rsidRPr="00E53BEF">
                    <w:rPr>
                      <w:rFonts w:ascii="Times New Roman" w:eastAsia="Times New Roman" w:hAnsi="Times New Roman"/>
                      <w:sz w:val="24"/>
                      <w:szCs w:val="24"/>
                      <w:lang w:eastAsia="ru-RU"/>
                    </w:rPr>
                    <w:t>«</w:t>
                  </w:r>
                  <w:r w:rsidR="009853A4" w:rsidRPr="00E53BEF">
                    <w:rPr>
                      <w:rFonts w:ascii="Times New Roman" w:eastAsia="Times New Roman" w:hAnsi="Times New Roman"/>
                      <w:sz w:val="24"/>
                      <w:szCs w:val="24"/>
                      <w:lang w:eastAsia="ru-RU"/>
                    </w:rPr>
                    <w:t xml:space="preserve">Об участии в долевом строительстве многоквартирных домов и иных объектов недвижимости и о внесении изменений в </w:t>
                  </w:r>
                  <w:r w:rsidR="009853A4" w:rsidRPr="009E69D8">
                    <w:rPr>
                      <w:rFonts w:ascii="Times New Roman" w:eastAsia="Times New Roman" w:hAnsi="Times New Roman"/>
                      <w:sz w:val="24"/>
                      <w:szCs w:val="24"/>
                      <w:lang w:eastAsia="ru-RU"/>
                    </w:rPr>
                    <w:t>некоторые законодательные акты Российской Федерации</w:t>
                  </w:r>
                  <w:r w:rsidR="003E7E59" w:rsidRPr="009E69D8">
                    <w:rPr>
                      <w:rFonts w:ascii="Times New Roman" w:eastAsia="Times New Roman" w:hAnsi="Times New Roman"/>
                      <w:sz w:val="24"/>
                      <w:szCs w:val="24"/>
                      <w:lang w:eastAsia="ru-RU"/>
                    </w:rPr>
                    <w:t>»</w:t>
                  </w:r>
                  <w:r w:rsidR="009853A4" w:rsidRPr="009E69D8">
                    <w:rPr>
                      <w:rFonts w:ascii="Times New Roman" w:eastAsia="Times New Roman" w:hAnsi="Times New Roman"/>
                      <w:sz w:val="24"/>
                      <w:szCs w:val="24"/>
                      <w:lang w:eastAsia="ru-RU"/>
                    </w:rPr>
                    <w:t>.</w:t>
                  </w:r>
                  <w:proofErr w:type="gramEnd"/>
                </w:p>
                <w:p w:rsidR="00BF7C3B" w:rsidRDefault="008B2EED" w:rsidP="009E69D8">
                  <w:pPr>
                    <w:spacing w:after="0" w:line="240" w:lineRule="auto"/>
                    <w:jc w:val="both"/>
                    <w:rPr>
                      <w:rFonts w:ascii="Times New Roman" w:hAnsi="Times New Roman"/>
                      <w:sz w:val="24"/>
                      <w:szCs w:val="24"/>
                    </w:rPr>
                  </w:pPr>
                  <w:r w:rsidRPr="009E69D8">
                    <w:rPr>
                      <w:rFonts w:ascii="Times New Roman" w:eastAsia="Times New Roman" w:hAnsi="Times New Roman"/>
                      <w:sz w:val="24"/>
                      <w:szCs w:val="24"/>
                      <w:lang w:eastAsia="ru-RU"/>
                    </w:rPr>
                    <w:t>24.2.</w:t>
                  </w:r>
                  <w:r w:rsidR="009853A4" w:rsidRPr="009E69D8">
                    <w:rPr>
                      <w:rFonts w:ascii="Times New Roman" w:eastAsia="Times New Roman" w:hAnsi="Times New Roman"/>
                      <w:sz w:val="24"/>
                      <w:szCs w:val="24"/>
                      <w:lang w:eastAsia="ru-RU"/>
                    </w:rPr>
                    <w:t xml:space="preserve"> </w:t>
                  </w:r>
                  <w:r w:rsidRPr="009E69D8">
                    <w:rPr>
                      <w:rFonts w:ascii="Times New Roman" w:eastAsia="Times New Roman" w:hAnsi="Times New Roman"/>
                      <w:sz w:val="24"/>
                      <w:szCs w:val="24"/>
                      <w:lang w:eastAsia="ru-RU"/>
                    </w:rPr>
                    <w:t>С</w:t>
                  </w:r>
                  <w:r w:rsidRPr="009E69D8">
                    <w:rPr>
                      <w:rFonts w:ascii="Times New Roman" w:hAnsi="Times New Roman"/>
                      <w:sz w:val="24"/>
                      <w:szCs w:val="24"/>
                    </w:rPr>
                    <w:t xml:space="preserve">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w:t>
                  </w:r>
                  <w:r w:rsidR="00B6191D">
                    <w:rPr>
                      <w:rFonts w:ascii="Times New Roman" w:hAnsi="Times New Roman"/>
                      <w:sz w:val="24"/>
                      <w:szCs w:val="24"/>
                    </w:rPr>
                    <w:t>строительстве:</w:t>
                  </w:r>
                </w:p>
                <w:p w:rsidR="00B6191D" w:rsidRPr="009E69D8" w:rsidRDefault="00B6191D" w:rsidP="009E69D8">
                  <w:pPr>
                    <w:spacing w:after="0" w:line="240" w:lineRule="auto"/>
                    <w:jc w:val="both"/>
                    <w:rPr>
                      <w:rFonts w:ascii="Times New Roman" w:hAnsi="Times New Roman"/>
                      <w:sz w:val="24"/>
                      <w:szCs w:val="24"/>
                    </w:rPr>
                  </w:pPr>
                </w:p>
                <w:p w:rsidR="009E69D8" w:rsidRPr="009E69D8" w:rsidRDefault="009E69D8" w:rsidP="009E69D8">
                  <w:pPr>
                    <w:autoSpaceDE w:val="0"/>
                    <w:autoSpaceDN w:val="0"/>
                    <w:adjustRightInd w:val="0"/>
                    <w:spacing w:after="0" w:line="240" w:lineRule="auto"/>
                    <w:jc w:val="both"/>
                    <w:rPr>
                      <w:rFonts w:ascii="Times New Roman" w:hAnsi="Times New Roman"/>
                      <w:sz w:val="24"/>
                      <w:szCs w:val="24"/>
                    </w:rPr>
                  </w:pPr>
                  <w:r w:rsidRPr="009E69D8">
                    <w:rPr>
                      <w:rFonts w:ascii="Times New Roman" w:hAnsi="Times New Roman"/>
                      <w:sz w:val="24"/>
                      <w:szCs w:val="24"/>
                    </w:rPr>
                    <w:t xml:space="preserve">24.2.1. Заключен </w:t>
                  </w:r>
                  <w:r w:rsidR="00BF7C3B" w:rsidRPr="00BF7C3B">
                    <w:rPr>
                      <w:rFonts w:ascii="Times New Roman" w:hAnsi="Times New Roman"/>
                      <w:sz w:val="24"/>
                      <w:szCs w:val="24"/>
                    </w:rPr>
                    <w:t>генеральный договор страхования № ДС/2015-0578 от 28.04.2015 г.;</w:t>
                  </w:r>
                </w:p>
                <w:p w:rsidR="009E69D8" w:rsidRPr="009E69D8" w:rsidRDefault="009E69D8" w:rsidP="009E69D8">
                  <w:pPr>
                    <w:autoSpaceDE w:val="0"/>
                    <w:autoSpaceDN w:val="0"/>
                    <w:adjustRightInd w:val="0"/>
                    <w:spacing w:after="0" w:line="240" w:lineRule="auto"/>
                    <w:jc w:val="both"/>
                    <w:rPr>
                      <w:rFonts w:ascii="Times New Roman" w:hAnsi="Times New Roman"/>
                      <w:sz w:val="24"/>
                      <w:szCs w:val="24"/>
                    </w:rPr>
                  </w:pPr>
                  <w:r w:rsidRPr="009E69D8">
                    <w:rPr>
                      <w:rFonts w:ascii="Times New Roman" w:hAnsi="Times New Roman"/>
                      <w:b/>
                      <w:sz w:val="24"/>
                      <w:szCs w:val="24"/>
                    </w:rPr>
                    <w:t>Страховщик:</w:t>
                  </w:r>
                  <w:r w:rsidRPr="009E69D8">
                    <w:rPr>
                      <w:rFonts w:ascii="Times New Roman" w:hAnsi="Times New Roman"/>
                      <w:sz w:val="24"/>
                      <w:szCs w:val="24"/>
                    </w:rPr>
                    <w:t xml:space="preserve"> </w:t>
                  </w:r>
                  <w:r w:rsidR="00BF7C3B" w:rsidRPr="00BF7C3B">
                    <w:rPr>
                      <w:rFonts w:ascii="Times New Roman" w:hAnsi="Times New Roman"/>
                      <w:sz w:val="24"/>
                      <w:szCs w:val="24"/>
                    </w:rPr>
                    <w:t xml:space="preserve"> </w:t>
                  </w:r>
                  <w:r w:rsidRPr="00BF7C3B">
                    <w:rPr>
                      <w:rFonts w:ascii="Times New Roman" w:hAnsi="Times New Roman"/>
                      <w:sz w:val="24"/>
                      <w:szCs w:val="24"/>
                    </w:rPr>
                    <w:t>Общество с ограниченной ответственностью «Страховая компани</w:t>
                  </w:r>
                  <w:r w:rsidRPr="009E69D8">
                    <w:rPr>
                      <w:rFonts w:ascii="Times New Roman" w:hAnsi="Times New Roman"/>
                      <w:sz w:val="24"/>
                      <w:szCs w:val="24"/>
                    </w:rPr>
                    <w:t>я</w:t>
                  </w:r>
                  <w:r w:rsidRPr="00BF7C3B">
                    <w:rPr>
                      <w:rFonts w:ascii="Times New Roman" w:hAnsi="Times New Roman"/>
                      <w:sz w:val="24"/>
                      <w:szCs w:val="24"/>
                    </w:rPr>
                    <w:t xml:space="preserve"> «Советская»</w:t>
                  </w:r>
                  <w:r w:rsidRPr="009E69D8">
                    <w:rPr>
                      <w:rFonts w:ascii="Times New Roman" w:hAnsi="Times New Roman"/>
                      <w:sz w:val="24"/>
                      <w:szCs w:val="24"/>
                    </w:rPr>
                    <w:t xml:space="preserve">, </w:t>
                  </w:r>
                  <w:r w:rsidRPr="00BF7C3B">
                    <w:rPr>
                      <w:rFonts w:ascii="Times New Roman" w:hAnsi="Times New Roman"/>
                      <w:sz w:val="24"/>
                      <w:szCs w:val="24"/>
                    </w:rPr>
                    <w:t>ИНН 7</w:t>
                  </w:r>
                  <w:r w:rsidRPr="009E69D8">
                    <w:rPr>
                      <w:rFonts w:ascii="Times New Roman" w:hAnsi="Times New Roman"/>
                      <w:sz w:val="24"/>
                      <w:szCs w:val="24"/>
                    </w:rPr>
                    <w:t>835003413, ОГРН 1047833028704, адрес места нахождения:</w:t>
                  </w:r>
                </w:p>
                <w:p w:rsidR="009E69D8" w:rsidRPr="009E69D8" w:rsidRDefault="009E69D8" w:rsidP="009E69D8">
                  <w:pPr>
                    <w:autoSpaceDE w:val="0"/>
                    <w:autoSpaceDN w:val="0"/>
                    <w:adjustRightInd w:val="0"/>
                    <w:spacing w:after="0" w:line="240" w:lineRule="auto"/>
                    <w:jc w:val="both"/>
                    <w:rPr>
                      <w:rFonts w:ascii="Times New Roman" w:hAnsi="Times New Roman"/>
                      <w:sz w:val="24"/>
                      <w:szCs w:val="24"/>
                    </w:rPr>
                  </w:pPr>
                  <w:r w:rsidRPr="009E69D8">
                    <w:rPr>
                      <w:rFonts w:ascii="Times New Roman" w:hAnsi="Times New Roman"/>
                      <w:sz w:val="24"/>
                      <w:szCs w:val="24"/>
                    </w:rPr>
                    <w:t xml:space="preserve">194044, Санкт-Петербург, Большой </w:t>
                  </w:r>
                  <w:proofErr w:type="spellStart"/>
                  <w:r w:rsidRPr="009E69D8">
                    <w:rPr>
                      <w:rFonts w:ascii="Times New Roman" w:hAnsi="Times New Roman"/>
                      <w:sz w:val="24"/>
                      <w:szCs w:val="24"/>
                    </w:rPr>
                    <w:t>Сампсониевский</w:t>
                  </w:r>
                  <w:proofErr w:type="spellEnd"/>
                  <w:r w:rsidRPr="009E69D8">
                    <w:rPr>
                      <w:rFonts w:ascii="Times New Roman" w:hAnsi="Times New Roman"/>
                      <w:sz w:val="24"/>
                      <w:szCs w:val="24"/>
                    </w:rPr>
                    <w:t xml:space="preserve"> пр.,  дом 4-6,  литера</w:t>
                  </w:r>
                  <w:proofErr w:type="gramStart"/>
                  <w:r w:rsidRPr="009E69D8">
                    <w:rPr>
                      <w:rFonts w:ascii="Times New Roman" w:hAnsi="Times New Roman"/>
                      <w:sz w:val="24"/>
                      <w:szCs w:val="24"/>
                    </w:rPr>
                    <w:t xml:space="preserve"> А</w:t>
                  </w:r>
                  <w:proofErr w:type="gramEnd"/>
                  <w:r w:rsidRPr="009E69D8">
                    <w:rPr>
                      <w:rFonts w:ascii="Times New Roman" w:hAnsi="Times New Roman"/>
                      <w:sz w:val="24"/>
                      <w:szCs w:val="24"/>
                    </w:rPr>
                    <w:t>, помещение 3Н</w:t>
                  </w:r>
                  <w:r w:rsidR="00FB5922">
                    <w:rPr>
                      <w:rFonts w:ascii="Times New Roman" w:hAnsi="Times New Roman"/>
                      <w:sz w:val="24"/>
                      <w:szCs w:val="24"/>
                    </w:rPr>
                    <w:t>.</w:t>
                  </w:r>
                </w:p>
                <w:p w:rsidR="00FB5922" w:rsidRDefault="00FB5922" w:rsidP="00FB5922">
                  <w:pPr>
                    <w:spacing w:after="0" w:line="240" w:lineRule="auto"/>
                    <w:jc w:val="both"/>
                    <w:rPr>
                      <w:rFonts w:ascii="Times New Roman" w:hAnsi="Times New Roman"/>
                      <w:sz w:val="24"/>
                      <w:szCs w:val="24"/>
                    </w:rPr>
                  </w:pPr>
                  <w:proofErr w:type="gramStart"/>
                  <w:r>
                    <w:rPr>
                      <w:rFonts w:ascii="Times New Roman" w:hAnsi="Times New Roman"/>
                      <w:sz w:val="24"/>
                      <w:szCs w:val="24"/>
                    </w:rPr>
                    <w:t>Срок действия договора:  по 31.01.2017 г. При этом  выгодоприобретатель  сохраняет право на получение страхового возмещения  по страховому случаю, наступившему в течение  двух лет  по истечении предусмотренного договором участия в долевом строительства срока передачи ему объекта долевого строительства.</w:t>
                  </w:r>
                  <w:proofErr w:type="gramEnd"/>
                </w:p>
                <w:p w:rsidR="00FB5922" w:rsidRPr="009E69D8" w:rsidRDefault="00FB5922" w:rsidP="009E69D8">
                  <w:pPr>
                    <w:spacing w:after="0" w:line="240" w:lineRule="auto"/>
                    <w:jc w:val="both"/>
                    <w:rPr>
                      <w:rFonts w:ascii="Times New Roman" w:hAnsi="Times New Roman"/>
                      <w:sz w:val="24"/>
                      <w:szCs w:val="24"/>
                    </w:rPr>
                  </w:pPr>
                </w:p>
                <w:p w:rsidR="009E69D8" w:rsidRPr="009E69D8" w:rsidRDefault="009E69D8" w:rsidP="009E69D8">
                  <w:pPr>
                    <w:spacing w:after="0" w:line="240" w:lineRule="auto"/>
                    <w:jc w:val="both"/>
                    <w:rPr>
                      <w:rFonts w:ascii="Times New Roman" w:hAnsi="Times New Roman"/>
                      <w:sz w:val="24"/>
                      <w:szCs w:val="24"/>
                    </w:rPr>
                  </w:pPr>
                  <w:r w:rsidRPr="009E69D8">
                    <w:rPr>
                      <w:rFonts w:ascii="Times New Roman" w:hAnsi="Times New Roman"/>
                      <w:sz w:val="24"/>
                      <w:szCs w:val="24"/>
                    </w:rPr>
                    <w:t>24.2.2. Заключен   договор  № 21А-03-080814 от 08.08.2014 г. страхования  гражданской ответственности застройщика.</w:t>
                  </w:r>
                </w:p>
                <w:p w:rsidR="00BF7C3B" w:rsidRPr="009E69D8" w:rsidRDefault="009E69D8" w:rsidP="009E69D8">
                  <w:pPr>
                    <w:spacing w:after="0" w:line="240" w:lineRule="auto"/>
                    <w:jc w:val="both"/>
                    <w:rPr>
                      <w:rFonts w:ascii="Times New Roman" w:hAnsi="Times New Roman"/>
                      <w:sz w:val="24"/>
                      <w:szCs w:val="24"/>
                    </w:rPr>
                  </w:pPr>
                  <w:r w:rsidRPr="009E69D8">
                    <w:rPr>
                      <w:rFonts w:ascii="Times New Roman" w:hAnsi="Times New Roman"/>
                      <w:b/>
                      <w:sz w:val="24"/>
                      <w:szCs w:val="24"/>
                    </w:rPr>
                    <w:t>Страховщик:</w:t>
                  </w:r>
                  <w:r w:rsidRPr="009E69D8">
                    <w:rPr>
                      <w:rFonts w:ascii="Times New Roman" w:hAnsi="Times New Roman"/>
                      <w:sz w:val="24"/>
                      <w:szCs w:val="24"/>
                    </w:rPr>
                    <w:t xml:space="preserve"> </w:t>
                  </w:r>
                  <w:r w:rsidRPr="00BF7C3B">
                    <w:rPr>
                      <w:rFonts w:ascii="Times New Roman" w:hAnsi="Times New Roman"/>
                      <w:sz w:val="24"/>
                      <w:szCs w:val="24"/>
                    </w:rPr>
                    <w:t>Общество с ограниченной ответственностью «</w:t>
                  </w:r>
                  <w:proofErr w:type="gramStart"/>
                  <w:r w:rsidRPr="00BF7C3B">
                    <w:rPr>
                      <w:rFonts w:ascii="Times New Roman" w:hAnsi="Times New Roman"/>
                      <w:sz w:val="24"/>
                      <w:szCs w:val="24"/>
                    </w:rPr>
                    <w:t>Страховая</w:t>
                  </w:r>
                  <w:proofErr w:type="gramEnd"/>
                  <w:r w:rsidRPr="00BF7C3B">
                    <w:rPr>
                      <w:rFonts w:ascii="Times New Roman" w:hAnsi="Times New Roman"/>
                      <w:sz w:val="24"/>
                      <w:szCs w:val="24"/>
                    </w:rPr>
                    <w:t xml:space="preserve"> компании </w:t>
                  </w:r>
                  <w:r w:rsidRPr="00BF7C3B">
                    <w:rPr>
                      <w:rFonts w:ascii="Times New Roman" w:hAnsi="Times New Roman"/>
                      <w:sz w:val="24"/>
                      <w:szCs w:val="24"/>
                    </w:rPr>
                    <w:lastRenderedPageBreak/>
                    <w:t>«</w:t>
                  </w:r>
                  <w:proofErr w:type="spellStart"/>
                  <w:r w:rsidRPr="00BF7C3B">
                    <w:rPr>
                      <w:rFonts w:ascii="Times New Roman" w:hAnsi="Times New Roman"/>
                      <w:sz w:val="24"/>
                      <w:szCs w:val="24"/>
                    </w:rPr>
                    <w:t>Комест</w:t>
                  </w:r>
                  <w:r w:rsidRPr="009E69D8">
                    <w:rPr>
                      <w:rFonts w:ascii="Times New Roman" w:hAnsi="Times New Roman"/>
                      <w:sz w:val="24"/>
                      <w:szCs w:val="24"/>
                    </w:rPr>
                    <w:t>ра</w:t>
                  </w:r>
                  <w:proofErr w:type="spellEnd"/>
                  <w:r w:rsidRPr="009E69D8">
                    <w:rPr>
                      <w:rFonts w:ascii="Times New Roman" w:hAnsi="Times New Roman"/>
                      <w:sz w:val="24"/>
                      <w:szCs w:val="24"/>
                    </w:rPr>
                    <w:t xml:space="preserve">», ИНН 5409107859, ОГРН </w:t>
                  </w:r>
                  <w:r w:rsidRPr="009E69D8">
                    <w:rPr>
                      <w:rFonts w:ascii="Times New Roman" w:hAnsi="Times New Roman"/>
                      <w:color w:val="000000"/>
                      <w:sz w:val="24"/>
                      <w:szCs w:val="24"/>
                      <w:shd w:val="clear" w:color="auto" w:fill="FFFFFF"/>
                    </w:rPr>
                    <w:t>1024200689512,</w:t>
                  </w:r>
                  <w:r>
                    <w:rPr>
                      <w:rFonts w:ascii="Times New Roman" w:hAnsi="Times New Roman"/>
                      <w:color w:val="000000"/>
                      <w:sz w:val="24"/>
                      <w:szCs w:val="24"/>
                      <w:shd w:val="clear" w:color="auto" w:fill="FFFFFF"/>
                    </w:rPr>
                    <w:t xml:space="preserve"> адрес места нахождения:</w:t>
                  </w:r>
                </w:p>
                <w:p w:rsidR="009E69D8" w:rsidRDefault="009E69D8" w:rsidP="009E6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650025, К</w:t>
                  </w:r>
                  <w:r w:rsidRPr="009E69D8">
                    <w:rPr>
                      <w:rFonts w:ascii="Times New Roman" w:hAnsi="Times New Roman"/>
                      <w:color w:val="000000"/>
                      <w:sz w:val="24"/>
                      <w:szCs w:val="24"/>
                      <w:shd w:val="clear" w:color="auto" w:fill="FFFFFF"/>
                    </w:rPr>
                    <w:t>емеровская область,</w:t>
                  </w:r>
                  <w:r>
                    <w:rPr>
                      <w:rFonts w:ascii="Times New Roman" w:hAnsi="Times New Roman"/>
                      <w:color w:val="000000"/>
                      <w:sz w:val="24"/>
                      <w:szCs w:val="24"/>
                      <w:shd w:val="clear" w:color="auto" w:fill="FFFFFF"/>
                    </w:rPr>
                    <w:t xml:space="preserve"> г. Кемерово, ул. Чкалова, дом 7.</w:t>
                  </w:r>
                </w:p>
                <w:p w:rsidR="00702450" w:rsidRDefault="00702450" w:rsidP="00702450">
                  <w:pPr>
                    <w:spacing w:after="0" w:line="240" w:lineRule="auto"/>
                    <w:jc w:val="both"/>
                    <w:rPr>
                      <w:rFonts w:ascii="Times New Roman" w:hAnsi="Times New Roman"/>
                      <w:sz w:val="24"/>
                      <w:szCs w:val="24"/>
                    </w:rPr>
                  </w:pPr>
                  <w:proofErr w:type="gramStart"/>
                  <w:r>
                    <w:rPr>
                      <w:rFonts w:ascii="Times New Roman" w:hAnsi="Times New Roman"/>
                      <w:sz w:val="24"/>
                      <w:szCs w:val="24"/>
                    </w:rPr>
                    <w:t>Срок действия договора:  по 31.01.2017 г. При этом  выгодоприобретатель  сохраняет право на получение страхового возмещения  по страховому случаю, наступившему в течение  двух лет  по истечении предусмотренного договором участия в долевом строительства срока передачи ему объекта долевого строительства.</w:t>
                  </w:r>
                  <w:proofErr w:type="gramEnd"/>
                </w:p>
                <w:p w:rsidR="00FB5922" w:rsidRPr="009E69D8" w:rsidRDefault="00FB5922" w:rsidP="009E69D8">
                  <w:pPr>
                    <w:spacing w:after="0" w:line="240" w:lineRule="auto"/>
                    <w:jc w:val="both"/>
                    <w:rPr>
                      <w:rFonts w:ascii="Times New Roman" w:hAnsi="Times New Roman"/>
                      <w:sz w:val="24"/>
                      <w:szCs w:val="24"/>
                    </w:rPr>
                  </w:pPr>
                </w:p>
                <w:p w:rsidR="00E301CC" w:rsidRPr="009E69D8" w:rsidRDefault="009E69D8" w:rsidP="00141B8D">
                  <w:pPr>
                    <w:spacing w:after="0" w:line="240" w:lineRule="auto"/>
                    <w:jc w:val="both"/>
                    <w:rPr>
                      <w:rFonts w:ascii="Times New Roman" w:hAnsi="Times New Roman"/>
                      <w:sz w:val="24"/>
                      <w:szCs w:val="24"/>
                    </w:rPr>
                  </w:pPr>
                  <w:r>
                    <w:rPr>
                      <w:rFonts w:ascii="Times New Roman" w:hAnsi="Times New Roman"/>
                      <w:sz w:val="24"/>
                      <w:szCs w:val="24"/>
                    </w:rPr>
                    <w:t xml:space="preserve">24.2.3. </w:t>
                  </w:r>
                  <w:r w:rsidR="00A16FFF" w:rsidRPr="009E69D8">
                    <w:rPr>
                      <w:rFonts w:ascii="Times New Roman" w:hAnsi="Times New Roman"/>
                      <w:sz w:val="24"/>
                      <w:szCs w:val="24"/>
                    </w:rPr>
                    <w:t xml:space="preserve">Заключен </w:t>
                  </w:r>
                  <w:r w:rsidR="00E301CC" w:rsidRPr="009E69D8">
                    <w:rPr>
                      <w:rFonts w:ascii="Times New Roman" w:hAnsi="Times New Roman"/>
                      <w:sz w:val="24"/>
                      <w:szCs w:val="24"/>
                    </w:rPr>
                    <w:t>генеральный договор от 12 октября 2015 года</w:t>
                  </w:r>
                  <w:r w:rsidR="00346559" w:rsidRPr="009E69D8">
                    <w:rPr>
                      <w:rFonts w:ascii="Times New Roman" w:hAnsi="Times New Roman"/>
                      <w:sz w:val="24"/>
                      <w:szCs w:val="24"/>
                    </w:rPr>
                    <w:t xml:space="preserve">  №  ГОЗ-29-0499/15 </w:t>
                  </w:r>
                  <w:r w:rsidR="00E301CC" w:rsidRPr="009E69D8">
                    <w:rPr>
                      <w:rFonts w:ascii="Times New Roman" w:hAnsi="Times New Roman"/>
                      <w:sz w:val="24"/>
                      <w:szCs w:val="24"/>
                    </w:rPr>
                    <w:t xml:space="preserve">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r w:rsidR="00141B8D" w:rsidRPr="009E69D8">
                    <w:rPr>
                      <w:rFonts w:ascii="Times New Roman" w:hAnsi="Times New Roman"/>
                      <w:sz w:val="24"/>
                      <w:szCs w:val="24"/>
                    </w:rPr>
                    <w:t xml:space="preserve"> (генеральный договор страхования).</w:t>
                  </w:r>
                </w:p>
                <w:p w:rsidR="00346559" w:rsidRDefault="00E301CC" w:rsidP="00141B8D">
                  <w:pPr>
                    <w:spacing w:after="0" w:line="240" w:lineRule="auto"/>
                    <w:jc w:val="both"/>
                    <w:rPr>
                      <w:rFonts w:ascii="Times New Roman" w:eastAsia="SimSun" w:hAnsi="Times New Roman"/>
                      <w:sz w:val="24"/>
                      <w:szCs w:val="24"/>
                    </w:rPr>
                  </w:pPr>
                  <w:r w:rsidRPr="009E69D8">
                    <w:rPr>
                      <w:rFonts w:ascii="Times New Roman" w:hAnsi="Times New Roman"/>
                      <w:b/>
                      <w:sz w:val="24"/>
                      <w:szCs w:val="24"/>
                    </w:rPr>
                    <w:t>Страховщик:</w:t>
                  </w:r>
                  <w:r w:rsidRPr="009E69D8">
                    <w:rPr>
                      <w:rFonts w:ascii="Times New Roman" w:hAnsi="Times New Roman"/>
                      <w:sz w:val="24"/>
                      <w:szCs w:val="24"/>
                    </w:rPr>
                    <w:t xml:space="preserve">  </w:t>
                  </w:r>
                  <w:proofErr w:type="gramStart"/>
                  <w:r w:rsidRPr="009E69D8">
                    <w:rPr>
                      <w:rFonts w:ascii="Times New Roman" w:hAnsi="Times New Roman"/>
                      <w:sz w:val="24"/>
                      <w:szCs w:val="24"/>
                    </w:rPr>
                    <w:t>Общество с ограниченной ответственностью «Страховая компания «РЕСПЕКТ» (прежнее наименование:</w:t>
                  </w:r>
                  <w:proofErr w:type="gramEnd"/>
                  <w:r w:rsidRPr="009E69D8">
                    <w:rPr>
                      <w:rFonts w:ascii="Times New Roman" w:hAnsi="Times New Roman"/>
                      <w:sz w:val="24"/>
                      <w:szCs w:val="24"/>
                    </w:rPr>
                    <w:t xml:space="preserve"> Общество с ограниченной ответственностью «РЕСПЕКТ-ПОЛИС»</w:t>
                  </w:r>
                  <w:r w:rsidR="00141B8D" w:rsidRPr="009E69D8">
                    <w:rPr>
                      <w:rFonts w:ascii="Times New Roman" w:hAnsi="Times New Roman"/>
                      <w:sz w:val="24"/>
                      <w:szCs w:val="24"/>
                    </w:rPr>
                    <w:t xml:space="preserve">), </w:t>
                  </w:r>
                  <w:r w:rsidR="00346559" w:rsidRPr="009E69D8">
                    <w:rPr>
                      <w:rFonts w:ascii="Times New Roman" w:eastAsia="SimSun" w:hAnsi="Times New Roman"/>
                      <w:sz w:val="24"/>
                      <w:szCs w:val="24"/>
                    </w:rPr>
                    <w:t xml:space="preserve">ИНН 7743014574, ОГРН </w:t>
                  </w:r>
                  <w:r w:rsidR="00346559" w:rsidRPr="009E69D8">
                    <w:rPr>
                      <w:rFonts w:ascii="Times New Roman" w:hAnsi="Times New Roman"/>
                      <w:color w:val="000000"/>
                      <w:sz w:val="24"/>
                      <w:szCs w:val="24"/>
                    </w:rPr>
                    <w:t>1027739329188</w:t>
                  </w:r>
                  <w:r w:rsidR="00346559" w:rsidRPr="009E69D8">
                    <w:rPr>
                      <w:rFonts w:ascii="Times New Roman" w:eastAsia="SimSun" w:hAnsi="Times New Roman"/>
                      <w:sz w:val="24"/>
                      <w:szCs w:val="24"/>
                    </w:rPr>
                    <w:t>, место нахождения: 390023, Рязанская область, г.</w:t>
                  </w:r>
                  <w:r w:rsidR="008042EC">
                    <w:rPr>
                      <w:rFonts w:ascii="Times New Roman" w:eastAsia="SimSun" w:hAnsi="Times New Roman"/>
                      <w:sz w:val="24"/>
                      <w:szCs w:val="24"/>
                    </w:rPr>
                    <w:t xml:space="preserve"> </w:t>
                  </w:r>
                  <w:r w:rsidR="00346559" w:rsidRPr="009E69D8">
                    <w:rPr>
                      <w:rFonts w:ascii="Times New Roman" w:eastAsia="SimSun" w:hAnsi="Times New Roman"/>
                      <w:sz w:val="24"/>
                      <w:szCs w:val="24"/>
                    </w:rPr>
                    <w:t xml:space="preserve">Рязань, </w:t>
                  </w:r>
                  <w:proofErr w:type="spellStart"/>
                  <w:r w:rsidR="00346559" w:rsidRPr="009E69D8">
                    <w:rPr>
                      <w:rFonts w:ascii="Times New Roman" w:eastAsia="SimSun" w:hAnsi="Times New Roman"/>
                      <w:sz w:val="24"/>
                      <w:szCs w:val="24"/>
                    </w:rPr>
                    <w:t>ул</w:t>
                  </w:r>
                  <w:proofErr w:type="gramStart"/>
                  <w:r w:rsidR="00346559" w:rsidRPr="009E69D8">
                    <w:rPr>
                      <w:rFonts w:ascii="Times New Roman" w:eastAsia="SimSun" w:hAnsi="Times New Roman"/>
                      <w:sz w:val="24"/>
                      <w:szCs w:val="24"/>
                    </w:rPr>
                    <w:t>.Е</w:t>
                  </w:r>
                  <w:proofErr w:type="gramEnd"/>
                  <w:r w:rsidR="00346559" w:rsidRPr="009E69D8">
                    <w:rPr>
                      <w:rFonts w:ascii="Times New Roman" w:eastAsia="SimSun" w:hAnsi="Times New Roman"/>
                      <w:sz w:val="24"/>
                      <w:szCs w:val="24"/>
                    </w:rPr>
                    <w:t>сенина</w:t>
                  </w:r>
                  <w:proofErr w:type="spellEnd"/>
                  <w:r w:rsidR="00346559" w:rsidRPr="009E69D8">
                    <w:rPr>
                      <w:rFonts w:ascii="Times New Roman" w:eastAsia="SimSun" w:hAnsi="Times New Roman"/>
                      <w:sz w:val="24"/>
                      <w:szCs w:val="24"/>
                    </w:rPr>
                    <w:t>, дом 29.</w:t>
                  </w:r>
                </w:p>
                <w:p w:rsidR="00702450" w:rsidRDefault="00702450" w:rsidP="00702450">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Срок действия договора:  </w:t>
                  </w:r>
                  <w:r w:rsidR="005A0F57">
                    <w:rPr>
                      <w:rFonts w:ascii="Times New Roman" w:hAnsi="Times New Roman"/>
                      <w:sz w:val="24"/>
                      <w:szCs w:val="24"/>
                    </w:rPr>
                    <w:t>до</w:t>
                  </w:r>
                  <w:r>
                    <w:rPr>
                      <w:rFonts w:ascii="Times New Roman" w:hAnsi="Times New Roman"/>
                      <w:sz w:val="24"/>
                      <w:szCs w:val="24"/>
                    </w:rPr>
                    <w:t xml:space="preserve"> 3</w:t>
                  </w:r>
                  <w:r w:rsidR="005A0F57">
                    <w:rPr>
                      <w:rFonts w:ascii="Times New Roman" w:hAnsi="Times New Roman"/>
                      <w:sz w:val="24"/>
                      <w:szCs w:val="24"/>
                    </w:rPr>
                    <w:t>0</w:t>
                  </w:r>
                  <w:r>
                    <w:rPr>
                      <w:rFonts w:ascii="Times New Roman" w:hAnsi="Times New Roman"/>
                      <w:sz w:val="24"/>
                      <w:szCs w:val="24"/>
                    </w:rPr>
                    <w:t>.</w:t>
                  </w:r>
                  <w:r w:rsidR="005A0F57">
                    <w:rPr>
                      <w:rFonts w:ascii="Times New Roman" w:hAnsi="Times New Roman"/>
                      <w:sz w:val="24"/>
                      <w:szCs w:val="24"/>
                    </w:rPr>
                    <w:t>1</w:t>
                  </w:r>
                  <w:r>
                    <w:rPr>
                      <w:rFonts w:ascii="Times New Roman" w:hAnsi="Times New Roman"/>
                      <w:sz w:val="24"/>
                      <w:szCs w:val="24"/>
                    </w:rPr>
                    <w:t>1.2017 г. При этом  выгодоприобретатель  сохраняет право на получение страхового возмещения  по страховому случаю, наступившему в течение  двух лет  по истечении предусмотренного договором участия в долевом строительства срока передачи ему объекта долевого строительства.</w:t>
                  </w:r>
                  <w:proofErr w:type="gramEnd"/>
                </w:p>
                <w:p w:rsidR="005B55BB" w:rsidRPr="009E69D8" w:rsidRDefault="005B55BB" w:rsidP="00141B8D">
                  <w:pPr>
                    <w:spacing w:after="0" w:line="240" w:lineRule="auto"/>
                    <w:jc w:val="both"/>
                    <w:rPr>
                      <w:rFonts w:ascii="Times New Roman" w:eastAsia="SimSun" w:hAnsi="Times New Roman"/>
                      <w:sz w:val="24"/>
                      <w:szCs w:val="24"/>
                    </w:rPr>
                  </w:pPr>
                </w:p>
                <w:p w:rsidR="00141B8D" w:rsidRDefault="00141B8D" w:rsidP="00141B8D">
                  <w:pPr>
                    <w:spacing w:after="0" w:line="240" w:lineRule="auto"/>
                    <w:jc w:val="both"/>
                    <w:rPr>
                      <w:rFonts w:ascii="Times New Roman" w:eastAsia="SimSun" w:hAnsi="Times New Roman"/>
                      <w:sz w:val="24"/>
                      <w:szCs w:val="24"/>
                    </w:rPr>
                  </w:pPr>
                  <w:r w:rsidRPr="009E69D8">
                    <w:rPr>
                      <w:rFonts w:ascii="Times New Roman" w:eastAsia="SimSun" w:hAnsi="Times New Roman"/>
                      <w:b/>
                      <w:sz w:val="24"/>
                      <w:szCs w:val="24"/>
                    </w:rPr>
                    <w:t xml:space="preserve">Объект долевого </w:t>
                  </w:r>
                  <w:r w:rsidR="00F0738E" w:rsidRPr="009E69D8">
                    <w:rPr>
                      <w:rFonts w:ascii="Times New Roman" w:eastAsia="SimSun" w:hAnsi="Times New Roman"/>
                      <w:b/>
                      <w:sz w:val="24"/>
                      <w:szCs w:val="24"/>
                    </w:rPr>
                    <w:t>строительства</w:t>
                  </w:r>
                  <w:r w:rsidRPr="009E69D8">
                    <w:rPr>
                      <w:rFonts w:ascii="Times New Roman" w:eastAsia="SimSun" w:hAnsi="Times New Roman"/>
                      <w:sz w:val="24"/>
                      <w:szCs w:val="24"/>
                    </w:rPr>
                    <w:t>, в отношении которого</w:t>
                  </w:r>
                  <w:r>
                    <w:rPr>
                      <w:rFonts w:ascii="Times New Roman" w:eastAsia="SimSun" w:hAnsi="Times New Roman"/>
                      <w:sz w:val="24"/>
                      <w:szCs w:val="24"/>
                    </w:rPr>
                    <w:t xml:space="preserve"> заключен</w:t>
                  </w:r>
                  <w:r w:rsidR="009E69D8">
                    <w:rPr>
                      <w:rFonts w:ascii="Times New Roman" w:eastAsia="SimSun" w:hAnsi="Times New Roman"/>
                      <w:sz w:val="24"/>
                      <w:szCs w:val="24"/>
                    </w:rPr>
                    <w:t>ы указанные выше</w:t>
                  </w:r>
                  <w:r>
                    <w:rPr>
                      <w:rFonts w:ascii="Times New Roman" w:eastAsia="SimSun" w:hAnsi="Times New Roman"/>
                      <w:sz w:val="24"/>
                      <w:szCs w:val="24"/>
                    </w:rPr>
                    <w:t xml:space="preserve"> договор</w:t>
                  </w:r>
                  <w:r w:rsidR="009E69D8">
                    <w:rPr>
                      <w:rFonts w:ascii="Times New Roman" w:eastAsia="SimSun" w:hAnsi="Times New Roman"/>
                      <w:sz w:val="24"/>
                      <w:szCs w:val="24"/>
                    </w:rPr>
                    <w:t>ы</w:t>
                  </w:r>
                  <w:r>
                    <w:rPr>
                      <w:rFonts w:ascii="Times New Roman" w:eastAsia="SimSun" w:hAnsi="Times New Roman"/>
                      <w:sz w:val="24"/>
                      <w:szCs w:val="24"/>
                    </w:rPr>
                    <w:t xml:space="preserve"> страхования: </w:t>
                  </w:r>
                  <w:r>
                    <w:t xml:space="preserve"> </w:t>
                  </w:r>
                  <w:r>
                    <w:rPr>
                      <w:rFonts w:ascii="Times New Roman" w:eastAsia="SimSun" w:hAnsi="Times New Roman"/>
                      <w:sz w:val="24"/>
                      <w:szCs w:val="24"/>
                    </w:rPr>
                    <w:t>многоквартирный дом</w:t>
                  </w:r>
                  <w:r w:rsidRPr="00141B8D">
                    <w:rPr>
                      <w:rFonts w:ascii="Times New Roman" w:eastAsia="SimSun" w:hAnsi="Times New Roman"/>
                      <w:sz w:val="24"/>
                      <w:szCs w:val="24"/>
                    </w:rPr>
                    <w:t xml:space="preserve"> со встроенно-пристроенными помещениями и встроено-пристроенными подземными автостоянками</w:t>
                  </w:r>
                  <w:r>
                    <w:rPr>
                      <w:rFonts w:ascii="Times New Roman" w:eastAsia="SimSun" w:hAnsi="Times New Roman"/>
                      <w:sz w:val="24"/>
                      <w:szCs w:val="24"/>
                    </w:rPr>
                    <w:t>,1 этап строительства, расположенный</w:t>
                  </w:r>
                  <w:r w:rsidRPr="00141B8D">
                    <w:rPr>
                      <w:rFonts w:ascii="Times New Roman" w:eastAsia="SimSun" w:hAnsi="Times New Roman"/>
                      <w:sz w:val="24"/>
                      <w:szCs w:val="24"/>
                    </w:rPr>
                    <w:t xml:space="preserve"> по адресу: Санкт-Петербург, поселок Парголово, Торфяное, </w:t>
                  </w:r>
                  <w:proofErr w:type="spellStart"/>
                  <w:r w:rsidRPr="00141B8D">
                    <w:rPr>
                      <w:rFonts w:ascii="Times New Roman" w:eastAsia="SimSun" w:hAnsi="Times New Roman"/>
                      <w:sz w:val="24"/>
                      <w:szCs w:val="24"/>
                    </w:rPr>
                    <w:t>Ольгинская</w:t>
                  </w:r>
                  <w:proofErr w:type="spellEnd"/>
                  <w:r w:rsidRPr="00141B8D">
                    <w:rPr>
                      <w:rFonts w:ascii="Times New Roman" w:eastAsia="SimSun" w:hAnsi="Times New Roman"/>
                      <w:sz w:val="24"/>
                      <w:szCs w:val="24"/>
                    </w:rPr>
                    <w:t xml:space="preserve"> дорога, участок 5 (северо-восточнее дома 4 ли</w:t>
                  </w:r>
                  <w:r>
                    <w:rPr>
                      <w:rFonts w:ascii="Times New Roman" w:eastAsia="SimSun" w:hAnsi="Times New Roman"/>
                      <w:sz w:val="24"/>
                      <w:szCs w:val="24"/>
                    </w:rPr>
                    <w:t>тера</w:t>
                  </w:r>
                  <w:proofErr w:type="gramStart"/>
                  <w:r>
                    <w:rPr>
                      <w:rFonts w:ascii="Times New Roman" w:eastAsia="SimSun" w:hAnsi="Times New Roman"/>
                      <w:sz w:val="24"/>
                      <w:szCs w:val="24"/>
                    </w:rPr>
                    <w:t xml:space="preserve"> А</w:t>
                  </w:r>
                  <w:proofErr w:type="gramEnd"/>
                  <w:r>
                    <w:rPr>
                      <w:rFonts w:ascii="Times New Roman" w:eastAsia="SimSun" w:hAnsi="Times New Roman"/>
                      <w:sz w:val="24"/>
                      <w:szCs w:val="24"/>
                    </w:rPr>
                    <w:t xml:space="preserve"> по Заречной улице).</w:t>
                  </w:r>
                  <w:r w:rsidRPr="00141B8D">
                    <w:rPr>
                      <w:rFonts w:ascii="Times New Roman" w:eastAsia="SimSun" w:hAnsi="Times New Roman"/>
                      <w:sz w:val="24"/>
                      <w:szCs w:val="24"/>
                    </w:rPr>
                    <w:t xml:space="preserve"> </w:t>
                  </w:r>
                </w:p>
                <w:p w:rsidR="00141B8D" w:rsidRPr="00E301CC" w:rsidRDefault="00141B8D" w:rsidP="00141B8D">
                  <w:pPr>
                    <w:spacing w:after="0" w:line="240" w:lineRule="auto"/>
                    <w:jc w:val="both"/>
                    <w:rPr>
                      <w:rFonts w:ascii="Times New Roman" w:eastAsia="Times New Roman" w:hAnsi="Times New Roman"/>
                      <w:sz w:val="24"/>
                      <w:szCs w:val="24"/>
                      <w:lang w:eastAsia="ru-RU"/>
                    </w:rPr>
                  </w:pPr>
                </w:p>
                <w:p w:rsidR="00876A3E" w:rsidRPr="00890A0A" w:rsidRDefault="00016CC9" w:rsidP="00876A3E">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2</w:t>
                  </w:r>
                  <w:r w:rsidR="005E708F" w:rsidRPr="00E53BEF">
                    <w:rPr>
                      <w:rFonts w:ascii="Times New Roman" w:eastAsia="Times New Roman" w:hAnsi="Times New Roman"/>
                      <w:b/>
                      <w:sz w:val="24"/>
                      <w:szCs w:val="24"/>
                      <w:lang w:eastAsia="ru-RU"/>
                    </w:rPr>
                    <w:t>5</w:t>
                  </w:r>
                  <w:r w:rsidRPr="00E53BEF">
                    <w:rPr>
                      <w:rFonts w:ascii="Times New Roman" w:eastAsia="Times New Roman" w:hAnsi="Times New Roman"/>
                      <w:b/>
                      <w:sz w:val="24"/>
                      <w:szCs w:val="24"/>
                      <w:lang w:eastAsia="ru-RU"/>
                    </w:rPr>
                    <w:t xml:space="preserve">. Иные договоры и сделки, на основании которых привлекаются денежные средства для строительства объекта за исключением привлечения денежных средств на основании договоров: </w:t>
                  </w:r>
                  <w:r w:rsidR="001664C8" w:rsidRPr="00D01990">
                    <w:rPr>
                      <w:rFonts w:ascii="Times New Roman" w:eastAsia="Times New Roman" w:hAnsi="Times New Roman"/>
                      <w:sz w:val="24"/>
                      <w:szCs w:val="24"/>
                      <w:lang w:eastAsia="ru-RU"/>
                    </w:rPr>
                    <w:t xml:space="preserve"> </w:t>
                  </w:r>
                  <w:r w:rsidR="002B7E8B">
                    <w:rPr>
                      <w:rFonts w:ascii="Times New Roman" w:eastAsia="Times New Roman" w:hAnsi="Times New Roman"/>
                      <w:sz w:val="24"/>
                      <w:szCs w:val="24"/>
                      <w:lang w:eastAsia="ru-RU"/>
                    </w:rPr>
                    <w:t>нет</w:t>
                  </w:r>
                </w:p>
                <w:p w:rsidR="00B65780" w:rsidRDefault="00B65780" w:rsidP="00632A8F">
                  <w:pPr>
                    <w:spacing w:after="0" w:line="240" w:lineRule="auto"/>
                    <w:jc w:val="both"/>
                    <w:rPr>
                      <w:rFonts w:ascii="Times New Roman" w:eastAsia="Times New Roman" w:hAnsi="Times New Roman"/>
                      <w:sz w:val="24"/>
                      <w:szCs w:val="24"/>
                      <w:lang w:eastAsia="ru-RU"/>
                    </w:rPr>
                  </w:pPr>
                </w:p>
                <w:p w:rsidR="00B65780" w:rsidRDefault="00B65780" w:rsidP="00632A8F">
                  <w:pPr>
                    <w:spacing w:after="0" w:line="240" w:lineRule="auto"/>
                    <w:jc w:val="both"/>
                    <w:rPr>
                      <w:rFonts w:ascii="Times New Roman" w:eastAsia="Times New Roman" w:hAnsi="Times New Roman"/>
                      <w:sz w:val="24"/>
                      <w:szCs w:val="24"/>
                      <w:lang w:eastAsia="ru-RU"/>
                    </w:rPr>
                  </w:pPr>
                </w:p>
                <w:p w:rsidR="005B55BB" w:rsidRDefault="005B55BB" w:rsidP="00632A8F">
                  <w:pPr>
                    <w:spacing w:after="0" w:line="240" w:lineRule="auto"/>
                    <w:jc w:val="both"/>
                    <w:rPr>
                      <w:rFonts w:ascii="Times New Roman" w:eastAsia="Times New Roman" w:hAnsi="Times New Roman"/>
                      <w:sz w:val="24"/>
                      <w:szCs w:val="24"/>
                      <w:lang w:eastAsia="ru-RU"/>
                    </w:rPr>
                  </w:pPr>
                </w:p>
                <w:p w:rsidR="00632A8F" w:rsidRDefault="00B46C88" w:rsidP="00632A8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Генеральный директор </w:t>
                  </w:r>
                </w:p>
                <w:p w:rsidR="00016CC9" w:rsidRPr="00E53BEF" w:rsidRDefault="00C557B4" w:rsidP="00DB3FE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0C0931" w:rsidRPr="00E53BEF">
                    <w:rPr>
                      <w:rFonts w:ascii="Times New Roman" w:eastAsia="Times New Roman" w:hAnsi="Times New Roman"/>
                      <w:sz w:val="24"/>
                      <w:szCs w:val="24"/>
                      <w:lang w:eastAsia="ru-RU"/>
                    </w:rPr>
                    <w:t>АО «ИСГ</w:t>
                  </w:r>
                  <w:r w:rsidR="00B46C88" w:rsidRPr="00E53BEF">
                    <w:rPr>
                      <w:rFonts w:ascii="Times New Roman" w:eastAsia="Times New Roman" w:hAnsi="Times New Roman"/>
                      <w:sz w:val="24"/>
                      <w:szCs w:val="24"/>
                      <w:lang w:eastAsia="ru-RU"/>
                    </w:rPr>
                    <w:t xml:space="preserve"> </w:t>
                  </w:r>
                  <w:r w:rsidR="000C0931" w:rsidRPr="00E53BEF">
                    <w:rPr>
                      <w:rFonts w:ascii="Times New Roman" w:eastAsia="Times New Roman" w:hAnsi="Times New Roman"/>
                      <w:sz w:val="24"/>
                      <w:szCs w:val="24"/>
                      <w:lang w:eastAsia="ru-RU"/>
                    </w:rPr>
                    <w:t>«</w:t>
                  </w:r>
                  <w:r w:rsidR="00016CC9" w:rsidRPr="00E53BEF">
                    <w:rPr>
                      <w:rFonts w:ascii="Times New Roman" w:eastAsia="Times New Roman" w:hAnsi="Times New Roman"/>
                      <w:sz w:val="24"/>
                      <w:szCs w:val="24"/>
                      <w:lang w:eastAsia="ru-RU"/>
                    </w:rPr>
                    <w:t>Норманн</w:t>
                  </w:r>
                  <w:r w:rsidR="000C0931" w:rsidRPr="00E53BEF">
                    <w:rPr>
                      <w:rFonts w:ascii="Times New Roman" w:eastAsia="Times New Roman" w:hAnsi="Times New Roman"/>
                      <w:sz w:val="24"/>
                      <w:szCs w:val="24"/>
                      <w:lang w:eastAsia="ru-RU"/>
                    </w:rPr>
                    <w:t>»</w:t>
                  </w:r>
                  <w:r w:rsidR="00632A8F">
                    <w:rPr>
                      <w:rFonts w:ascii="Times New Roman" w:eastAsia="Times New Roman" w:hAnsi="Times New Roman"/>
                      <w:sz w:val="24"/>
                      <w:szCs w:val="24"/>
                      <w:lang w:eastAsia="ru-RU"/>
                    </w:rPr>
                    <w:t xml:space="preserve">                                                    </w:t>
                  </w:r>
                  <w:r w:rsidR="00016CC9" w:rsidRPr="00E53BEF">
                    <w:rPr>
                      <w:rFonts w:ascii="Times New Roman" w:eastAsia="Times New Roman" w:hAnsi="Times New Roman"/>
                      <w:sz w:val="24"/>
                      <w:szCs w:val="24"/>
                      <w:lang w:eastAsia="ru-RU"/>
                    </w:rPr>
                    <w:t>                   </w:t>
                  </w:r>
                  <w:r w:rsidR="00702F1F" w:rsidRPr="00E53BEF">
                    <w:rPr>
                      <w:rFonts w:ascii="Times New Roman" w:eastAsia="Times New Roman" w:hAnsi="Times New Roman"/>
                      <w:sz w:val="24"/>
                      <w:szCs w:val="24"/>
                      <w:lang w:eastAsia="ru-RU"/>
                    </w:rPr>
                    <w:t>                     </w:t>
                  </w:r>
                  <w:r w:rsidR="00DB3FEB">
                    <w:rPr>
                      <w:rFonts w:ascii="Times New Roman" w:eastAsia="Times New Roman" w:hAnsi="Times New Roman"/>
                      <w:sz w:val="24"/>
                      <w:szCs w:val="24"/>
                      <w:lang w:eastAsia="ru-RU"/>
                    </w:rPr>
                    <w:t>Б.П. Бросалин</w:t>
                  </w:r>
                </w:p>
              </w:tc>
            </w:tr>
            <w:tr w:rsidR="00DB3EF8" w:rsidRPr="00E53BEF" w:rsidTr="00E53BEF">
              <w:trPr>
                <w:tblCellSpacing w:w="0" w:type="dxa"/>
              </w:trPr>
              <w:tc>
                <w:tcPr>
                  <w:tcW w:w="5000" w:type="pct"/>
                  <w:vAlign w:val="bottom"/>
                  <w:hideMark/>
                </w:tcPr>
                <w:p w:rsidR="00DB3EF8" w:rsidRPr="00E53BEF" w:rsidRDefault="00DB3EF8" w:rsidP="00A713A7">
                  <w:pPr>
                    <w:spacing w:before="100" w:beforeAutospacing="1" w:after="100" w:afterAutospacing="1" w:line="240" w:lineRule="auto"/>
                    <w:jc w:val="center"/>
                    <w:rPr>
                      <w:rFonts w:ascii="Times New Roman" w:eastAsia="Times New Roman" w:hAnsi="Times New Roman"/>
                      <w:b/>
                      <w:sz w:val="24"/>
                      <w:szCs w:val="24"/>
                      <w:lang w:eastAsia="ru-RU"/>
                    </w:rPr>
                  </w:pPr>
                </w:p>
              </w:tc>
            </w:tr>
          </w:tbl>
          <w:p w:rsidR="00016CC9" w:rsidRPr="00E53BEF" w:rsidRDefault="00016CC9" w:rsidP="00B46C88">
            <w:pPr>
              <w:spacing w:after="0" w:line="240" w:lineRule="auto"/>
              <w:jc w:val="both"/>
              <w:rPr>
                <w:rFonts w:ascii="Times New Roman" w:eastAsia="Times New Roman" w:hAnsi="Times New Roman"/>
                <w:sz w:val="24"/>
                <w:szCs w:val="24"/>
                <w:lang w:eastAsia="ru-RU"/>
              </w:rPr>
            </w:pPr>
          </w:p>
        </w:tc>
      </w:tr>
    </w:tbl>
    <w:p w:rsidR="003C4AE8" w:rsidRPr="00E53BEF" w:rsidRDefault="003C4AE8" w:rsidP="00B46C88">
      <w:pPr>
        <w:pStyle w:val="a4"/>
        <w:ind w:right="-1"/>
        <w:jc w:val="both"/>
        <w:rPr>
          <w:rFonts w:ascii="Times New Roman" w:hAnsi="Times New Roman"/>
          <w:color w:val="auto"/>
          <w:sz w:val="24"/>
          <w:szCs w:val="24"/>
        </w:rPr>
      </w:pPr>
    </w:p>
    <w:sectPr w:rsidR="003C4AE8" w:rsidRPr="00E53BEF" w:rsidSect="003E207D">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CDE" w:rsidRDefault="006A5CDE" w:rsidP="00055D0E">
      <w:pPr>
        <w:spacing w:after="0" w:line="240" w:lineRule="auto"/>
      </w:pPr>
      <w:r>
        <w:separator/>
      </w:r>
    </w:p>
  </w:endnote>
  <w:endnote w:type="continuationSeparator" w:id="0">
    <w:p w:rsidR="006A5CDE" w:rsidRDefault="006A5CDE" w:rsidP="0005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D" w:rsidRPr="004E4DD4" w:rsidRDefault="00397617">
    <w:pPr>
      <w:pStyle w:val="a8"/>
      <w:jc w:val="center"/>
      <w:rPr>
        <w:rFonts w:ascii="Times New Roman" w:hAnsi="Times New Roman"/>
      </w:rPr>
    </w:pPr>
    <w:r w:rsidRPr="004E4DD4">
      <w:rPr>
        <w:rFonts w:ascii="Times New Roman" w:hAnsi="Times New Roman"/>
      </w:rPr>
      <w:fldChar w:fldCharType="begin"/>
    </w:r>
    <w:r w:rsidR="003C5AB3" w:rsidRPr="004E4DD4">
      <w:rPr>
        <w:rFonts w:ascii="Times New Roman" w:hAnsi="Times New Roman"/>
      </w:rPr>
      <w:instrText xml:space="preserve"> PAGE   \* MERGEFORMAT </w:instrText>
    </w:r>
    <w:r w:rsidRPr="004E4DD4">
      <w:rPr>
        <w:rFonts w:ascii="Times New Roman" w:hAnsi="Times New Roman"/>
      </w:rPr>
      <w:fldChar w:fldCharType="separate"/>
    </w:r>
    <w:r w:rsidR="003F5B81">
      <w:rPr>
        <w:rFonts w:ascii="Times New Roman" w:hAnsi="Times New Roman"/>
        <w:noProof/>
      </w:rPr>
      <w:t>1</w:t>
    </w:r>
    <w:r w:rsidRPr="004E4DD4">
      <w:rPr>
        <w:rFonts w:ascii="Times New Roman" w:hAnsi="Times New Roman"/>
        <w:noProof/>
      </w:rPr>
      <w:fldChar w:fldCharType="end"/>
    </w:r>
  </w:p>
  <w:p w:rsidR="002E5A0D" w:rsidRDefault="002E5A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CDE" w:rsidRDefault="006A5CDE" w:rsidP="00055D0E">
      <w:pPr>
        <w:spacing w:after="0" w:line="240" w:lineRule="auto"/>
      </w:pPr>
      <w:r>
        <w:separator/>
      </w:r>
    </w:p>
  </w:footnote>
  <w:footnote w:type="continuationSeparator" w:id="0">
    <w:p w:rsidR="006A5CDE" w:rsidRDefault="006A5CDE" w:rsidP="00055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9CE2D8"/>
    <w:lvl w:ilvl="0">
      <w:start w:val="1"/>
      <w:numFmt w:val="bullet"/>
      <w:lvlText w:val=""/>
      <w:lvlJc w:val="left"/>
      <w:pPr>
        <w:tabs>
          <w:tab w:val="num" w:pos="360"/>
        </w:tabs>
        <w:ind w:left="360" w:hanging="360"/>
      </w:pPr>
      <w:rPr>
        <w:rFonts w:ascii="Symbol" w:hAnsi="Symbol" w:hint="default"/>
      </w:rPr>
    </w:lvl>
  </w:abstractNum>
  <w:abstractNum w:abstractNumId="1">
    <w:nsid w:val="0850042A"/>
    <w:multiLevelType w:val="multilevel"/>
    <w:tmpl w:val="CD5CC15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3F25995"/>
    <w:multiLevelType w:val="singleLevel"/>
    <w:tmpl w:val="B0646A8A"/>
    <w:lvl w:ilvl="0">
      <w:start w:val="5"/>
      <w:numFmt w:val="bullet"/>
      <w:lvlText w:val="-"/>
      <w:lvlJc w:val="left"/>
      <w:pPr>
        <w:tabs>
          <w:tab w:val="num" w:pos="1069"/>
        </w:tabs>
        <w:ind w:left="1069" w:hanging="360"/>
      </w:pPr>
      <w:rPr>
        <w:rFonts w:hint="default"/>
      </w:rPr>
    </w:lvl>
  </w:abstractNum>
  <w:abstractNum w:abstractNumId="3">
    <w:nsid w:val="19D66A33"/>
    <w:multiLevelType w:val="singleLevel"/>
    <w:tmpl w:val="F8184654"/>
    <w:lvl w:ilvl="0">
      <w:start w:val="1"/>
      <w:numFmt w:val="decimal"/>
      <w:lvlText w:val="%1."/>
      <w:lvlJc w:val="left"/>
      <w:pPr>
        <w:tabs>
          <w:tab w:val="num" w:pos="1069"/>
        </w:tabs>
        <w:ind w:left="1069" w:hanging="360"/>
      </w:pPr>
      <w:rPr>
        <w:rFonts w:ascii="Times New Roman" w:hAnsi="Times New Roman" w:cs="Times New Roman" w:hint="default"/>
      </w:rPr>
    </w:lvl>
  </w:abstractNum>
  <w:abstractNum w:abstractNumId="4">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EEA2ED2"/>
    <w:multiLevelType w:val="multilevel"/>
    <w:tmpl w:val="BA10B21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0DB2C9E"/>
    <w:multiLevelType w:val="hybridMultilevel"/>
    <w:tmpl w:val="D7A46E3C"/>
    <w:lvl w:ilvl="0" w:tplc="050E48E8">
      <w:start w:val="1"/>
      <w:numFmt w:val="bullet"/>
      <w:lvlText w:val="-"/>
      <w:lvlJc w:val="left"/>
      <w:pPr>
        <w:tabs>
          <w:tab w:val="num" w:pos="1429"/>
        </w:tabs>
        <w:ind w:left="1429" w:hanging="360"/>
      </w:pPr>
    </w:lvl>
    <w:lvl w:ilvl="1" w:tplc="04190003">
      <w:start w:val="1"/>
      <w:numFmt w:val="bullet"/>
      <w:lvlText w:val="o"/>
      <w:lvlJc w:val="left"/>
      <w:pPr>
        <w:tabs>
          <w:tab w:val="num" w:pos="2104"/>
        </w:tabs>
        <w:ind w:left="2104" w:hanging="360"/>
      </w:pPr>
    </w:lvl>
    <w:lvl w:ilvl="2" w:tplc="04190005">
      <w:start w:val="1"/>
      <w:numFmt w:val="bullet"/>
      <w:lvlText w:val=""/>
      <w:lvlJc w:val="left"/>
      <w:pPr>
        <w:tabs>
          <w:tab w:val="num" w:pos="2824"/>
        </w:tabs>
        <w:ind w:left="2824" w:hanging="360"/>
      </w:pPr>
    </w:lvl>
    <w:lvl w:ilvl="3" w:tplc="04190001">
      <w:start w:val="1"/>
      <w:numFmt w:val="bullet"/>
      <w:lvlText w:val=""/>
      <w:lvlJc w:val="left"/>
      <w:pPr>
        <w:tabs>
          <w:tab w:val="num" w:pos="3544"/>
        </w:tabs>
        <w:ind w:left="3544" w:hanging="360"/>
      </w:pPr>
    </w:lvl>
    <w:lvl w:ilvl="4" w:tplc="04190003">
      <w:start w:val="1"/>
      <w:numFmt w:val="bullet"/>
      <w:lvlText w:val="o"/>
      <w:lvlJc w:val="left"/>
      <w:pPr>
        <w:tabs>
          <w:tab w:val="num" w:pos="4264"/>
        </w:tabs>
        <w:ind w:left="4264" w:hanging="360"/>
      </w:pPr>
    </w:lvl>
    <w:lvl w:ilvl="5" w:tplc="04190005">
      <w:start w:val="1"/>
      <w:numFmt w:val="bullet"/>
      <w:lvlText w:val=""/>
      <w:lvlJc w:val="left"/>
      <w:pPr>
        <w:tabs>
          <w:tab w:val="num" w:pos="4984"/>
        </w:tabs>
        <w:ind w:left="4984" w:hanging="360"/>
      </w:pPr>
    </w:lvl>
    <w:lvl w:ilvl="6" w:tplc="04190001">
      <w:start w:val="1"/>
      <w:numFmt w:val="bullet"/>
      <w:lvlText w:val=""/>
      <w:lvlJc w:val="left"/>
      <w:pPr>
        <w:tabs>
          <w:tab w:val="num" w:pos="5704"/>
        </w:tabs>
        <w:ind w:left="5704" w:hanging="360"/>
      </w:pPr>
    </w:lvl>
    <w:lvl w:ilvl="7" w:tplc="04190003">
      <w:start w:val="1"/>
      <w:numFmt w:val="bullet"/>
      <w:lvlText w:val="o"/>
      <w:lvlJc w:val="left"/>
      <w:pPr>
        <w:tabs>
          <w:tab w:val="num" w:pos="6424"/>
        </w:tabs>
        <w:ind w:left="6424" w:hanging="360"/>
      </w:pPr>
    </w:lvl>
    <w:lvl w:ilvl="8" w:tplc="04190005">
      <w:start w:val="1"/>
      <w:numFmt w:val="bullet"/>
      <w:lvlText w:val=""/>
      <w:lvlJc w:val="left"/>
      <w:pPr>
        <w:tabs>
          <w:tab w:val="num" w:pos="7144"/>
        </w:tabs>
        <w:ind w:left="7144" w:hanging="360"/>
      </w:pPr>
    </w:lvl>
  </w:abstractNum>
  <w:abstractNum w:abstractNumId="7">
    <w:nsid w:val="4ECD6455"/>
    <w:multiLevelType w:val="hybridMultilevel"/>
    <w:tmpl w:val="B8FC4062"/>
    <w:lvl w:ilvl="0" w:tplc="EFBA54B0">
      <w:start w:val="1"/>
      <w:numFmt w:val="bullet"/>
      <w:lvlText w:val="­"/>
      <w:lvlJc w:val="left"/>
      <w:pPr>
        <w:tabs>
          <w:tab w:val="num" w:pos="1428"/>
        </w:tabs>
        <w:ind w:left="1428"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A68728C"/>
    <w:multiLevelType w:val="multilevel"/>
    <w:tmpl w:val="4D981EE0"/>
    <w:lvl w:ilvl="0">
      <w:start w:val="1"/>
      <w:numFmt w:val="bullet"/>
      <w:lvlText w:val="-"/>
      <w:lvlJc w:val="left"/>
      <w:pPr>
        <w:tabs>
          <w:tab w:val="num" w:pos="360"/>
        </w:tabs>
        <w:ind w:left="360" w:hanging="360"/>
      </w:pPr>
      <w:rPr>
        <w:rFonts w:ascii="Times New Roman" w:eastAsia="Times New Roman" w:hAnsi="Times New Roman" w:hint="default"/>
        <w:b w:val="0"/>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3"/>
  </w:num>
  <w:num w:numId="3">
    <w:abstractNumId w:val="7"/>
  </w:num>
  <w:num w:numId="4">
    <w:abstractNumId w:val="1"/>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FC"/>
    <w:rsid w:val="0000174D"/>
    <w:rsid w:val="00005B8E"/>
    <w:rsid w:val="000067D5"/>
    <w:rsid w:val="0001248F"/>
    <w:rsid w:val="0001656F"/>
    <w:rsid w:val="00016CC9"/>
    <w:rsid w:val="00017B87"/>
    <w:rsid w:val="00020C29"/>
    <w:rsid w:val="0002370E"/>
    <w:rsid w:val="000259FE"/>
    <w:rsid w:val="00026616"/>
    <w:rsid w:val="000268CA"/>
    <w:rsid w:val="00030AAF"/>
    <w:rsid w:val="000358C7"/>
    <w:rsid w:val="000374B3"/>
    <w:rsid w:val="00046CB0"/>
    <w:rsid w:val="000543A1"/>
    <w:rsid w:val="00055D0E"/>
    <w:rsid w:val="000617BE"/>
    <w:rsid w:val="00062E95"/>
    <w:rsid w:val="0006734D"/>
    <w:rsid w:val="00070F8C"/>
    <w:rsid w:val="000713D7"/>
    <w:rsid w:val="00076574"/>
    <w:rsid w:val="0007742F"/>
    <w:rsid w:val="00091F2F"/>
    <w:rsid w:val="0009206E"/>
    <w:rsid w:val="0009555D"/>
    <w:rsid w:val="000A001A"/>
    <w:rsid w:val="000A0405"/>
    <w:rsid w:val="000A1259"/>
    <w:rsid w:val="000A2805"/>
    <w:rsid w:val="000A4512"/>
    <w:rsid w:val="000A4D28"/>
    <w:rsid w:val="000B2AD9"/>
    <w:rsid w:val="000B41A4"/>
    <w:rsid w:val="000C0931"/>
    <w:rsid w:val="000C3A68"/>
    <w:rsid w:val="000C48D4"/>
    <w:rsid w:val="000C66FE"/>
    <w:rsid w:val="000C6B46"/>
    <w:rsid w:val="000D0C15"/>
    <w:rsid w:val="000D43E1"/>
    <w:rsid w:val="000F5753"/>
    <w:rsid w:val="000F7AA8"/>
    <w:rsid w:val="00105FA5"/>
    <w:rsid w:val="00110170"/>
    <w:rsid w:val="00110280"/>
    <w:rsid w:val="00111E06"/>
    <w:rsid w:val="00113B6E"/>
    <w:rsid w:val="00115D85"/>
    <w:rsid w:val="0011684F"/>
    <w:rsid w:val="00123559"/>
    <w:rsid w:val="00127C3A"/>
    <w:rsid w:val="00127E96"/>
    <w:rsid w:val="00131066"/>
    <w:rsid w:val="00132C05"/>
    <w:rsid w:val="00140F0A"/>
    <w:rsid w:val="00141B8D"/>
    <w:rsid w:val="00150462"/>
    <w:rsid w:val="0015565C"/>
    <w:rsid w:val="0016034F"/>
    <w:rsid w:val="00164A66"/>
    <w:rsid w:val="001659C6"/>
    <w:rsid w:val="001664C8"/>
    <w:rsid w:val="00170261"/>
    <w:rsid w:val="00182FD5"/>
    <w:rsid w:val="00186A5B"/>
    <w:rsid w:val="00194495"/>
    <w:rsid w:val="001A4018"/>
    <w:rsid w:val="001A5A79"/>
    <w:rsid w:val="001A6A89"/>
    <w:rsid w:val="001B045B"/>
    <w:rsid w:val="001B056A"/>
    <w:rsid w:val="001B1BFC"/>
    <w:rsid w:val="001B1FED"/>
    <w:rsid w:val="001B5DC9"/>
    <w:rsid w:val="001C0017"/>
    <w:rsid w:val="001C022F"/>
    <w:rsid w:val="001C3A94"/>
    <w:rsid w:val="001D1C32"/>
    <w:rsid w:val="001D37E5"/>
    <w:rsid w:val="001D74BA"/>
    <w:rsid w:val="001E1C2B"/>
    <w:rsid w:val="001E20C8"/>
    <w:rsid w:val="001E665B"/>
    <w:rsid w:val="001F27E0"/>
    <w:rsid w:val="001F5409"/>
    <w:rsid w:val="00200F3A"/>
    <w:rsid w:val="00201D2E"/>
    <w:rsid w:val="002020D3"/>
    <w:rsid w:val="00207DD1"/>
    <w:rsid w:val="002108B9"/>
    <w:rsid w:val="002123EB"/>
    <w:rsid w:val="002177C1"/>
    <w:rsid w:val="00224E07"/>
    <w:rsid w:val="00225403"/>
    <w:rsid w:val="0023489A"/>
    <w:rsid w:val="0024322E"/>
    <w:rsid w:val="00244B33"/>
    <w:rsid w:val="0024796F"/>
    <w:rsid w:val="00251173"/>
    <w:rsid w:val="0025193E"/>
    <w:rsid w:val="002536D0"/>
    <w:rsid w:val="00253FFC"/>
    <w:rsid w:val="0025528A"/>
    <w:rsid w:val="00261169"/>
    <w:rsid w:val="00264AD6"/>
    <w:rsid w:val="00267590"/>
    <w:rsid w:val="00267F06"/>
    <w:rsid w:val="00277763"/>
    <w:rsid w:val="00277805"/>
    <w:rsid w:val="00290437"/>
    <w:rsid w:val="002A0750"/>
    <w:rsid w:val="002A26B6"/>
    <w:rsid w:val="002A6675"/>
    <w:rsid w:val="002B25CA"/>
    <w:rsid w:val="002B2D62"/>
    <w:rsid w:val="002B6B5E"/>
    <w:rsid w:val="002B7E8B"/>
    <w:rsid w:val="002C03DD"/>
    <w:rsid w:val="002C1E22"/>
    <w:rsid w:val="002C3CDF"/>
    <w:rsid w:val="002C449E"/>
    <w:rsid w:val="002C5820"/>
    <w:rsid w:val="002C7333"/>
    <w:rsid w:val="002D7754"/>
    <w:rsid w:val="002E5A0D"/>
    <w:rsid w:val="002E6004"/>
    <w:rsid w:val="002F229D"/>
    <w:rsid w:val="002F64E9"/>
    <w:rsid w:val="0030439E"/>
    <w:rsid w:val="00307BE6"/>
    <w:rsid w:val="00315A30"/>
    <w:rsid w:val="00316350"/>
    <w:rsid w:val="0031675B"/>
    <w:rsid w:val="00316A7B"/>
    <w:rsid w:val="003223D1"/>
    <w:rsid w:val="00322B00"/>
    <w:rsid w:val="00330325"/>
    <w:rsid w:val="00333434"/>
    <w:rsid w:val="00336B21"/>
    <w:rsid w:val="003372D1"/>
    <w:rsid w:val="00343E78"/>
    <w:rsid w:val="003462D5"/>
    <w:rsid w:val="00346559"/>
    <w:rsid w:val="00350B44"/>
    <w:rsid w:val="00350FE3"/>
    <w:rsid w:val="00352036"/>
    <w:rsid w:val="00364054"/>
    <w:rsid w:val="00366928"/>
    <w:rsid w:val="0037162D"/>
    <w:rsid w:val="00373AC3"/>
    <w:rsid w:val="00376B69"/>
    <w:rsid w:val="00377280"/>
    <w:rsid w:val="0038370C"/>
    <w:rsid w:val="00397617"/>
    <w:rsid w:val="003A464B"/>
    <w:rsid w:val="003A6EEB"/>
    <w:rsid w:val="003B05C8"/>
    <w:rsid w:val="003C4AE8"/>
    <w:rsid w:val="003C4C75"/>
    <w:rsid w:val="003C5AB3"/>
    <w:rsid w:val="003C707D"/>
    <w:rsid w:val="003D01BE"/>
    <w:rsid w:val="003D0D4C"/>
    <w:rsid w:val="003D5A67"/>
    <w:rsid w:val="003E207D"/>
    <w:rsid w:val="003E20CE"/>
    <w:rsid w:val="003E5E08"/>
    <w:rsid w:val="003E6A46"/>
    <w:rsid w:val="003E7CB0"/>
    <w:rsid w:val="003E7E59"/>
    <w:rsid w:val="003F5B81"/>
    <w:rsid w:val="003F7037"/>
    <w:rsid w:val="003F7434"/>
    <w:rsid w:val="00403B4F"/>
    <w:rsid w:val="00404B8C"/>
    <w:rsid w:val="00407A98"/>
    <w:rsid w:val="00413CEE"/>
    <w:rsid w:val="004170FE"/>
    <w:rsid w:val="004215B7"/>
    <w:rsid w:val="00426A13"/>
    <w:rsid w:val="004333B2"/>
    <w:rsid w:val="00434AC6"/>
    <w:rsid w:val="0043645A"/>
    <w:rsid w:val="004364CB"/>
    <w:rsid w:val="00443C28"/>
    <w:rsid w:val="0044601F"/>
    <w:rsid w:val="00446BF6"/>
    <w:rsid w:val="00451D1A"/>
    <w:rsid w:val="004614A5"/>
    <w:rsid w:val="00464FB4"/>
    <w:rsid w:val="004659B3"/>
    <w:rsid w:val="00470F5D"/>
    <w:rsid w:val="004814B4"/>
    <w:rsid w:val="00481A63"/>
    <w:rsid w:val="004854C9"/>
    <w:rsid w:val="00485731"/>
    <w:rsid w:val="004907AA"/>
    <w:rsid w:val="00490EEB"/>
    <w:rsid w:val="004A3F6B"/>
    <w:rsid w:val="004A5013"/>
    <w:rsid w:val="004B187F"/>
    <w:rsid w:val="004C3D9D"/>
    <w:rsid w:val="004C529C"/>
    <w:rsid w:val="004C5FCB"/>
    <w:rsid w:val="004C6224"/>
    <w:rsid w:val="004D1FDD"/>
    <w:rsid w:val="004E0920"/>
    <w:rsid w:val="004E2068"/>
    <w:rsid w:val="004E3E44"/>
    <w:rsid w:val="004E3EE6"/>
    <w:rsid w:val="004E4B0F"/>
    <w:rsid w:val="004E4CA6"/>
    <w:rsid w:val="004E4DD4"/>
    <w:rsid w:val="005044BB"/>
    <w:rsid w:val="005077A6"/>
    <w:rsid w:val="00513B0F"/>
    <w:rsid w:val="005175E8"/>
    <w:rsid w:val="00520B72"/>
    <w:rsid w:val="00521E8E"/>
    <w:rsid w:val="0052395D"/>
    <w:rsid w:val="0052679B"/>
    <w:rsid w:val="0052700F"/>
    <w:rsid w:val="00527274"/>
    <w:rsid w:val="005301DC"/>
    <w:rsid w:val="005458B6"/>
    <w:rsid w:val="00550143"/>
    <w:rsid w:val="00553067"/>
    <w:rsid w:val="00554729"/>
    <w:rsid w:val="00564A87"/>
    <w:rsid w:val="005703A1"/>
    <w:rsid w:val="00572A10"/>
    <w:rsid w:val="00575C4E"/>
    <w:rsid w:val="00577C89"/>
    <w:rsid w:val="00577CF4"/>
    <w:rsid w:val="005865AA"/>
    <w:rsid w:val="00587033"/>
    <w:rsid w:val="00591A3F"/>
    <w:rsid w:val="00592836"/>
    <w:rsid w:val="005939E4"/>
    <w:rsid w:val="005A0F57"/>
    <w:rsid w:val="005A2C75"/>
    <w:rsid w:val="005B32D7"/>
    <w:rsid w:val="005B55BB"/>
    <w:rsid w:val="005C1381"/>
    <w:rsid w:val="005C7AB4"/>
    <w:rsid w:val="005D57A3"/>
    <w:rsid w:val="005D7239"/>
    <w:rsid w:val="005E2870"/>
    <w:rsid w:val="005E708F"/>
    <w:rsid w:val="005F0998"/>
    <w:rsid w:val="005F5A09"/>
    <w:rsid w:val="005F6056"/>
    <w:rsid w:val="00600F3D"/>
    <w:rsid w:val="00601B98"/>
    <w:rsid w:val="00601E00"/>
    <w:rsid w:val="0062247E"/>
    <w:rsid w:val="0063051F"/>
    <w:rsid w:val="00630AA8"/>
    <w:rsid w:val="00631D23"/>
    <w:rsid w:val="00632A8F"/>
    <w:rsid w:val="0065064D"/>
    <w:rsid w:val="00652176"/>
    <w:rsid w:val="00652B7D"/>
    <w:rsid w:val="00654711"/>
    <w:rsid w:val="006707CE"/>
    <w:rsid w:val="0067562E"/>
    <w:rsid w:val="0068784C"/>
    <w:rsid w:val="00694A99"/>
    <w:rsid w:val="00695A7D"/>
    <w:rsid w:val="006A5CDE"/>
    <w:rsid w:val="006B357F"/>
    <w:rsid w:val="006B4A16"/>
    <w:rsid w:val="006C5B05"/>
    <w:rsid w:val="006D0022"/>
    <w:rsid w:val="006D15BB"/>
    <w:rsid w:val="006D63F7"/>
    <w:rsid w:val="006E0B22"/>
    <w:rsid w:val="006E7B59"/>
    <w:rsid w:val="006F0E6E"/>
    <w:rsid w:val="006F1615"/>
    <w:rsid w:val="006F6CFE"/>
    <w:rsid w:val="00702450"/>
    <w:rsid w:val="00702F1F"/>
    <w:rsid w:val="00703FAB"/>
    <w:rsid w:val="00707342"/>
    <w:rsid w:val="0071283E"/>
    <w:rsid w:val="00715462"/>
    <w:rsid w:val="0072167D"/>
    <w:rsid w:val="007228E9"/>
    <w:rsid w:val="00726A38"/>
    <w:rsid w:val="00726E30"/>
    <w:rsid w:val="007306FC"/>
    <w:rsid w:val="00732E61"/>
    <w:rsid w:val="00741560"/>
    <w:rsid w:val="00744EF8"/>
    <w:rsid w:val="00751114"/>
    <w:rsid w:val="00762AF8"/>
    <w:rsid w:val="0076597C"/>
    <w:rsid w:val="00766ED6"/>
    <w:rsid w:val="0077029C"/>
    <w:rsid w:val="00772A1F"/>
    <w:rsid w:val="0077651A"/>
    <w:rsid w:val="00781850"/>
    <w:rsid w:val="00782687"/>
    <w:rsid w:val="00787F53"/>
    <w:rsid w:val="00790B62"/>
    <w:rsid w:val="007A1A33"/>
    <w:rsid w:val="007A724E"/>
    <w:rsid w:val="007B03A6"/>
    <w:rsid w:val="007B3021"/>
    <w:rsid w:val="007B4F66"/>
    <w:rsid w:val="007B7A02"/>
    <w:rsid w:val="007C2DFB"/>
    <w:rsid w:val="007C779C"/>
    <w:rsid w:val="007C77A3"/>
    <w:rsid w:val="007D2C41"/>
    <w:rsid w:val="007D3E76"/>
    <w:rsid w:val="007D4653"/>
    <w:rsid w:val="007D58B6"/>
    <w:rsid w:val="007E1760"/>
    <w:rsid w:val="007E59C4"/>
    <w:rsid w:val="007E7B09"/>
    <w:rsid w:val="007F2C0F"/>
    <w:rsid w:val="007F6B6D"/>
    <w:rsid w:val="00802ABE"/>
    <w:rsid w:val="00802C86"/>
    <w:rsid w:val="008032FA"/>
    <w:rsid w:val="008042EC"/>
    <w:rsid w:val="00805221"/>
    <w:rsid w:val="00810C12"/>
    <w:rsid w:val="00810E5D"/>
    <w:rsid w:val="008113A4"/>
    <w:rsid w:val="0081624A"/>
    <w:rsid w:val="008219ED"/>
    <w:rsid w:val="0082459A"/>
    <w:rsid w:val="0082682D"/>
    <w:rsid w:val="008333AD"/>
    <w:rsid w:val="00833505"/>
    <w:rsid w:val="00834C55"/>
    <w:rsid w:val="00843381"/>
    <w:rsid w:val="00844AFA"/>
    <w:rsid w:val="008453EE"/>
    <w:rsid w:val="0084564B"/>
    <w:rsid w:val="00854EE6"/>
    <w:rsid w:val="00855716"/>
    <w:rsid w:val="00860985"/>
    <w:rsid w:val="008618FC"/>
    <w:rsid w:val="00867163"/>
    <w:rsid w:val="00875B38"/>
    <w:rsid w:val="00876A3E"/>
    <w:rsid w:val="00877BB5"/>
    <w:rsid w:val="00881267"/>
    <w:rsid w:val="00890A0A"/>
    <w:rsid w:val="0089597D"/>
    <w:rsid w:val="00896464"/>
    <w:rsid w:val="0089771A"/>
    <w:rsid w:val="008A039C"/>
    <w:rsid w:val="008A26F6"/>
    <w:rsid w:val="008A38CF"/>
    <w:rsid w:val="008A3A3C"/>
    <w:rsid w:val="008B2EED"/>
    <w:rsid w:val="008C0B5C"/>
    <w:rsid w:val="008C3529"/>
    <w:rsid w:val="008C682B"/>
    <w:rsid w:val="008E262C"/>
    <w:rsid w:val="008E2A85"/>
    <w:rsid w:val="008F5F84"/>
    <w:rsid w:val="00900E86"/>
    <w:rsid w:val="00903852"/>
    <w:rsid w:val="009038FF"/>
    <w:rsid w:val="00910620"/>
    <w:rsid w:val="0091330B"/>
    <w:rsid w:val="009144DC"/>
    <w:rsid w:val="0092055A"/>
    <w:rsid w:val="00923F56"/>
    <w:rsid w:val="009251C8"/>
    <w:rsid w:val="0093514D"/>
    <w:rsid w:val="009409B1"/>
    <w:rsid w:val="0094464B"/>
    <w:rsid w:val="0094633E"/>
    <w:rsid w:val="00946DFF"/>
    <w:rsid w:val="009519C7"/>
    <w:rsid w:val="009529B8"/>
    <w:rsid w:val="00972910"/>
    <w:rsid w:val="00974E5D"/>
    <w:rsid w:val="009770C8"/>
    <w:rsid w:val="00977F18"/>
    <w:rsid w:val="00977F22"/>
    <w:rsid w:val="009853A4"/>
    <w:rsid w:val="00985B70"/>
    <w:rsid w:val="0099083B"/>
    <w:rsid w:val="00995EA2"/>
    <w:rsid w:val="00997B91"/>
    <w:rsid w:val="009A027C"/>
    <w:rsid w:val="009A0290"/>
    <w:rsid w:val="009A3616"/>
    <w:rsid w:val="009A3826"/>
    <w:rsid w:val="009A5B72"/>
    <w:rsid w:val="009B10F0"/>
    <w:rsid w:val="009B27A0"/>
    <w:rsid w:val="009B5AEF"/>
    <w:rsid w:val="009B6CFE"/>
    <w:rsid w:val="009B7A0A"/>
    <w:rsid w:val="009D04F4"/>
    <w:rsid w:val="009E37A9"/>
    <w:rsid w:val="009E69D8"/>
    <w:rsid w:val="009E732E"/>
    <w:rsid w:val="009F1978"/>
    <w:rsid w:val="009F426C"/>
    <w:rsid w:val="009F4D35"/>
    <w:rsid w:val="009F58ED"/>
    <w:rsid w:val="00A00ED9"/>
    <w:rsid w:val="00A0177B"/>
    <w:rsid w:val="00A024FF"/>
    <w:rsid w:val="00A0310D"/>
    <w:rsid w:val="00A105F6"/>
    <w:rsid w:val="00A159F7"/>
    <w:rsid w:val="00A1659C"/>
    <w:rsid w:val="00A16FFF"/>
    <w:rsid w:val="00A25391"/>
    <w:rsid w:val="00A2701E"/>
    <w:rsid w:val="00A30690"/>
    <w:rsid w:val="00A30C3C"/>
    <w:rsid w:val="00A31DEC"/>
    <w:rsid w:val="00A31E7E"/>
    <w:rsid w:val="00A32D1D"/>
    <w:rsid w:val="00A40651"/>
    <w:rsid w:val="00A448C0"/>
    <w:rsid w:val="00A45F66"/>
    <w:rsid w:val="00A4641B"/>
    <w:rsid w:val="00A47351"/>
    <w:rsid w:val="00A51053"/>
    <w:rsid w:val="00A55D5C"/>
    <w:rsid w:val="00A67F34"/>
    <w:rsid w:val="00A713A7"/>
    <w:rsid w:val="00A739E7"/>
    <w:rsid w:val="00A73B17"/>
    <w:rsid w:val="00A76098"/>
    <w:rsid w:val="00A7658A"/>
    <w:rsid w:val="00A7744A"/>
    <w:rsid w:val="00A779F3"/>
    <w:rsid w:val="00A84DC6"/>
    <w:rsid w:val="00A92418"/>
    <w:rsid w:val="00A9413B"/>
    <w:rsid w:val="00AA093D"/>
    <w:rsid w:val="00AA3499"/>
    <w:rsid w:val="00AB4861"/>
    <w:rsid w:val="00AB4CB5"/>
    <w:rsid w:val="00AB7CC6"/>
    <w:rsid w:val="00AC2FE4"/>
    <w:rsid w:val="00AD059B"/>
    <w:rsid w:val="00AD4D87"/>
    <w:rsid w:val="00B022F6"/>
    <w:rsid w:val="00B0536C"/>
    <w:rsid w:val="00B13F55"/>
    <w:rsid w:val="00B157D6"/>
    <w:rsid w:val="00B20887"/>
    <w:rsid w:val="00B2112C"/>
    <w:rsid w:val="00B21683"/>
    <w:rsid w:val="00B2264F"/>
    <w:rsid w:val="00B258C1"/>
    <w:rsid w:val="00B3053F"/>
    <w:rsid w:val="00B30DB8"/>
    <w:rsid w:val="00B32F98"/>
    <w:rsid w:val="00B33240"/>
    <w:rsid w:val="00B361A6"/>
    <w:rsid w:val="00B4301F"/>
    <w:rsid w:val="00B46C88"/>
    <w:rsid w:val="00B51742"/>
    <w:rsid w:val="00B549FE"/>
    <w:rsid w:val="00B5544D"/>
    <w:rsid w:val="00B563D4"/>
    <w:rsid w:val="00B5655F"/>
    <w:rsid w:val="00B6191D"/>
    <w:rsid w:val="00B65780"/>
    <w:rsid w:val="00B921F0"/>
    <w:rsid w:val="00B936C4"/>
    <w:rsid w:val="00B96749"/>
    <w:rsid w:val="00B96E23"/>
    <w:rsid w:val="00B97BE2"/>
    <w:rsid w:val="00BA21B1"/>
    <w:rsid w:val="00BA64BC"/>
    <w:rsid w:val="00BA665E"/>
    <w:rsid w:val="00BA6B1D"/>
    <w:rsid w:val="00BB287C"/>
    <w:rsid w:val="00BB724D"/>
    <w:rsid w:val="00BC0118"/>
    <w:rsid w:val="00BC1786"/>
    <w:rsid w:val="00BC2639"/>
    <w:rsid w:val="00BC3064"/>
    <w:rsid w:val="00BC717C"/>
    <w:rsid w:val="00BD2287"/>
    <w:rsid w:val="00BD4796"/>
    <w:rsid w:val="00BE0EFA"/>
    <w:rsid w:val="00BE26B6"/>
    <w:rsid w:val="00BE4EC3"/>
    <w:rsid w:val="00BF14D4"/>
    <w:rsid w:val="00BF3E51"/>
    <w:rsid w:val="00BF4233"/>
    <w:rsid w:val="00BF4724"/>
    <w:rsid w:val="00BF7C3B"/>
    <w:rsid w:val="00C03C2F"/>
    <w:rsid w:val="00C10C30"/>
    <w:rsid w:val="00C13765"/>
    <w:rsid w:val="00C13F6E"/>
    <w:rsid w:val="00C15A49"/>
    <w:rsid w:val="00C17EC4"/>
    <w:rsid w:val="00C220BF"/>
    <w:rsid w:val="00C23C14"/>
    <w:rsid w:val="00C26966"/>
    <w:rsid w:val="00C26BE8"/>
    <w:rsid w:val="00C30357"/>
    <w:rsid w:val="00C31710"/>
    <w:rsid w:val="00C333A5"/>
    <w:rsid w:val="00C33E77"/>
    <w:rsid w:val="00C40A20"/>
    <w:rsid w:val="00C45BB0"/>
    <w:rsid w:val="00C5140B"/>
    <w:rsid w:val="00C51867"/>
    <w:rsid w:val="00C557B4"/>
    <w:rsid w:val="00C55A37"/>
    <w:rsid w:val="00C57B7A"/>
    <w:rsid w:val="00C60011"/>
    <w:rsid w:val="00C60D0B"/>
    <w:rsid w:val="00C675B5"/>
    <w:rsid w:val="00C71531"/>
    <w:rsid w:val="00C72FBC"/>
    <w:rsid w:val="00C73655"/>
    <w:rsid w:val="00C76BDF"/>
    <w:rsid w:val="00C82CE6"/>
    <w:rsid w:val="00C837C8"/>
    <w:rsid w:val="00C85BE4"/>
    <w:rsid w:val="00C9017E"/>
    <w:rsid w:val="00C91403"/>
    <w:rsid w:val="00C91971"/>
    <w:rsid w:val="00C929DE"/>
    <w:rsid w:val="00C97272"/>
    <w:rsid w:val="00CA2331"/>
    <w:rsid w:val="00CA43F9"/>
    <w:rsid w:val="00CA62FB"/>
    <w:rsid w:val="00CB12ED"/>
    <w:rsid w:val="00CC1D50"/>
    <w:rsid w:val="00CD1145"/>
    <w:rsid w:val="00CD3740"/>
    <w:rsid w:val="00CD4529"/>
    <w:rsid w:val="00CD6541"/>
    <w:rsid w:val="00CE0300"/>
    <w:rsid w:val="00CE50A3"/>
    <w:rsid w:val="00CE6B29"/>
    <w:rsid w:val="00CE7690"/>
    <w:rsid w:val="00CF0735"/>
    <w:rsid w:val="00CF1B8D"/>
    <w:rsid w:val="00CF32B4"/>
    <w:rsid w:val="00CF413A"/>
    <w:rsid w:val="00CF5D2A"/>
    <w:rsid w:val="00D00051"/>
    <w:rsid w:val="00D01990"/>
    <w:rsid w:val="00D03517"/>
    <w:rsid w:val="00D0466B"/>
    <w:rsid w:val="00D05A2B"/>
    <w:rsid w:val="00D074FE"/>
    <w:rsid w:val="00D16257"/>
    <w:rsid w:val="00D208AA"/>
    <w:rsid w:val="00D24698"/>
    <w:rsid w:val="00D31649"/>
    <w:rsid w:val="00D32496"/>
    <w:rsid w:val="00D4177D"/>
    <w:rsid w:val="00D41BA3"/>
    <w:rsid w:val="00D46031"/>
    <w:rsid w:val="00D513A0"/>
    <w:rsid w:val="00D5368C"/>
    <w:rsid w:val="00D56421"/>
    <w:rsid w:val="00D67A53"/>
    <w:rsid w:val="00D72929"/>
    <w:rsid w:val="00D731FB"/>
    <w:rsid w:val="00D7705B"/>
    <w:rsid w:val="00D824E8"/>
    <w:rsid w:val="00D84EEC"/>
    <w:rsid w:val="00D9368E"/>
    <w:rsid w:val="00D9601C"/>
    <w:rsid w:val="00DA2151"/>
    <w:rsid w:val="00DA5040"/>
    <w:rsid w:val="00DA65A8"/>
    <w:rsid w:val="00DA6825"/>
    <w:rsid w:val="00DB26B4"/>
    <w:rsid w:val="00DB3EF8"/>
    <w:rsid w:val="00DB3FEB"/>
    <w:rsid w:val="00DB6F22"/>
    <w:rsid w:val="00DB7171"/>
    <w:rsid w:val="00DB78DE"/>
    <w:rsid w:val="00DC1CE4"/>
    <w:rsid w:val="00DC3B29"/>
    <w:rsid w:val="00DC40D8"/>
    <w:rsid w:val="00DC62E4"/>
    <w:rsid w:val="00DD198A"/>
    <w:rsid w:val="00DD3255"/>
    <w:rsid w:val="00DD54B0"/>
    <w:rsid w:val="00DE1AFD"/>
    <w:rsid w:val="00DE2D63"/>
    <w:rsid w:val="00DE3755"/>
    <w:rsid w:val="00DF1706"/>
    <w:rsid w:val="00DF2BF2"/>
    <w:rsid w:val="00DF37DF"/>
    <w:rsid w:val="00E013C6"/>
    <w:rsid w:val="00E0193D"/>
    <w:rsid w:val="00E03ACD"/>
    <w:rsid w:val="00E03DC4"/>
    <w:rsid w:val="00E0558B"/>
    <w:rsid w:val="00E0621E"/>
    <w:rsid w:val="00E12612"/>
    <w:rsid w:val="00E13BEC"/>
    <w:rsid w:val="00E248DE"/>
    <w:rsid w:val="00E2685C"/>
    <w:rsid w:val="00E269F7"/>
    <w:rsid w:val="00E26DED"/>
    <w:rsid w:val="00E301CC"/>
    <w:rsid w:val="00E340CD"/>
    <w:rsid w:val="00E4024F"/>
    <w:rsid w:val="00E5374D"/>
    <w:rsid w:val="00E53BEF"/>
    <w:rsid w:val="00E56BBD"/>
    <w:rsid w:val="00E622DD"/>
    <w:rsid w:val="00E63DF8"/>
    <w:rsid w:val="00E7163B"/>
    <w:rsid w:val="00E71A5E"/>
    <w:rsid w:val="00E731B2"/>
    <w:rsid w:val="00E87FA3"/>
    <w:rsid w:val="00E920AA"/>
    <w:rsid w:val="00E97624"/>
    <w:rsid w:val="00EA1D87"/>
    <w:rsid w:val="00EA469E"/>
    <w:rsid w:val="00EA688B"/>
    <w:rsid w:val="00EA6BEB"/>
    <w:rsid w:val="00EB15F4"/>
    <w:rsid w:val="00EB4F6E"/>
    <w:rsid w:val="00ED119F"/>
    <w:rsid w:val="00ED2BCF"/>
    <w:rsid w:val="00EF021C"/>
    <w:rsid w:val="00EF27A8"/>
    <w:rsid w:val="00EF49CD"/>
    <w:rsid w:val="00EF6291"/>
    <w:rsid w:val="00EF6EFE"/>
    <w:rsid w:val="00F0227E"/>
    <w:rsid w:val="00F059B4"/>
    <w:rsid w:val="00F0738E"/>
    <w:rsid w:val="00F235FD"/>
    <w:rsid w:val="00F2490D"/>
    <w:rsid w:val="00F31474"/>
    <w:rsid w:val="00F33452"/>
    <w:rsid w:val="00F3353C"/>
    <w:rsid w:val="00F33972"/>
    <w:rsid w:val="00F4551F"/>
    <w:rsid w:val="00F51699"/>
    <w:rsid w:val="00F53622"/>
    <w:rsid w:val="00F56426"/>
    <w:rsid w:val="00F6105D"/>
    <w:rsid w:val="00F6315E"/>
    <w:rsid w:val="00F64759"/>
    <w:rsid w:val="00F66645"/>
    <w:rsid w:val="00F752D7"/>
    <w:rsid w:val="00F76581"/>
    <w:rsid w:val="00F77DE2"/>
    <w:rsid w:val="00F820D0"/>
    <w:rsid w:val="00F84DEE"/>
    <w:rsid w:val="00F86F07"/>
    <w:rsid w:val="00F9098D"/>
    <w:rsid w:val="00FA09AD"/>
    <w:rsid w:val="00FA159A"/>
    <w:rsid w:val="00FA2D30"/>
    <w:rsid w:val="00FA3B08"/>
    <w:rsid w:val="00FB1BD0"/>
    <w:rsid w:val="00FB2588"/>
    <w:rsid w:val="00FB5922"/>
    <w:rsid w:val="00FB6890"/>
    <w:rsid w:val="00FC6DFC"/>
    <w:rsid w:val="00FC7ECD"/>
    <w:rsid w:val="00FD294B"/>
    <w:rsid w:val="00FD3CC4"/>
    <w:rsid w:val="00FD569E"/>
    <w:rsid w:val="00FE015D"/>
    <w:rsid w:val="00FE06AF"/>
    <w:rsid w:val="00FE297C"/>
    <w:rsid w:val="00FE3205"/>
    <w:rsid w:val="00FE4854"/>
    <w:rsid w:val="00FE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94B"/>
    <w:pPr>
      <w:spacing w:after="200" w:line="276" w:lineRule="auto"/>
    </w:pPr>
    <w:rPr>
      <w:sz w:val="22"/>
      <w:szCs w:val="22"/>
      <w:lang w:eastAsia="en-US"/>
    </w:rPr>
  </w:style>
  <w:style w:type="paragraph" w:styleId="1">
    <w:name w:val="heading 1"/>
    <w:basedOn w:val="a0"/>
    <w:next w:val="a0"/>
    <w:link w:val="10"/>
    <w:uiPriority w:val="99"/>
    <w:qFormat/>
    <w:rsid w:val="003B05C8"/>
    <w:pPr>
      <w:keepNext/>
      <w:autoSpaceDE w:val="0"/>
      <w:autoSpaceDN w:val="0"/>
      <w:spacing w:after="0" w:line="240" w:lineRule="auto"/>
      <w:ind w:right="-1"/>
      <w:jc w:val="right"/>
      <w:outlineLvl w:val="0"/>
    </w:pPr>
    <w:rPr>
      <w:rFonts w:ascii="Times New Roman" w:eastAsia="Times New Roman" w:hAnsi="Times New Roman"/>
      <w:i/>
      <w:iCs/>
      <w:sz w:val="20"/>
      <w:szCs w:val="20"/>
      <w:lang w:eastAsia="ru-RU"/>
    </w:rPr>
  </w:style>
  <w:style w:type="paragraph" w:styleId="2">
    <w:name w:val="heading 2"/>
    <w:aliases w:val="RUB,2nd level,h2,Header 2,l2,H2,H21,Reset numbering,H22,H23,H24,H211,H25,H212,H221,H231,H241,H2111,H26,H213,H222,H232,H242,H2112,H27,H214,H28,H29,H210,H215,H216,H217,H218,H219,H220,H2110,H223,H2113,H224,H225,H226,H227,H228,H229,H230,H233"/>
    <w:basedOn w:val="a0"/>
    <w:next w:val="a0"/>
    <w:link w:val="20"/>
    <w:uiPriority w:val="99"/>
    <w:qFormat/>
    <w:rsid w:val="003B05C8"/>
    <w:pPr>
      <w:keepNext/>
      <w:spacing w:after="0" w:line="240" w:lineRule="auto"/>
      <w:ind w:right="-1"/>
      <w:jc w:val="right"/>
      <w:outlineLvl w:val="1"/>
    </w:pPr>
    <w:rPr>
      <w:rFonts w:ascii="Times New Roman" w:eastAsia="Times New Roman" w:hAnsi="Times New Roman"/>
      <w:i/>
      <w:iCs/>
      <w:sz w:val="24"/>
      <w:szCs w:val="24"/>
      <w:lang w:eastAsia="ru-RU"/>
    </w:rPr>
  </w:style>
  <w:style w:type="paragraph" w:styleId="3">
    <w:name w:val="heading 3"/>
    <w:basedOn w:val="a0"/>
    <w:next w:val="a0"/>
    <w:link w:val="30"/>
    <w:uiPriority w:val="99"/>
    <w:qFormat/>
    <w:rsid w:val="003B05C8"/>
    <w:pPr>
      <w:keepNext/>
      <w:spacing w:after="0" w:line="240" w:lineRule="auto"/>
      <w:jc w:val="both"/>
      <w:outlineLvl w:val="2"/>
    </w:pPr>
    <w:rPr>
      <w:rFonts w:ascii="Times New Roman" w:eastAsia="Times New Roman" w:hAnsi="Times New Roman"/>
      <w:i/>
      <w:iCs/>
      <w:lang w:eastAsia="ru-RU"/>
    </w:rPr>
  </w:style>
  <w:style w:type="paragraph" w:styleId="4">
    <w:name w:val="heading 4"/>
    <w:basedOn w:val="a0"/>
    <w:next w:val="a0"/>
    <w:link w:val="40"/>
    <w:uiPriority w:val="99"/>
    <w:qFormat/>
    <w:rsid w:val="003B05C8"/>
    <w:pPr>
      <w:keepNext/>
      <w:spacing w:after="0" w:line="240" w:lineRule="auto"/>
      <w:jc w:val="center"/>
      <w:outlineLvl w:val="3"/>
    </w:pPr>
    <w:rPr>
      <w:rFonts w:ascii="Times New Roman" w:eastAsia="Times New Roman" w:hAnsi="Times New Roman"/>
      <w:b/>
      <w:bCs/>
      <w:lang w:eastAsia="ru-RU"/>
    </w:rPr>
  </w:style>
  <w:style w:type="paragraph" w:styleId="6">
    <w:name w:val="heading 6"/>
    <w:basedOn w:val="a0"/>
    <w:next w:val="a0"/>
    <w:link w:val="60"/>
    <w:uiPriority w:val="99"/>
    <w:qFormat/>
    <w:rsid w:val="003B05C8"/>
    <w:pPr>
      <w:keepNext/>
      <w:spacing w:after="0" w:line="240" w:lineRule="auto"/>
      <w:jc w:val="center"/>
      <w:outlineLvl w:val="5"/>
    </w:pPr>
    <w:rPr>
      <w:rFonts w:ascii="Times New Roman" w:eastAsia="Times New Roman" w:hAnsi="Times New Roman"/>
      <w:b/>
      <w:bCs/>
      <w:sz w:val="24"/>
      <w:szCs w:val="24"/>
      <w:lang w:eastAsia="ru-RU"/>
    </w:rPr>
  </w:style>
  <w:style w:type="paragraph" w:styleId="8">
    <w:name w:val="heading 8"/>
    <w:basedOn w:val="a0"/>
    <w:next w:val="a0"/>
    <w:link w:val="80"/>
    <w:uiPriority w:val="99"/>
    <w:qFormat/>
    <w:rsid w:val="003B05C8"/>
    <w:pPr>
      <w:keepNext/>
      <w:autoSpaceDE w:val="0"/>
      <w:autoSpaceDN w:val="0"/>
      <w:spacing w:after="0" w:line="240" w:lineRule="auto"/>
      <w:jc w:val="both"/>
      <w:outlineLvl w:val="7"/>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5">
    <w:name w:val="Strong"/>
    <w:basedOn w:val="a1"/>
    <w:uiPriority w:val="22"/>
    <w:qFormat/>
    <w:rsid w:val="00253FFC"/>
    <w:rPr>
      <w:b/>
      <w:bCs/>
    </w:rPr>
  </w:style>
  <w:style w:type="paragraph" w:styleId="a6">
    <w:name w:val="header"/>
    <w:basedOn w:val="a0"/>
    <w:link w:val="a7"/>
    <w:uiPriority w:val="99"/>
    <w:unhideWhenUsed/>
    <w:rsid w:val="00055D0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55D0E"/>
  </w:style>
  <w:style w:type="paragraph" w:styleId="a8">
    <w:name w:val="footer"/>
    <w:basedOn w:val="a0"/>
    <w:link w:val="a9"/>
    <w:uiPriority w:val="99"/>
    <w:unhideWhenUsed/>
    <w:rsid w:val="00055D0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55D0E"/>
  </w:style>
  <w:style w:type="paragraph" w:styleId="21">
    <w:name w:val="Body Text 2"/>
    <w:aliases w:val="Основной текст 1,Нумерованный список !!,Надин стиль,Основной текст Бизнес-плана,Body Text 2 Char,Основной текст с отступом Знак2,Основной с отступом,Основной текст с отступом Знак Знак Знак"/>
    <w:basedOn w:val="a0"/>
    <w:link w:val="22"/>
    <w:uiPriority w:val="99"/>
    <w:rsid w:val="001D37E5"/>
    <w:pPr>
      <w:spacing w:after="0" w:line="240" w:lineRule="auto"/>
      <w:jc w:val="both"/>
    </w:pPr>
    <w:rPr>
      <w:rFonts w:ascii="Times New Roman" w:eastAsia="Times New Roman" w:hAnsi="Times New Roman"/>
      <w:b/>
      <w:bCs/>
      <w:lang w:eastAsia="ru-RU"/>
    </w:rPr>
  </w:style>
  <w:style w:type="character" w:customStyle="1" w:styleId="22">
    <w:name w:val="Основной текст 2 Знак"/>
    <w:aliases w:val="Основной текст 1 Знак,Нумерованный список !! Знак,Надин стиль Знак,Основной текст Бизнес-плана Знак,Body Text 2 Char Знак,Основной текст с отступом Знак2 Знак,Основной с отступом Знак,Основной текст с отступом Знак Знак Знак Знак"/>
    <w:basedOn w:val="a1"/>
    <w:link w:val="21"/>
    <w:uiPriority w:val="99"/>
    <w:rsid w:val="001D37E5"/>
    <w:rPr>
      <w:rFonts w:ascii="Times New Roman" w:eastAsia="Times New Roman" w:hAnsi="Times New Roman"/>
      <w:b/>
      <w:bCs/>
      <w:sz w:val="22"/>
      <w:szCs w:val="22"/>
    </w:rPr>
  </w:style>
  <w:style w:type="character" w:customStyle="1" w:styleId="10">
    <w:name w:val="Заголовок 1 Знак"/>
    <w:basedOn w:val="a1"/>
    <w:link w:val="1"/>
    <w:uiPriority w:val="99"/>
    <w:rsid w:val="003B05C8"/>
    <w:rPr>
      <w:rFonts w:ascii="Times New Roman" w:eastAsia="Times New Roman" w:hAnsi="Times New Roman"/>
      <w:i/>
      <w:iCs/>
    </w:rPr>
  </w:style>
  <w:style w:type="character" w:customStyle="1" w:styleId="20">
    <w:name w:val="Заголовок 2 Знак"/>
    <w:aliases w:val="RUB Знак,2nd level Знак,h2 Знак,Header 2 Знак,l2 Знак,H2 Знак,H21 Знак,Reset numbering Знак,H22 Знак,H23 Знак,H24 Знак,H211 Знак,H25 Знак,H212 Знак,H221 Знак,H231 Знак,H241 Знак,H2111 Знак,H26 Знак,H213 Знак,H222 Знак,H232 Знак,H27 Знак"/>
    <w:basedOn w:val="a1"/>
    <w:link w:val="2"/>
    <w:uiPriority w:val="99"/>
    <w:rsid w:val="003B05C8"/>
    <w:rPr>
      <w:rFonts w:ascii="Times New Roman" w:eastAsia="Times New Roman" w:hAnsi="Times New Roman"/>
      <w:i/>
      <w:iCs/>
      <w:sz w:val="24"/>
      <w:szCs w:val="24"/>
    </w:rPr>
  </w:style>
  <w:style w:type="character" w:customStyle="1" w:styleId="30">
    <w:name w:val="Заголовок 3 Знак"/>
    <w:basedOn w:val="a1"/>
    <w:link w:val="3"/>
    <w:uiPriority w:val="99"/>
    <w:rsid w:val="003B05C8"/>
    <w:rPr>
      <w:rFonts w:ascii="Times New Roman" w:eastAsia="Times New Roman" w:hAnsi="Times New Roman"/>
      <w:i/>
      <w:iCs/>
      <w:sz w:val="22"/>
      <w:szCs w:val="22"/>
    </w:rPr>
  </w:style>
  <w:style w:type="character" w:customStyle="1" w:styleId="40">
    <w:name w:val="Заголовок 4 Знак"/>
    <w:basedOn w:val="a1"/>
    <w:link w:val="4"/>
    <w:uiPriority w:val="99"/>
    <w:rsid w:val="003B05C8"/>
    <w:rPr>
      <w:rFonts w:ascii="Times New Roman" w:eastAsia="Times New Roman" w:hAnsi="Times New Roman"/>
      <w:b/>
      <w:bCs/>
      <w:sz w:val="22"/>
      <w:szCs w:val="22"/>
    </w:rPr>
  </w:style>
  <w:style w:type="character" w:customStyle="1" w:styleId="60">
    <w:name w:val="Заголовок 6 Знак"/>
    <w:basedOn w:val="a1"/>
    <w:link w:val="6"/>
    <w:uiPriority w:val="99"/>
    <w:rsid w:val="003B05C8"/>
    <w:rPr>
      <w:rFonts w:ascii="Times New Roman" w:eastAsia="Times New Roman" w:hAnsi="Times New Roman"/>
      <w:b/>
      <w:bCs/>
      <w:sz w:val="24"/>
      <w:szCs w:val="24"/>
    </w:rPr>
  </w:style>
  <w:style w:type="character" w:customStyle="1" w:styleId="80">
    <w:name w:val="Заголовок 8 Знак"/>
    <w:basedOn w:val="a1"/>
    <w:link w:val="8"/>
    <w:uiPriority w:val="99"/>
    <w:rsid w:val="003B05C8"/>
    <w:rPr>
      <w:rFonts w:ascii="Times New Roman" w:eastAsia="Times New Roman" w:hAnsi="Times New Roman"/>
      <w:b/>
      <w:bCs/>
      <w:sz w:val="24"/>
      <w:szCs w:val="24"/>
    </w:rPr>
  </w:style>
  <w:style w:type="paragraph" w:styleId="aa">
    <w:name w:val="Body Text Indent"/>
    <w:basedOn w:val="a0"/>
    <w:link w:val="ab"/>
    <w:uiPriority w:val="99"/>
    <w:rsid w:val="003B05C8"/>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1"/>
    <w:link w:val="aa"/>
    <w:uiPriority w:val="99"/>
    <w:rsid w:val="003B05C8"/>
    <w:rPr>
      <w:rFonts w:ascii="Times New Roman" w:eastAsia="Times New Roman" w:hAnsi="Times New Roman"/>
      <w:sz w:val="24"/>
      <w:szCs w:val="24"/>
    </w:rPr>
  </w:style>
  <w:style w:type="character" w:customStyle="1" w:styleId="24">
    <w:name w:val="Основной текст с отступом Знак24"/>
    <w:basedOn w:val="a1"/>
    <w:uiPriority w:val="99"/>
    <w:semiHidden/>
    <w:rsid w:val="003B05C8"/>
    <w:rPr>
      <w:rFonts w:cs="Times New Roman"/>
      <w:sz w:val="24"/>
      <w:szCs w:val="24"/>
    </w:rPr>
  </w:style>
  <w:style w:type="paragraph" w:styleId="ac">
    <w:name w:val="Message Header"/>
    <w:basedOn w:val="a0"/>
    <w:link w:val="ad"/>
    <w:uiPriority w:val="99"/>
    <w:rsid w:val="003B05C8"/>
    <w:pPr>
      <w:spacing w:after="0" w:line="240" w:lineRule="auto"/>
      <w:jc w:val="center"/>
    </w:pPr>
    <w:rPr>
      <w:rFonts w:ascii="Times New Roman" w:eastAsia="Times New Roman" w:hAnsi="Times New Roman"/>
      <w:sz w:val="20"/>
      <w:szCs w:val="20"/>
      <w:lang w:eastAsia="ru-RU"/>
    </w:rPr>
  </w:style>
  <w:style w:type="character" w:customStyle="1" w:styleId="ad">
    <w:name w:val="Шапка Знак"/>
    <w:basedOn w:val="a1"/>
    <w:link w:val="ac"/>
    <w:uiPriority w:val="99"/>
    <w:rsid w:val="003B05C8"/>
    <w:rPr>
      <w:rFonts w:ascii="Times New Roman" w:eastAsia="Times New Roman" w:hAnsi="Times New Roman"/>
    </w:rPr>
  </w:style>
  <w:style w:type="paragraph" w:customStyle="1" w:styleId="ae">
    <w:name w:val="Нормальный"/>
    <w:uiPriority w:val="99"/>
    <w:rsid w:val="003B05C8"/>
    <w:rPr>
      <w:rFonts w:ascii="Times New Roman" w:eastAsia="Times New Roman" w:hAnsi="Times New Roman"/>
      <w:sz w:val="24"/>
      <w:szCs w:val="24"/>
    </w:rPr>
  </w:style>
  <w:style w:type="paragraph" w:customStyle="1" w:styleId="BodyText22">
    <w:name w:val="Body Text 22"/>
    <w:basedOn w:val="a0"/>
    <w:uiPriority w:val="99"/>
    <w:rsid w:val="003B05C8"/>
    <w:pPr>
      <w:spacing w:after="0" w:line="240" w:lineRule="auto"/>
      <w:jc w:val="both"/>
    </w:pPr>
    <w:rPr>
      <w:rFonts w:ascii="Times New Roman" w:eastAsia="Times New Roman" w:hAnsi="Times New Roman"/>
      <w:sz w:val="24"/>
      <w:szCs w:val="24"/>
      <w:lang w:eastAsia="ru-RU"/>
    </w:rPr>
  </w:style>
  <w:style w:type="paragraph" w:customStyle="1" w:styleId="af">
    <w:name w:val="Знак"/>
    <w:basedOn w:val="a0"/>
    <w:uiPriority w:val="99"/>
    <w:rsid w:val="003B05C8"/>
    <w:pPr>
      <w:spacing w:after="160" w:line="240" w:lineRule="exact"/>
    </w:pPr>
    <w:rPr>
      <w:rFonts w:ascii="Verdana" w:eastAsia="Times New Roman" w:hAnsi="Verdana" w:cs="Verdana"/>
      <w:sz w:val="20"/>
      <w:szCs w:val="20"/>
      <w:lang w:val="en-US"/>
    </w:rPr>
  </w:style>
  <w:style w:type="paragraph" w:customStyle="1" w:styleId="BodyText21">
    <w:name w:val="Body Text 21"/>
    <w:basedOn w:val="a0"/>
    <w:uiPriority w:val="99"/>
    <w:rsid w:val="003B05C8"/>
    <w:pPr>
      <w:widowControl w:val="0"/>
      <w:spacing w:after="0" w:line="240" w:lineRule="auto"/>
      <w:ind w:firstLine="851"/>
      <w:jc w:val="both"/>
    </w:pPr>
    <w:rPr>
      <w:rFonts w:ascii="Times New Roman" w:eastAsia="Times New Roman" w:hAnsi="Times New Roman"/>
      <w:sz w:val="24"/>
      <w:szCs w:val="24"/>
      <w:lang w:eastAsia="ru-RU"/>
    </w:rPr>
  </w:style>
  <w:style w:type="paragraph" w:styleId="af0">
    <w:name w:val="Title"/>
    <w:basedOn w:val="a0"/>
    <w:link w:val="af1"/>
    <w:uiPriority w:val="99"/>
    <w:qFormat/>
    <w:rsid w:val="003B05C8"/>
    <w:pPr>
      <w:widowControl w:val="0"/>
      <w:spacing w:after="0" w:line="240" w:lineRule="auto"/>
      <w:jc w:val="center"/>
    </w:pPr>
    <w:rPr>
      <w:rFonts w:ascii="Times New Roman" w:eastAsia="Times New Roman" w:hAnsi="Times New Roman"/>
      <w:b/>
      <w:bCs/>
      <w:sz w:val="32"/>
      <w:szCs w:val="32"/>
      <w:lang w:eastAsia="ru-RU"/>
    </w:rPr>
  </w:style>
  <w:style w:type="character" w:customStyle="1" w:styleId="af1">
    <w:name w:val="Название Знак"/>
    <w:basedOn w:val="a1"/>
    <w:link w:val="af0"/>
    <w:uiPriority w:val="99"/>
    <w:rsid w:val="003B05C8"/>
    <w:rPr>
      <w:rFonts w:ascii="Times New Roman" w:eastAsia="Times New Roman" w:hAnsi="Times New Roman"/>
      <w:b/>
      <w:bCs/>
      <w:sz w:val="32"/>
      <w:szCs w:val="32"/>
    </w:rPr>
  </w:style>
  <w:style w:type="paragraph" w:styleId="af2">
    <w:name w:val="Document Map"/>
    <w:basedOn w:val="a0"/>
    <w:link w:val="af3"/>
    <w:uiPriority w:val="99"/>
    <w:rsid w:val="003B05C8"/>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rsid w:val="003B05C8"/>
    <w:rPr>
      <w:rFonts w:ascii="Tahoma" w:eastAsia="Times New Roman" w:hAnsi="Tahoma" w:cs="Tahoma"/>
      <w:shd w:val="clear" w:color="auto" w:fill="000080"/>
    </w:rPr>
  </w:style>
  <w:style w:type="paragraph" w:styleId="af4">
    <w:name w:val="List Paragraph"/>
    <w:basedOn w:val="a0"/>
    <w:uiPriority w:val="99"/>
    <w:qFormat/>
    <w:rsid w:val="003B05C8"/>
    <w:pPr>
      <w:ind w:left="720"/>
    </w:pPr>
    <w:rPr>
      <w:rFonts w:eastAsia="Times New Roman" w:cs="Calibri"/>
    </w:rPr>
  </w:style>
  <w:style w:type="character" w:styleId="af5">
    <w:name w:val="FollowedHyperlink"/>
    <w:basedOn w:val="a1"/>
    <w:uiPriority w:val="99"/>
    <w:semiHidden/>
    <w:unhideWhenUsed/>
    <w:rsid w:val="003B05C8"/>
    <w:rPr>
      <w:rFonts w:cs="Times New Roman"/>
      <w:color w:val="800080"/>
      <w:u w:val="single"/>
    </w:rPr>
  </w:style>
  <w:style w:type="character" w:styleId="af6">
    <w:name w:val="Hyperlink"/>
    <w:basedOn w:val="a1"/>
    <w:uiPriority w:val="99"/>
    <w:semiHidden/>
    <w:unhideWhenUsed/>
    <w:rsid w:val="003B05C8"/>
    <w:rPr>
      <w:rFonts w:cs="Times New Roman"/>
      <w:color w:val="0000FF"/>
      <w:u w:val="single"/>
    </w:rPr>
  </w:style>
  <w:style w:type="character" w:customStyle="1" w:styleId="23">
    <w:name w:val="Основной текст с отступом Знак23"/>
    <w:basedOn w:val="a1"/>
    <w:uiPriority w:val="99"/>
    <w:semiHidden/>
    <w:rsid w:val="003B05C8"/>
    <w:rPr>
      <w:rFonts w:cs="Times New Roman"/>
      <w:sz w:val="24"/>
      <w:szCs w:val="24"/>
    </w:rPr>
  </w:style>
  <w:style w:type="character" w:customStyle="1" w:styleId="220">
    <w:name w:val="Основной текст с отступом Знак22"/>
    <w:basedOn w:val="a1"/>
    <w:uiPriority w:val="99"/>
    <w:semiHidden/>
    <w:rsid w:val="003B05C8"/>
    <w:rPr>
      <w:rFonts w:cs="Times New Roman"/>
      <w:sz w:val="24"/>
      <w:szCs w:val="24"/>
    </w:rPr>
  </w:style>
  <w:style w:type="character" w:customStyle="1" w:styleId="210">
    <w:name w:val="Основной текст с отступом Знак21"/>
    <w:basedOn w:val="a1"/>
    <w:uiPriority w:val="99"/>
    <w:semiHidden/>
    <w:rsid w:val="003B05C8"/>
    <w:rPr>
      <w:rFonts w:cs="Times New Roman"/>
      <w:sz w:val="24"/>
      <w:szCs w:val="24"/>
    </w:rPr>
  </w:style>
  <w:style w:type="character" w:customStyle="1" w:styleId="200">
    <w:name w:val="Основной текст с отступом Знак20"/>
    <w:basedOn w:val="a1"/>
    <w:uiPriority w:val="99"/>
    <w:semiHidden/>
    <w:rsid w:val="003B05C8"/>
    <w:rPr>
      <w:rFonts w:cs="Times New Roman"/>
      <w:sz w:val="24"/>
      <w:szCs w:val="24"/>
    </w:rPr>
  </w:style>
  <w:style w:type="character" w:customStyle="1" w:styleId="19">
    <w:name w:val="Основной текст с отступом Знак19"/>
    <w:basedOn w:val="a1"/>
    <w:uiPriority w:val="99"/>
    <w:semiHidden/>
    <w:rsid w:val="003B05C8"/>
    <w:rPr>
      <w:rFonts w:cs="Times New Roman"/>
      <w:sz w:val="24"/>
      <w:szCs w:val="24"/>
    </w:rPr>
  </w:style>
  <w:style w:type="character" w:customStyle="1" w:styleId="18">
    <w:name w:val="Основной текст с отступом Знак18"/>
    <w:basedOn w:val="a1"/>
    <w:uiPriority w:val="99"/>
    <w:semiHidden/>
    <w:rsid w:val="003B05C8"/>
    <w:rPr>
      <w:rFonts w:cs="Times New Roman"/>
      <w:sz w:val="24"/>
      <w:szCs w:val="24"/>
    </w:rPr>
  </w:style>
  <w:style w:type="character" w:customStyle="1" w:styleId="17">
    <w:name w:val="Основной текст с отступом Знак17"/>
    <w:basedOn w:val="a1"/>
    <w:uiPriority w:val="99"/>
    <w:semiHidden/>
    <w:rsid w:val="003B05C8"/>
    <w:rPr>
      <w:rFonts w:cs="Times New Roman"/>
      <w:sz w:val="24"/>
      <w:szCs w:val="24"/>
    </w:rPr>
  </w:style>
  <w:style w:type="character" w:customStyle="1" w:styleId="16">
    <w:name w:val="Основной текст с отступом Знак16"/>
    <w:basedOn w:val="a1"/>
    <w:uiPriority w:val="99"/>
    <w:semiHidden/>
    <w:rsid w:val="003B05C8"/>
    <w:rPr>
      <w:rFonts w:cs="Times New Roman"/>
      <w:sz w:val="24"/>
      <w:szCs w:val="24"/>
    </w:rPr>
  </w:style>
  <w:style w:type="character" w:customStyle="1" w:styleId="15">
    <w:name w:val="Основной текст с отступом Знак15"/>
    <w:basedOn w:val="a1"/>
    <w:uiPriority w:val="99"/>
    <w:semiHidden/>
    <w:rsid w:val="003B05C8"/>
    <w:rPr>
      <w:rFonts w:cs="Times New Roman"/>
      <w:sz w:val="24"/>
      <w:szCs w:val="24"/>
    </w:rPr>
  </w:style>
  <w:style w:type="character" w:customStyle="1" w:styleId="14">
    <w:name w:val="Основной текст с отступом Знак14"/>
    <w:basedOn w:val="a1"/>
    <w:uiPriority w:val="99"/>
    <w:semiHidden/>
    <w:rsid w:val="003B05C8"/>
    <w:rPr>
      <w:rFonts w:cs="Times New Roman"/>
      <w:sz w:val="24"/>
      <w:szCs w:val="24"/>
    </w:rPr>
  </w:style>
  <w:style w:type="character" w:customStyle="1" w:styleId="13">
    <w:name w:val="Основной текст с отступом Знак13"/>
    <w:basedOn w:val="a1"/>
    <w:uiPriority w:val="99"/>
    <w:semiHidden/>
    <w:rsid w:val="003B05C8"/>
    <w:rPr>
      <w:rFonts w:cs="Times New Roman"/>
      <w:sz w:val="24"/>
      <w:szCs w:val="24"/>
    </w:rPr>
  </w:style>
  <w:style w:type="character" w:customStyle="1" w:styleId="12">
    <w:name w:val="Основной текст с отступом Знак12"/>
    <w:basedOn w:val="a1"/>
    <w:uiPriority w:val="99"/>
    <w:semiHidden/>
    <w:rsid w:val="003B05C8"/>
    <w:rPr>
      <w:rFonts w:cs="Times New Roman"/>
      <w:sz w:val="24"/>
      <w:szCs w:val="24"/>
    </w:rPr>
  </w:style>
  <w:style w:type="character" w:customStyle="1" w:styleId="11">
    <w:name w:val="Основной текст с отступом Знак11"/>
    <w:basedOn w:val="a1"/>
    <w:uiPriority w:val="99"/>
    <w:semiHidden/>
    <w:rsid w:val="003B05C8"/>
    <w:rPr>
      <w:rFonts w:cs="Times New Roman"/>
      <w:sz w:val="24"/>
      <w:szCs w:val="24"/>
    </w:rPr>
  </w:style>
  <w:style w:type="character" w:customStyle="1" w:styleId="100">
    <w:name w:val="Основной текст с отступом Знак10"/>
    <w:basedOn w:val="a1"/>
    <w:uiPriority w:val="99"/>
    <w:semiHidden/>
    <w:rsid w:val="003B05C8"/>
    <w:rPr>
      <w:rFonts w:cs="Times New Roman"/>
      <w:sz w:val="24"/>
      <w:szCs w:val="24"/>
    </w:rPr>
  </w:style>
  <w:style w:type="character" w:customStyle="1" w:styleId="9">
    <w:name w:val="Основной текст с отступом Знак9"/>
    <w:basedOn w:val="a1"/>
    <w:uiPriority w:val="99"/>
    <w:semiHidden/>
    <w:rsid w:val="003B05C8"/>
    <w:rPr>
      <w:rFonts w:cs="Times New Roman"/>
      <w:sz w:val="24"/>
      <w:szCs w:val="24"/>
    </w:rPr>
  </w:style>
  <w:style w:type="character" w:customStyle="1" w:styleId="81">
    <w:name w:val="Основной текст с отступом Знак8"/>
    <w:basedOn w:val="a1"/>
    <w:uiPriority w:val="99"/>
    <w:semiHidden/>
    <w:rsid w:val="003B05C8"/>
    <w:rPr>
      <w:rFonts w:cs="Times New Roman"/>
      <w:sz w:val="24"/>
      <w:szCs w:val="24"/>
    </w:rPr>
  </w:style>
  <w:style w:type="character" w:customStyle="1" w:styleId="7">
    <w:name w:val="Основной текст с отступом Знак7"/>
    <w:basedOn w:val="a1"/>
    <w:uiPriority w:val="99"/>
    <w:semiHidden/>
    <w:rsid w:val="003B05C8"/>
    <w:rPr>
      <w:rFonts w:cs="Times New Roman"/>
      <w:sz w:val="24"/>
      <w:szCs w:val="24"/>
    </w:rPr>
  </w:style>
  <w:style w:type="character" w:customStyle="1" w:styleId="61">
    <w:name w:val="Основной текст с отступом Знак6"/>
    <w:basedOn w:val="a1"/>
    <w:uiPriority w:val="99"/>
    <w:semiHidden/>
    <w:rsid w:val="003B05C8"/>
    <w:rPr>
      <w:rFonts w:cs="Times New Roman"/>
      <w:sz w:val="24"/>
      <w:szCs w:val="24"/>
    </w:rPr>
  </w:style>
  <w:style w:type="character" w:customStyle="1" w:styleId="5">
    <w:name w:val="Основной текст с отступом Знак5"/>
    <w:basedOn w:val="a1"/>
    <w:uiPriority w:val="99"/>
    <w:semiHidden/>
    <w:rsid w:val="003B05C8"/>
    <w:rPr>
      <w:rFonts w:cs="Times New Roman"/>
      <w:sz w:val="24"/>
      <w:szCs w:val="24"/>
    </w:rPr>
  </w:style>
  <w:style w:type="character" w:customStyle="1" w:styleId="41">
    <w:name w:val="Основной текст с отступом Знак4"/>
    <w:basedOn w:val="a1"/>
    <w:uiPriority w:val="99"/>
    <w:semiHidden/>
    <w:rsid w:val="003B05C8"/>
    <w:rPr>
      <w:rFonts w:cs="Times New Roman"/>
      <w:sz w:val="24"/>
      <w:szCs w:val="24"/>
    </w:rPr>
  </w:style>
  <w:style w:type="character" w:customStyle="1" w:styleId="31">
    <w:name w:val="Основной текст с отступом Знак3"/>
    <w:basedOn w:val="a1"/>
    <w:uiPriority w:val="99"/>
    <w:semiHidden/>
    <w:rsid w:val="003B05C8"/>
    <w:rPr>
      <w:rFonts w:cs="Times New Roman"/>
      <w:sz w:val="24"/>
      <w:szCs w:val="24"/>
    </w:rPr>
  </w:style>
  <w:style w:type="paragraph" w:styleId="a">
    <w:name w:val="List Bullet"/>
    <w:basedOn w:val="a0"/>
    <w:autoRedefine/>
    <w:uiPriority w:val="99"/>
    <w:rsid w:val="003B05C8"/>
    <w:pPr>
      <w:numPr>
        <w:numId w:val="9"/>
      </w:numPr>
      <w:spacing w:after="0" w:line="240" w:lineRule="auto"/>
      <w:ind w:left="360"/>
      <w:jc w:val="both"/>
    </w:pPr>
    <w:rPr>
      <w:rFonts w:ascii="Times New Roman" w:eastAsia="Times New Roman" w:hAnsi="Times New Roman"/>
      <w:sz w:val="24"/>
      <w:szCs w:val="24"/>
      <w:lang w:eastAsia="ru-RU"/>
    </w:rPr>
  </w:style>
  <w:style w:type="paragraph" w:styleId="32">
    <w:name w:val="Body Text 3"/>
    <w:basedOn w:val="a0"/>
    <w:link w:val="33"/>
    <w:uiPriority w:val="99"/>
    <w:rsid w:val="003B05C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uiPriority w:val="99"/>
    <w:rsid w:val="003B05C8"/>
    <w:rPr>
      <w:rFonts w:ascii="Times New Roman" w:eastAsia="Times New Roman" w:hAnsi="Times New Roman"/>
      <w:sz w:val="16"/>
      <w:szCs w:val="16"/>
    </w:rPr>
  </w:style>
  <w:style w:type="paragraph" w:styleId="af7">
    <w:name w:val="Body Text"/>
    <w:basedOn w:val="a0"/>
    <w:link w:val="af8"/>
    <w:uiPriority w:val="99"/>
    <w:rsid w:val="003B05C8"/>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1"/>
    <w:link w:val="af7"/>
    <w:uiPriority w:val="99"/>
    <w:rsid w:val="003B05C8"/>
    <w:rPr>
      <w:rFonts w:ascii="Times New Roman" w:eastAsia="Times New Roman" w:hAnsi="Times New Roman"/>
      <w:sz w:val="24"/>
      <w:szCs w:val="24"/>
    </w:rPr>
  </w:style>
  <w:style w:type="paragraph" w:customStyle="1" w:styleId="Iiiaeuiue">
    <w:name w:val="Ii?iaeuiue"/>
    <w:uiPriority w:val="99"/>
    <w:rsid w:val="003B05C8"/>
    <w:pPr>
      <w:autoSpaceDE w:val="0"/>
      <w:autoSpaceDN w:val="0"/>
    </w:pPr>
    <w:rPr>
      <w:rFonts w:ascii="Times New Roman" w:eastAsia="Times New Roman" w:hAnsi="Times New Roman"/>
    </w:rPr>
  </w:style>
  <w:style w:type="character" w:styleId="af9">
    <w:name w:val="page number"/>
    <w:basedOn w:val="a1"/>
    <w:uiPriority w:val="99"/>
    <w:rsid w:val="003B05C8"/>
    <w:rPr>
      <w:rFonts w:ascii="Times New Roman" w:hAnsi="Times New Roman" w:cs="Times New Roman"/>
    </w:rPr>
  </w:style>
  <w:style w:type="paragraph" w:styleId="42">
    <w:name w:val="List 4"/>
    <w:basedOn w:val="a0"/>
    <w:uiPriority w:val="99"/>
    <w:rsid w:val="003B05C8"/>
    <w:pPr>
      <w:autoSpaceDE w:val="0"/>
      <w:autoSpaceDN w:val="0"/>
      <w:spacing w:after="0" w:line="360" w:lineRule="auto"/>
      <w:ind w:left="1132" w:hanging="283"/>
      <w:jc w:val="both"/>
    </w:pPr>
    <w:rPr>
      <w:rFonts w:ascii="Times New Roman" w:eastAsia="Times New Roman" w:hAnsi="Times New Roman"/>
      <w:sz w:val="20"/>
      <w:szCs w:val="20"/>
      <w:lang w:eastAsia="ru-RU"/>
    </w:rPr>
  </w:style>
  <w:style w:type="paragraph" w:styleId="25">
    <w:name w:val="List 2"/>
    <w:basedOn w:val="a0"/>
    <w:uiPriority w:val="99"/>
    <w:rsid w:val="003B05C8"/>
    <w:pPr>
      <w:autoSpaceDE w:val="0"/>
      <w:autoSpaceDN w:val="0"/>
      <w:spacing w:after="0" w:line="360" w:lineRule="auto"/>
      <w:ind w:left="566" w:hanging="283"/>
      <w:jc w:val="both"/>
    </w:pPr>
    <w:rPr>
      <w:rFonts w:ascii="Times New Roman" w:eastAsia="Times New Roman" w:hAnsi="Times New Roman"/>
      <w:sz w:val="20"/>
      <w:szCs w:val="20"/>
      <w:lang w:eastAsia="ru-RU"/>
    </w:rPr>
  </w:style>
  <w:style w:type="paragraph" w:customStyle="1" w:styleId="afa">
    <w:name w:val="Îáû÷íûé.Íîðìàëüíûé"/>
    <w:uiPriority w:val="99"/>
    <w:rsid w:val="003B05C8"/>
    <w:pPr>
      <w:autoSpaceDE w:val="0"/>
      <w:autoSpaceDN w:val="0"/>
      <w:jc w:val="both"/>
    </w:pPr>
    <w:rPr>
      <w:rFonts w:ascii="Times New Roman" w:eastAsia="Times New Roman" w:hAnsi="Times New Roman"/>
      <w:sz w:val="24"/>
      <w:szCs w:val="24"/>
    </w:rPr>
  </w:style>
  <w:style w:type="paragraph" w:styleId="26">
    <w:name w:val="Body Text Indent 2"/>
    <w:aliases w:val="Текст с интервалом"/>
    <w:basedOn w:val="a0"/>
    <w:link w:val="27"/>
    <w:uiPriority w:val="99"/>
    <w:rsid w:val="003B05C8"/>
    <w:pPr>
      <w:autoSpaceDE w:val="0"/>
      <w:autoSpaceDN w:val="0"/>
      <w:spacing w:after="0" w:line="280" w:lineRule="exact"/>
      <w:ind w:firstLine="709"/>
      <w:jc w:val="both"/>
    </w:pPr>
    <w:rPr>
      <w:rFonts w:ascii="Times New Roman" w:eastAsia="Times New Roman" w:hAnsi="Times New Roman"/>
      <w:sz w:val="24"/>
      <w:szCs w:val="24"/>
      <w:lang w:eastAsia="ru-RU"/>
    </w:rPr>
  </w:style>
  <w:style w:type="character" w:customStyle="1" w:styleId="27">
    <w:name w:val="Основной текст с отступом 2 Знак"/>
    <w:aliases w:val="Текст с интервалом Знак"/>
    <w:basedOn w:val="a1"/>
    <w:link w:val="26"/>
    <w:uiPriority w:val="99"/>
    <w:rsid w:val="003B05C8"/>
    <w:rPr>
      <w:rFonts w:ascii="Times New Roman" w:eastAsia="Times New Roman" w:hAnsi="Times New Roman"/>
      <w:sz w:val="24"/>
      <w:szCs w:val="24"/>
    </w:rPr>
  </w:style>
  <w:style w:type="character" w:styleId="afb">
    <w:name w:val="footnote reference"/>
    <w:basedOn w:val="a1"/>
    <w:uiPriority w:val="99"/>
    <w:rsid w:val="003B05C8"/>
    <w:rPr>
      <w:rFonts w:ascii="Times New Roman" w:hAnsi="Times New Roman" w:cs="Times New Roman"/>
      <w:vertAlign w:val="superscript"/>
    </w:rPr>
  </w:style>
  <w:style w:type="paragraph" w:styleId="34">
    <w:name w:val="Body Text Indent 3"/>
    <w:basedOn w:val="a0"/>
    <w:link w:val="35"/>
    <w:uiPriority w:val="99"/>
    <w:rsid w:val="003B05C8"/>
    <w:pPr>
      <w:autoSpaceDE w:val="0"/>
      <w:autoSpaceDN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35">
    <w:name w:val="Основной текст с отступом 3 Знак"/>
    <w:basedOn w:val="a1"/>
    <w:link w:val="34"/>
    <w:uiPriority w:val="99"/>
    <w:rsid w:val="003B05C8"/>
    <w:rPr>
      <w:rFonts w:ascii="Times New Roman CYR" w:eastAsia="Times New Roman" w:hAnsi="Times New Roman CYR" w:cs="Times New Roman CYR"/>
      <w:sz w:val="24"/>
      <w:szCs w:val="24"/>
    </w:rPr>
  </w:style>
  <w:style w:type="paragraph" w:styleId="afc">
    <w:name w:val="footnote text"/>
    <w:basedOn w:val="a0"/>
    <w:link w:val="afd"/>
    <w:uiPriority w:val="99"/>
    <w:rsid w:val="003B05C8"/>
    <w:pPr>
      <w:autoSpaceDE w:val="0"/>
      <w:autoSpaceDN w:val="0"/>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1"/>
    <w:link w:val="afc"/>
    <w:uiPriority w:val="99"/>
    <w:rsid w:val="003B05C8"/>
    <w:rPr>
      <w:rFonts w:ascii="Times New Roman" w:eastAsia="Times New Roman" w:hAnsi="Times New Roman"/>
    </w:rPr>
  </w:style>
  <w:style w:type="paragraph" w:styleId="afe">
    <w:name w:val="Balloon Text"/>
    <w:basedOn w:val="a0"/>
    <w:link w:val="aff"/>
    <w:uiPriority w:val="99"/>
    <w:rsid w:val="003B05C8"/>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uiPriority w:val="99"/>
    <w:rsid w:val="003B05C8"/>
    <w:rPr>
      <w:rFonts w:ascii="Tahoma" w:eastAsia="Times New Roman" w:hAnsi="Tahoma" w:cs="Tahoma"/>
      <w:sz w:val="16"/>
      <w:szCs w:val="16"/>
    </w:rPr>
  </w:style>
  <w:style w:type="paragraph" w:customStyle="1" w:styleId="xl65">
    <w:name w:val="xl6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0">
    <w:name w:val="xl7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1">
    <w:name w:val="xl71"/>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3">
    <w:name w:val="xl73"/>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4">
    <w:name w:val="xl74"/>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6">
    <w:name w:val="xl76"/>
    <w:basedOn w:val="a0"/>
    <w:rsid w:val="003B05C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7">
    <w:name w:val="xl77"/>
    <w:basedOn w:val="a0"/>
    <w:rsid w:val="003B05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0"/>
    <w:rsid w:val="003B05C8"/>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rsid w:val="003B05C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0"/>
    <w:rsid w:val="003B05C8"/>
    <w:pPr>
      <w:pBdr>
        <w:top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94B"/>
    <w:pPr>
      <w:spacing w:after="200" w:line="276" w:lineRule="auto"/>
    </w:pPr>
    <w:rPr>
      <w:sz w:val="22"/>
      <w:szCs w:val="22"/>
      <w:lang w:eastAsia="en-US"/>
    </w:rPr>
  </w:style>
  <w:style w:type="paragraph" w:styleId="1">
    <w:name w:val="heading 1"/>
    <w:basedOn w:val="a0"/>
    <w:next w:val="a0"/>
    <w:link w:val="10"/>
    <w:uiPriority w:val="99"/>
    <w:qFormat/>
    <w:rsid w:val="003B05C8"/>
    <w:pPr>
      <w:keepNext/>
      <w:autoSpaceDE w:val="0"/>
      <w:autoSpaceDN w:val="0"/>
      <w:spacing w:after="0" w:line="240" w:lineRule="auto"/>
      <w:ind w:right="-1"/>
      <w:jc w:val="right"/>
      <w:outlineLvl w:val="0"/>
    </w:pPr>
    <w:rPr>
      <w:rFonts w:ascii="Times New Roman" w:eastAsia="Times New Roman" w:hAnsi="Times New Roman"/>
      <w:i/>
      <w:iCs/>
      <w:sz w:val="20"/>
      <w:szCs w:val="20"/>
      <w:lang w:eastAsia="ru-RU"/>
    </w:rPr>
  </w:style>
  <w:style w:type="paragraph" w:styleId="2">
    <w:name w:val="heading 2"/>
    <w:aliases w:val="RUB,2nd level,h2,Header 2,l2,H2,H21,Reset numbering,H22,H23,H24,H211,H25,H212,H221,H231,H241,H2111,H26,H213,H222,H232,H242,H2112,H27,H214,H28,H29,H210,H215,H216,H217,H218,H219,H220,H2110,H223,H2113,H224,H225,H226,H227,H228,H229,H230,H233"/>
    <w:basedOn w:val="a0"/>
    <w:next w:val="a0"/>
    <w:link w:val="20"/>
    <w:uiPriority w:val="99"/>
    <w:qFormat/>
    <w:rsid w:val="003B05C8"/>
    <w:pPr>
      <w:keepNext/>
      <w:spacing w:after="0" w:line="240" w:lineRule="auto"/>
      <w:ind w:right="-1"/>
      <w:jc w:val="right"/>
      <w:outlineLvl w:val="1"/>
    </w:pPr>
    <w:rPr>
      <w:rFonts w:ascii="Times New Roman" w:eastAsia="Times New Roman" w:hAnsi="Times New Roman"/>
      <w:i/>
      <w:iCs/>
      <w:sz w:val="24"/>
      <w:szCs w:val="24"/>
      <w:lang w:eastAsia="ru-RU"/>
    </w:rPr>
  </w:style>
  <w:style w:type="paragraph" w:styleId="3">
    <w:name w:val="heading 3"/>
    <w:basedOn w:val="a0"/>
    <w:next w:val="a0"/>
    <w:link w:val="30"/>
    <w:uiPriority w:val="99"/>
    <w:qFormat/>
    <w:rsid w:val="003B05C8"/>
    <w:pPr>
      <w:keepNext/>
      <w:spacing w:after="0" w:line="240" w:lineRule="auto"/>
      <w:jc w:val="both"/>
      <w:outlineLvl w:val="2"/>
    </w:pPr>
    <w:rPr>
      <w:rFonts w:ascii="Times New Roman" w:eastAsia="Times New Roman" w:hAnsi="Times New Roman"/>
      <w:i/>
      <w:iCs/>
      <w:lang w:eastAsia="ru-RU"/>
    </w:rPr>
  </w:style>
  <w:style w:type="paragraph" w:styleId="4">
    <w:name w:val="heading 4"/>
    <w:basedOn w:val="a0"/>
    <w:next w:val="a0"/>
    <w:link w:val="40"/>
    <w:uiPriority w:val="99"/>
    <w:qFormat/>
    <w:rsid w:val="003B05C8"/>
    <w:pPr>
      <w:keepNext/>
      <w:spacing w:after="0" w:line="240" w:lineRule="auto"/>
      <w:jc w:val="center"/>
      <w:outlineLvl w:val="3"/>
    </w:pPr>
    <w:rPr>
      <w:rFonts w:ascii="Times New Roman" w:eastAsia="Times New Roman" w:hAnsi="Times New Roman"/>
      <w:b/>
      <w:bCs/>
      <w:lang w:eastAsia="ru-RU"/>
    </w:rPr>
  </w:style>
  <w:style w:type="paragraph" w:styleId="6">
    <w:name w:val="heading 6"/>
    <w:basedOn w:val="a0"/>
    <w:next w:val="a0"/>
    <w:link w:val="60"/>
    <w:uiPriority w:val="99"/>
    <w:qFormat/>
    <w:rsid w:val="003B05C8"/>
    <w:pPr>
      <w:keepNext/>
      <w:spacing w:after="0" w:line="240" w:lineRule="auto"/>
      <w:jc w:val="center"/>
      <w:outlineLvl w:val="5"/>
    </w:pPr>
    <w:rPr>
      <w:rFonts w:ascii="Times New Roman" w:eastAsia="Times New Roman" w:hAnsi="Times New Roman"/>
      <w:b/>
      <w:bCs/>
      <w:sz w:val="24"/>
      <w:szCs w:val="24"/>
      <w:lang w:eastAsia="ru-RU"/>
    </w:rPr>
  </w:style>
  <w:style w:type="paragraph" w:styleId="8">
    <w:name w:val="heading 8"/>
    <w:basedOn w:val="a0"/>
    <w:next w:val="a0"/>
    <w:link w:val="80"/>
    <w:uiPriority w:val="99"/>
    <w:qFormat/>
    <w:rsid w:val="003B05C8"/>
    <w:pPr>
      <w:keepNext/>
      <w:autoSpaceDE w:val="0"/>
      <w:autoSpaceDN w:val="0"/>
      <w:spacing w:after="0" w:line="240" w:lineRule="auto"/>
      <w:jc w:val="both"/>
      <w:outlineLvl w:val="7"/>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5">
    <w:name w:val="Strong"/>
    <w:basedOn w:val="a1"/>
    <w:uiPriority w:val="22"/>
    <w:qFormat/>
    <w:rsid w:val="00253FFC"/>
    <w:rPr>
      <w:b/>
      <w:bCs/>
    </w:rPr>
  </w:style>
  <w:style w:type="paragraph" w:styleId="a6">
    <w:name w:val="header"/>
    <w:basedOn w:val="a0"/>
    <w:link w:val="a7"/>
    <w:uiPriority w:val="99"/>
    <w:unhideWhenUsed/>
    <w:rsid w:val="00055D0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55D0E"/>
  </w:style>
  <w:style w:type="paragraph" w:styleId="a8">
    <w:name w:val="footer"/>
    <w:basedOn w:val="a0"/>
    <w:link w:val="a9"/>
    <w:uiPriority w:val="99"/>
    <w:unhideWhenUsed/>
    <w:rsid w:val="00055D0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55D0E"/>
  </w:style>
  <w:style w:type="paragraph" w:styleId="21">
    <w:name w:val="Body Text 2"/>
    <w:aliases w:val="Основной текст 1,Нумерованный список !!,Надин стиль,Основной текст Бизнес-плана,Body Text 2 Char,Основной текст с отступом Знак2,Основной с отступом,Основной текст с отступом Знак Знак Знак"/>
    <w:basedOn w:val="a0"/>
    <w:link w:val="22"/>
    <w:uiPriority w:val="99"/>
    <w:rsid w:val="001D37E5"/>
    <w:pPr>
      <w:spacing w:after="0" w:line="240" w:lineRule="auto"/>
      <w:jc w:val="both"/>
    </w:pPr>
    <w:rPr>
      <w:rFonts w:ascii="Times New Roman" w:eastAsia="Times New Roman" w:hAnsi="Times New Roman"/>
      <w:b/>
      <w:bCs/>
      <w:lang w:eastAsia="ru-RU"/>
    </w:rPr>
  </w:style>
  <w:style w:type="character" w:customStyle="1" w:styleId="22">
    <w:name w:val="Основной текст 2 Знак"/>
    <w:aliases w:val="Основной текст 1 Знак,Нумерованный список !! Знак,Надин стиль Знак,Основной текст Бизнес-плана Знак,Body Text 2 Char Знак,Основной текст с отступом Знак2 Знак,Основной с отступом Знак,Основной текст с отступом Знак Знак Знак Знак"/>
    <w:basedOn w:val="a1"/>
    <w:link w:val="21"/>
    <w:uiPriority w:val="99"/>
    <w:rsid w:val="001D37E5"/>
    <w:rPr>
      <w:rFonts w:ascii="Times New Roman" w:eastAsia="Times New Roman" w:hAnsi="Times New Roman"/>
      <w:b/>
      <w:bCs/>
      <w:sz w:val="22"/>
      <w:szCs w:val="22"/>
    </w:rPr>
  </w:style>
  <w:style w:type="character" w:customStyle="1" w:styleId="10">
    <w:name w:val="Заголовок 1 Знак"/>
    <w:basedOn w:val="a1"/>
    <w:link w:val="1"/>
    <w:uiPriority w:val="99"/>
    <w:rsid w:val="003B05C8"/>
    <w:rPr>
      <w:rFonts w:ascii="Times New Roman" w:eastAsia="Times New Roman" w:hAnsi="Times New Roman"/>
      <w:i/>
      <w:iCs/>
    </w:rPr>
  </w:style>
  <w:style w:type="character" w:customStyle="1" w:styleId="20">
    <w:name w:val="Заголовок 2 Знак"/>
    <w:aliases w:val="RUB Знак,2nd level Знак,h2 Знак,Header 2 Знак,l2 Знак,H2 Знак,H21 Знак,Reset numbering Знак,H22 Знак,H23 Знак,H24 Знак,H211 Знак,H25 Знак,H212 Знак,H221 Знак,H231 Знак,H241 Знак,H2111 Знак,H26 Знак,H213 Знак,H222 Знак,H232 Знак,H27 Знак"/>
    <w:basedOn w:val="a1"/>
    <w:link w:val="2"/>
    <w:uiPriority w:val="99"/>
    <w:rsid w:val="003B05C8"/>
    <w:rPr>
      <w:rFonts w:ascii="Times New Roman" w:eastAsia="Times New Roman" w:hAnsi="Times New Roman"/>
      <w:i/>
      <w:iCs/>
      <w:sz w:val="24"/>
      <w:szCs w:val="24"/>
    </w:rPr>
  </w:style>
  <w:style w:type="character" w:customStyle="1" w:styleId="30">
    <w:name w:val="Заголовок 3 Знак"/>
    <w:basedOn w:val="a1"/>
    <w:link w:val="3"/>
    <w:uiPriority w:val="99"/>
    <w:rsid w:val="003B05C8"/>
    <w:rPr>
      <w:rFonts w:ascii="Times New Roman" w:eastAsia="Times New Roman" w:hAnsi="Times New Roman"/>
      <w:i/>
      <w:iCs/>
      <w:sz w:val="22"/>
      <w:szCs w:val="22"/>
    </w:rPr>
  </w:style>
  <w:style w:type="character" w:customStyle="1" w:styleId="40">
    <w:name w:val="Заголовок 4 Знак"/>
    <w:basedOn w:val="a1"/>
    <w:link w:val="4"/>
    <w:uiPriority w:val="99"/>
    <w:rsid w:val="003B05C8"/>
    <w:rPr>
      <w:rFonts w:ascii="Times New Roman" w:eastAsia="Times New Roman" w:hAnsi="Times New Roman"/>
      <w:b/>
      <w:bCs/>
      <w:sz w:val="22"/>
      <w:szCs w:val="22"/>
    </w:rPr>
  </w:style>
  <w:style w:type="character" w:customStyle="1" w:styleId="60">
    <w:name w:val="Заголовок 6 Знак"/>
    <w:basedOn w:val="a1"/>
    <w:link w:val="6"/>
    <w:uiPriority w:val="99"/>
    <w:rsid w:val="003B05C8"/>
    <w:rPr>
      <w:rFonts w:ascii="Times New Roman" w:eastAsia="Times New Roman" w:hAnsi="Times New Roman"/>
      <w:b/>
      <w:bCs/>
      <w:sz w:val="24"/>
      <w:szCs w:val="24"/>
    </w:rPr>
  </w:style>
  <w:style w:type="character" w:customStyle="1" w:styleId="80">
    <w:name w:val="Заголовок 8 Знак"/>
    <w:basedOn w:val="a1"/>
    <w:link w:val="8"/>
    <w:uiPriority w:val="99"/>
    <w:rsid w:val="003B05C8"/>
    <w:rPr>
      <w:rFonts w:ascii="Times New Roman" w:eastAsia="Times New Roman" w:hAnsi="Times New Roman"/>
      <w:b/>
      <w:bCs/>
      <w:sz w:val="24"/>
      <w:szCs w:val="24"/>
    </w:rPr>
  </w:style>
  <w:style w:type="paragraph" w:styleId="aa">
    <w:name w:val="Body Text Indent"/>
    <w:basedOn w:val="a0"/>
    <w:link w:val="ab"/>
    <w:uiPriority w:val="99"/>
    <w:rsid w:val="003B05C8"/>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1"/>
    <w:link w:val="aa"/>
    <w:uiPriority w:val="99"/>
    <w:rsid w:val="003B05C8"/>
    <w:rPr>
      <w:rFonts w:ascii="Times New Roman" w:eastAsia="Times New Roman" w:hAnsi="Times New Roman"/>
      <w:sz w:val="24"/>
      <w:szCs w:val="24"/>
    </w:rPr>
  </w:style>
  <w:style w:type="character" w:customStyle="1" w:styleId="24">
    <w:name w:val="Основной текст с отступом Знак24"/>
    <w:basedOn w:val="a1"/>
    <w:uiPriority w:val="99"/>
    <w:semiHidden/>
    <w:rsid w:val="003B05C8"/>
    <w:rPr>
      <w:rFonts w:cs="Times New Roman"/>
      <w:sz w:val="24"/>
      <w:szCs w:val="24"/>
    </w:rPr>
  </w:style>
  <w:style w:type="paragraph" w:styleId="ac">
    <w:name w:val="Message Header"/>
    <w:basedOn w:val="a0"/>
    <w:link w:val="ad"/>
    <w:uiPriority w:val="99"/>
    <w:rsid w:val="003B05C8"/>
    <w:pPr>
      <w:spacing w:after="0" w:line="240" w:lineRule="auto"/>
      <w:jc w:val="center"/>
    </w:pPr>
    <w:rPr>
      <w:rFonts w:ascii="Times New Roman" w:eastAsia="Times New Roman" w:hAnsi="Times New Roman"/>
      <w:sz w:val="20"/>
      <w:szCs w:val="20"/>
      <w:lang w:eastAsia="ru-RU"/>
    </w:rPr>
  </w:style>
  <w:style w:type="character" w:customStyle="1" w:styleId="ad">
    <w:name w:val="Шапка Знак"/>
    <w:basedOn w:val="a1"/>
    <w:link w:val="ac"/>
    <w:uiPriority w:val="99"/>
    <w:rsid w:val="003B05C8"/>
    <w:rPr>
      <w:rFonts w:ascii="Times New Roman" w:eastAsia="Times New Roman" w:hAnsi="Times New Roman"/>
    </w:rPr>
  </w:style>
  <w:style w:type="paragraph" w:customStyle="1" w:styleId="ae">
    <w:name w:val="Нормальный"/>
    <w:uiPriority w:val="99"/>
    <w:rsid w:val="003B05C8"/>
    <w:rPr>
      <w:rFonts w:ascii="Times New Roman" w:eastAsia="Times New Roman" w:hAnsi="Times New Roman"/>
      <w:sz w:val="24"/>
      <w:szCs w:val="24"/>
    </w:rPr>
  </w:style>
  <w:style w:type="paragraph" w:customStyle="1" w:styleId="BodyText22">
    <w:name w:val="Body Text 22"/>
    <w:basedOn w:val="a0"/>
    <w:uiPriority w:val="99"/>
    <w:rsid w:val="003B05C8"/>
    <w:pPr>
      <w:spacing w:after="0" w:line="240" w:lineRule="auto"/>
      <w:jc w:val="both"/>
    </w:pPr>
    <w:rPr>
      <w:rFonts w:ascii="Times New Roman" w:eastAsia="Times New Roman" w:hAnsi="Times New Roman"/>
      <w:sz w:val="24"/>
      <w:szCs w:val="24"/>
      <w:lang w:eastAsia="ru-RU"/>
    </w:rPr>
  </w:style>
  <w:style w:type="paragraph" w:customStyle="1" w:styleId="af">
    <w:name w:val="Знак"/>
    <w:basedOn w:val="a0"/>
    <w:uiPriority w:val="99"/>
    <w:rsid w:val="003B05C8"/>
    <w:pPr>
      <w:spacing w:after="160" w:line="240" w:lineRule="exact"/>
    </w:pPr>
    <w:rPr>
      <w:rFonts w:ascii="Verdana" w:eastAsia="Times New Roman" w:hAnsi="Verdana" w:cs="Verdana"/>
      <w:sz w:val="20"/>
      <w:szCs w:val="20"/>
      <w:lang w:val="en-US"/>
    </w:rPr>
  </w:style>
  <w:style w:type="paragraph" w:customStyle="1" w:styleId="BodyText21">
    <w:name w:val="Body Text 21"/>
    <w:basedOn w:val="a0"/>
    <w:uiPriority w:val="99"/>
    <w:rsid w:val="003B05C8"/>
    <w:pPr>
      <w:widowControl w:val="0"/>
      <w:spacing w:after="0" w:line="240" w:lineRule="auto"/>
      <w:ind w:firstLine="851"/>
      <w:jc w:val="both"/>
    </w:pPr>
    <w:rPr>
      <w:rFonts w:ascii="Times New Roman" w:eastAsia="Times New Roman" w:hAnsi="Times New Roman"/>
      <w:sz w:val="24"/>
      <w:szCs w:val="24"/>
      <w:lang w:eastAsia="ru-RU"/>
    </w:rPr>
  </w:style>
  <w:style w:type="paragraph" w:styleId="af0">
    <w:name w:val="Title"/>
    <w:basedOn w:val="a0"/>
    <w:link w:val="af1"/>
    <w:uiPriority w:val="99"/>
    <w:qFormat/>
    <w:rsid w:val="003B05C8"/>
    <w:pPr>
      <w:widowControl w:val="0"/>
      <w:spacing w:after="0" w:line="240" w:lineRule="auto"/>
      <w:jc w:val="center"/>
    </w:pPr>
    <w:rPr>
      <w:rFonts w:ascii="Times New Roman" w:eastAsia="Times New Roman" w:hAnsi="Times New Roman"/>
      <w:b/>
      <w:bCs/>
      <w:sz w:val="32"/>
      <w:szCs w:val="32"/>
      <w:lang w:eastAsia="ru-RU"/>
    </w:rPr>
  </w:style>
  <w:style w:type="character" w:customStyle="1" w:styleId="af1">
    <w:name w:val="Название Знак"/>
    <w:basedOn w:val="a1"/>
    <w:link w:val="af0"/>
    <w:uiPriority w:val="99"/>
    <w:rsid w:val="003B05C8"/>
    <w:rPr>
      <w:rFonts w:ascii="Times New Roman" w:eastAsia="Times New Roman" w:hAnsi="Times New Roman"/>
      <w:b/>
      <w:bCs/>
      <w:sz w:val="32"/>
      <w:szCs w:val="32"/>
    </w:rPr>
  </w:style>
  <w:style w:type="paragraph" w:styleId="af2">
    <w:name w:val="Document Map"/>
    <w:basedOn w:val="a0"/>
    <w:link w:val="af3"/>
    <w:uiPriority w:val="99"/>
    <w:rsid w:val="003B05C8"/>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rsid w:val="003B05C8"/>
    <w:rPr>
      <w:rFonts w:ascii="Tahoma" w:eastAsia="Times New Roman" w:hAnsi="Tahoma" w:cs="Tahoma"/>
      <w:shd w:val="clear" w:color="auto" w:fill="000080"/>
    </w:rPr>
  </w:style>
  <w:style w:type="paragraph" w:styleId="af4">
    <w:name w:val="List Paragraph"/>
    <w:basedOn w:val="a0"/>
    <w:uiPriority w:val="99"/>
    <w:qFormat/>
    <w:rsid w:val="003B05C8"/>
    <w:pPr>
      <w:ind w:left="720"/>
    </w:pPr>
    <w:rPr>
      <w:rFonts w:eastAsia="Times New Roman" w:cs="Calibri"/>
    </w:rPr>
  </w:style>
  <w:style w:type="character" w:styleId="af5">
    <w:name w:val="FollowedHyperlink"/>
    <w:basedOn w:val="a1"/>
    <w:uiPriority w:val="99"/>
    <w:semiHidden/>
    <w:unhideWhenUsed/>
    <w:rsid w:val="003B05C8"/>
    <w:rPr>
      <w:rFonts w:cs="Times New Roman"/>
      <w:color w:val="800080"/>
      <w:u w:val="single"/>
    </w:rPr>
  </w:style>
  <w:style w:type="character" w:styleId="af6">
    <w:name w:val="Hyperlink"/>
    <w:basedOn w:val="a1"/>
    <w:uiPriority w:val="99"/>
    <w:semiHidden/>
    <w:unhideWhenUsed/>
    <w:rsid w:val="003B05C8"/>
    <w:rPr>
      <w:rFonts w:cs="Times New Roman"/>
      <w:color w:val="0000FF"/>
      <w:u w:val="single"/>
    </w:rPr>
  </w:style>
  <w:style w:type="character" w:customStyle="1" w:styleId="23">
    <w:name w:val="Основной текст с отступом Знак23"/>
    <w:basedOn w:val="a1"/>
    <w:uiPriority w:val="99"/>
    <w:semiHidden/>
    <w:rsid w:val="003B05C8"/>
    <w:rPr>
      <w:rFonts w:cs="Times New Roman"/>
      <w:sz w:val="24"/>
      <w:szCs w:val="24"/>
    </w:rPr>
  </w:style>
  <w:style w:type="character" w:customStyle="1" w:styleId="220">
    <w:name w:val="Основной текст с отступом Знак22"/>
    <w:basedOn w:val="a1"/>
    <w:uiPriority w:val="99"/>
    <w:semiHidden/>
    <w:rsid w:val="003B05C8"/>
    <w:rPr>
      <w:rFonts w:cs="Times New Roman"/>
      <w:sz w:val="24"/>
      <w:szCs w:val="24"/>
    </w:rPr>
  </w:style>
  <w:style w:type="character" w:customStyle="1" w:styleId="210">
    <w:name w:val="Основной текст с отступом Знак21"/>
    <w:basedOn w:val="a1"/>
    <w:uiPriority w:val="99"/>
    <w:semiHidden/>
    <w:rsid w:val="003B05C8"/>
    <w:rPr>
      <w:rFonts w:cs="Times New Roman"/>
      <w:sz w:val="24"/>
      <w:szCs w:val="24"/>
    </w:rPr>
  </w:style>
  <w:style w:type="character" w:customStyle="1" w:styleId="200">
    <w:name w:val="Основной текст с отступом Знак20"/>
    <w:basedOn w:val="a1"/>
    <w:uiPriority w:val="99"/>
    <w:semiHidden/>
    <w:rsid w:val="003B05C8"/>
    <w:rPr>
      <w:rFonts w:cs="Times New Roman"/>
      <w:sz w:val="24"/>
      <w:szCs w:val="24"/>
    </w:rPr>
  </w:style>
  <w:style w:type="character" w:customStyle="1" w:styleId="19">
    <w:name w:val="Основной текст с отступом Знак19"/>
    <w:basedOn w:val="a1"/>
    <w:uiPriority w:val="99"/>
    <w:semiHidden/>
    <w:rsid w:val="003B05C8"/>
    <w:rPr>
      <w:rFonts w:cs="Times New Roman"/>
      <w:sz w:val="24"/>
      <w:szCs w:val="24"/>
    </w:rPr>
  </w:style>
  <w:style w:type="character" w:customStyle="1" w:styleId="18">
    <w:name w:val="Основной текст с отступом Знак18"/>
    <w:basedOn w:val="a1"/>
    <w:uiPriority w:val="99"/>
    <w:semiHidden/>
    <w:rsid w:val="003B05C8"/>
    <w:rPr>
      <w:rFonts w:cs="Times New Roman"/>
      <w:sz w:val="24"/>
      <w:szCs w:val="24"/>
    </w:rPr>
  </w:style>
  <w:style w:type="character" w:customStyle="1" w:styleId="17">
    <w:name w:val="Основной текст с отступом Знак17"/>
    <w:basedOn w:val="a1"/>
    <w:uiPriority w:val="99"/>
    <w:semiHidden/>
    <w:rsid w:val="003B05C8"/>
    <w:rPr>
      <w:rFonts w:cs="Times New Roman"/>
      <w:sz w:val="24"/>
      <w:szCs w:val="24"/>
    </w:rPr>
  </w:style>
  <w:style w:type="character" w:customStyle="1" w:styleId="16">
    <w:name w:val="Основной текст с отступом Знак16"/>
    <w:basedOn w:val="a1"/>
    <w:uiPriority w:val="99"/>
    <w:semiHidden/>
    <w:rsid w:val="003B05C8"/>
    <w:rPr>
      <w:rFonts w:cs="Times New Roman"/>
      <w:sz w:val="24"/>
      <w:szCs w:val="24"/>
    </w:rPr>
  </w:style>
  <w:style w:type="character" w:customStyle="1" w:styleId="15">
    <w:name w:val="Основной текст с отступом Знак15"/>
    <w:basedOn w:val="a1"/>
    <w:uiPriority w:val="99"/>
    <w:semiHidden/>
    <w:rsid w:val="003B05C8"/>
    <w:rPr>
      <w:rFonts w:cs="Times New Roman"/>
      <w:sz w:val="24"/>
      <w:szCs w:val="24"/>
    </w:rPr>
  </w:style>
  <w:style w:type="character" w:customStyle="1" w:styleId="14">
    <w:name w:val="Основной текст с отступом Знак14"/>
    <w:basedOn w:val="a1"/>
    <w:uiPriority w:val="99"/>
    <w:semiHidden/>
    <w:rsid w:val="003B05C8"/>
    <w:rPr>
      <w:rFonts w:cs="Times New Roman"/>
      <w:sz w:val="24"/>
      <w:szCs w:val="24"/>
    </w:rPr>
  </w:style>
  <w:style w:type="character" w:customStyle="1" w:styleId="13">
    <w:name w:val="Основной текст с отступом Знак13"/>
    <w:basedOn w:val="a1"/>
    <w:uiPriority w:val="99"/>
    <w:semiHidden/>
    <w:rsid w:val="003B05C8"/>
    <w:rPr>
      <w:rFonts w:cs="Times New Roman"/>
      <w:sz w:val="24"/>
      <w:szCs w:val="24"/>
    </w:rPr>
  </w:style>
  <w:style w:type="character" w:customStyle="1" w:styleId="12">
    <w:name w:val="Основной текст с отступом Знак12"/>
    <w:basedOn w:val="a1"/>
    <w:uiPriority w:val="99"/>
    <w:semiHidden/>
    <w:rsid w:val="003B05C8"/>
    <w:rPr>
      <w:rFonts w:cs="Times New Roman"/>
      <w:sz w:val="24"/>
      <w:szCs w:val="24"/>
    </w:rPr>
  </w:style>
  <w:style w:type="character" w:customStyle="1" w:styleId="11">
    <w:name w:val="Основной текст с отступом Знак11"/>
    <w:basedOn w:val="a1"/>
    <w:uiPriority w:val="99"/>
    <w:semiHidden/>
    <w:rsid w:val="003B05C8"/>
    <w:rPr>
      <w:rFonts w:cs="Times New Roman"/>
      <w:sz w:val="24"/>
      <w:szCs w:val="24"/>
    </w:rPr>
  </w:style>
  <w:style w:type="character" w:customStyle="1" w:styleId="100">
    <w:name w:val="Основной текст с отступом Знак10"/>
    <w:basedOn w:val="a1"/>
    <w:uiPriority w:val="99"/>
    <w:semiHidden/>
    <w:rsid w:val="003B05C8"/>
    <w:rPr>
      <w:rFonts w:cs="Times New Roman"/>
      <w:sz w:val="24"/>
      <w:szCs w:val="24"/>
    </w:rPr>
  </w:style>
  <w:style w:type="character" w:customStyle="1" w:styleId="9">
    <w:name w:val="Основной текст с отступом Знак9"/>
    <w:basedOn w:val="a1"/>
    <w:uiPriority w:val="99"/>
    <w:semiHidden/>
    <w:rsid w:val="003B05C8"/>
    <w:rPr>
      <w:rFonts w:cs="Times New Roman"/>
      <w:sz w:val="24"/>
      <w:szCs w:val="24"/>
    </w:rPr>
  </w:style>
  <w:style w:type="character" w:customStyle="1" w:styleId="81">
    <w:name w:val="Основной текст с отступом Знак8"/>
    <w:basedOn w:val="a1"/>
    <w:uiPriority w:val="99"/>
    <w:semiHidden/>
    <w:rsid w:val="003B05C8"/>
    <w:rPr>
      <w:rFonts w:cs="Times New Roman"/>
      <w:sz w:val="24"/>
      <w:szCs w:val="24"/>
    </w:rPr>
  </w:style>
  <w:style w:type="character" w:customStyle="1" w:styleId="7">
    <w:name w:val="Основной текст с отступом Знак7"/>
    <w:basedOn w:val="a1"/>
    <w:uiPriority w:val="99"/>
    <w:semiHidden/>
    <w:rsid w:val="003B05C8"/>
    <w:rPr>
      <w:rFonts w:cs="Times New Roman"/>
      <w:sz w:val="24"/>
      <w:szCs w:val="24"/>
    </w:rPr>
  </w:style>
  <w:style w:type="character" w:customStyle="1" w:styleId="61">
    <w:name w:val="Основной текст с отступом Знак6"/>
    <w:basedOn w:val="a1"/>
    <w:uiPriority w:val="99"/>
    <w:semiHidden/>
    <w:rsid w:val="003B05C8"/>
    <w:rPr>
      <w:rFonts w:cs="Times New Roman"/>
      <w:sz w:val="24"/>
      <w:szCs w:val="24"/>
    </w:rPr>
  </w:style>
  <w:style w:type="character" w:customStyle="1" w:styleId="5">
    <w:name w:val="Основной текст с отступом Знак5"/>
    <w:basedOn w:val="a1"/>
    <w:uiPriority w:val="99"/>
    <w:semiHidden/>
    <w:rsid w:val="003B05C8"/>
    <w:rPr>
      <w:rFonts w:cs="Times New Roman"/>
      <w:sz w:val="24"/>
      <w:szCs w:val="24"/>
    </w:rPr>
  </w:style>
  <w:style w:type="character" w:customStyle="1" w:styleId="41">
    <w:name w:val="Основной текст с отступом Знак4"/>
    <w:basedOn w:val="a1"/>
    <w:uiPriority w:val="99"/>
    <w:semiHidden/>
    <w:rsid w:val="003B05C8"/>
    <w:rPr>
      <w:rFonts w:cs="Times New Roman"/>
      <w:sz w:val="24"/>
      <w:szCs w:val="24"/>
    </w:rPr>
  </w:style>
  <w:style w:type="character" w:customStyle="1" w:styleId="31">
    <w:name w:val="Основной текст с отступом Знак3"/>
    <w:basedOn w:val="a1"/>
    <w:uiPriority w:val="99"/>
    <w:semiHidden/>
    <w:rsid w:val="003B05C8"/>
    <w:rPr>
      <w:rFonts w:cs="Times New Roman"/>
      <w:sz w:val="24"/>
      <w:szCs w:val="24"/>
    </w:rPr>
  </w:style>
  <w:style w:type="paragraph" w:styleId="a">
    <w:name w:val="List Bullet"/>
    <w:basedOn w:val="a0"/>
    <w:autoRedefine/>
    <w:uiPriority w:val="99"/>
    <w:rsid w:val="003B05C8"/>
    <w:pPr>
      <w:numPr>
        <w:numId w:val="9"/>
      </w:numPr>
      <w:spacing w:after="0" w:line="240" w:lineRule="auto"/>
      <w:ind w:left="360"/>
      <w:jc w:val="both"/>
    </w:pPr>
    <w:rPr>
      <w:rFonts w:ascii="Times New Roman" w:eastAsia="Times New Roman" w:hAnsi="Times New Roman"/>
      <w:sz w:val="24"/>
      <w:szCs w:val="24"/>
      <w:lang w:eastAsia="ru-RU"/>
    </w:rPr>
  </w:style>
  <w:style w:type="paragraph" w:styleId="32">
    <w:name w:val="Body Text 3"/>
    <w:basedOn w:val="a0"/>
    <w:link w:val="33"/>
    <w:uiPriority w:val="99"/>
    <w:rsid w:val="003B05C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uiPriority w:val="99"/>
    <w:rsid w:val="003B05C8"/>
    <w:rPr>
      <w:rFonts w:ascii="Times New Roman" w:eastAsia="Times New Roman" w:hAnsi="Times New Roman"/>
      <w:sz w:val="16"/>
      <w:szCs w:val="16"/>
    </w:rPr>
  </w:style>
  <w:style w:type="paragraph" w:styleId="af7">
    <w:name w:val="Body Text"/>
    <w:basedOn w:val="a0"/>
    <w:link w:val="af8"/>
    <w:uiPriority w:val="99"/>
    <w:rsid w:val="003B05C8"/>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1"/>
    <w:link w:val="af7"/>
    <w:uiPriority w:val="99"/>
    <w:rsid w:val="003B05C8"/>
    <w:rPr>
      <w:rFonts w:ascii="Times New Roman" w:eastAsia="Times New Roman" w:hAnsi="Times New Roman"/>
      <w:sz w:val="24"/>
      <w:szCs w:val="24"/>
    </w:rPr>
  </w:style>
  <w:style w:type="paragraph" w:customStyle="1" w:styleId="Iiiaeuiue">
    <w:name w:val="Ii?iaeuiue"/>
    <w:uiPriority w:val="99"/>
    <w:rsid w:val="003B05C8"/>
    <w:pPr>
      <w:autoSpaceDE w:val="0"/>
      <w:autoSpaceDN w:val="0"/>
    </w:pPr>
    <w:rPr>
      <w:rFonts w:ascii="Times New Roman" w:eastAsia="Times New Roman" w:hAnsi="Times New Roman"/>
    </w:rPr>
  </w:style>
  <w:style w:type="character" w:styleId="af9">
    <w:name w:val="page number"/>
    <w:basedOn w:val="a1"/>
    <w:uiPriority w:val="99"/>
    <w:rsid w:val="003B05C8"/>
    <w:rPr>
      <w:rFonts w:ascii="Times New Roman" w:hAnsi="Times New Roman" w:cs="Times New Roman"/>
    </w:rPr>
  </w:style>
  <w:style w:type="paragraph" w:styleId="42">
    <w:name w:val="List 4"/>
    <w:basedOn w:val="a0"/>
    <w:uiPriority w:val="99"/>
    <w:rsid w:val="003B05C8"/>
    <w:pPr>
      <w:autoSpaceDE w:val="0"/>
      <w:autoSpaceDN w:val="0"/>
      <w:spacing w:after="0" w:line="360" w:lineRule="auto"/>
      <w:ind w:left="1132" w:hanging="283"/>
      <w:jc w:val="both"/>
    </w:pPr>
    <w:rPr>
      <w:rFonts w:ascii="Times New Roman" w:eastAsia="Times New Roman" w:hAnsi="Times New Roman"/>
      <w:sz w:val="20"/>
      <w:szCs w:val="20"/>
      <w:lang w:eastAsia="ru-RU"/>
    </w:rPr>
  </w:style>
  <w:style w:type="paragraph" w:styleId="25">
    <w:name w:val="List 2"/>
    <w:basedOn w:val="a0"/>
    <w:uiPriority w:val="99"/>
    <w:rsid w:val="003B05C8"/>
    <w:pPr>
      <w:autoSpaceDE w:val="0"/>
      <w:autoSpaceDN w:val="0"/>
      <w:spacing w:after="0" w:line="360" w:lineRule="auto"/>
      <w:ind w:left="566" w:hanging="283"/>
      <w:jc w:val="both"/>
    </w:pPr>
    <w:rPr>
      <w:rFonts w:ascii="Times New Roman" w:eastAsia="Times New Roman" w:hAnsi="Times New Roman"/>
      <w:sz w:val="20"/>
      <w:szCs w:val="20"/>
      <w:lang w:eastAsia="ru-RU"/>
    </w:rPr>
  </w:style>
  <w:style w:type="paragraph" w:customStyle="1" w:styleId="afa">
    <w:name w:val="Îáû÷íûé.Íîðìàëüíûé"/>
    <w:uiPriority w:val="99"/>
    <w:rsid w:val="003B05C8"/>
    <w:pPr>
      <w:autoSpaceDE w:val="0"/>
      <w:autoSpaceDN w:val="0"/>
      <w:jc w:val="both"/>
    </w:pPr>
    <w:rPr>
      <w:rFonts w:ascii="Times New Roman" w:eastAsia="Times New Roman" w:hAnsi="Times New Roman"/>
      <w:sz w:val="24"/>
      <w:szCs w:val="24"/>
    </w:rPr>
  </w:style>
  <w:style w:type="paragraph" w:styleId="26">
    <w:name w:val="Body Text Indent 2"/>
    <w:aliases w:val="Текст с интервалом"/>
    <w:basedOn w:val="a0"/>
    <w:link w:val="27"/>
    <w:uiPriority w:val="99"/>
    <w:rsid w:val="003B05C8"/>
    <w:pPr>
      <w:autoSpaceDE w:val="0"/>
      <w:autoSpaceDN w:val="0"/>
      <w:spacing w:after="0" w:line="280" w:lineRule="exact"/>
      <w:ind w:firstLine="709"/>
      <w:jc w:val="both"/>
    </w:pPr>
    <w:rPr>
      <w:rFonts w:ascii="Times New Roman" w:eastAsia="Times New Roman" w:hAnsi="Times New Roman"/>
      <w:sz w:val="24"/>
      <w:szCs w:val="24"/>
      <w:lang w:eastAsia="ru-RU"/>
    </w:rPr>
  </w:style>
  <w:style w:type="character" w:customStyle="1" w:styleId="27">
    <w:name w:val="Основной текст с отступом 2 Знак"/>
    <w:aliases w:val="Текст с интервалом Знак"/>
    <w:basedOn w:val="a1"/>
    <w:link w:val="26"/>
    <w:uiPriority w:val="99"/>
    <w:rsid w:val="003B05C8"/>
    <w:rPr>
      <w:rFonts w:ascii="Times New Roman" w:eastAsia="Times New Roman" w:hAnsi="Times New Roman"/>
      <w:sz w:val="24"/>
      <w:szCs w:val="24"/>
    </w:rPr>
  </w:style>
  <w:style w:type="character" w:styleId="afb">
    <w:name w:val="footnote reference"/>
    <w:basedOn w:val="a1"/>
    <w:uiPriority w:val="99"/>
    <w:rsid w:val="003B05C8"/>
    <w:rPr>
      <w:rFonts w:ascii="Times New Roman" w:hAnsi="Times New Roman" w:cs="Times New Roman"/>
      <w:vertAlign w:val="superscript"/>
    </w:rPr>
  </w:style>
  <w:style w:type="paragraph" w:styleId="34">
    <w:name w:val="Body Text Indent 3"/>
    <w:basedOn w:val="a0"/>
    <w:link w:val="35"/>
    <w:uiPriority w:val="99"/>
    <w:rsid w:val="003B05C8"/>
    <w:pPr>
      <w:autoSpaceDE w:val="0"/>
      <w:autoSpaceDN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35">
    <w:name w:val="Основной текст с отступом 3 Знак"/>
    <w:basedOn w:val="a1"/>
    <w:link w:val="34"/>
    <w:uiPriority w:val="99"/>
    <w:rsid w:val="003B05C8"/>
    <w:rPr>
      <w:rFonts w:ascii="Times New Roman CYR" w:eastAsia="Times New Roman" w:hAnsi="Times New Roman CYR" w:cs="Times New Roman CYR"/>
      <w:sz w:val="24"/>
      <w:szCs w:val="24"/>
    </w:rPr>
  </w:style>
  <w:style w:type="paragraph" w:styleId="afc">
    <w:name w:val="footnote text"/>
    <w:basedOn w:val="a0"/>
    <w:link w:val="afd"/>
    <w:uiPriority w:val="99"/>
    <w:rsid w:val="003B05C8"/>
    <w:pPr>
      <w:autoSpaceDE w:val="0"/>
      <w:autoSpaceDN w:val="0"/>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1"/>
    <w:link w:val="afc"/>
    <w:uiPriority w:val="99"/>
    <w:rsid w:val="003B05C8"/>
    <w:rPr>
      <w:rFonts w:ascii="Times New Roman" w:eastAsia="Times New Roman" w:hAnsi="Times New Roman"/>
    </w:rPr>
  </w:style>
  <w:style w:type="paragraph" w:styleId="afe">
    <w:name w:val="Balloon Text"/>
    <w:basedOn w:val="a0"/>
    <w:link w:val="aff"/>
    <w:uiPriority w:val="99"/>
    <w:rsid w:val="003B05C8"/>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uiPriority w:val="99"/>
    <w:rsid w:val="003B05C8"/>
    <w:rPr>
      <w:rFonts w:ascii="Tahoma" w:eastAsia="Times New Roman" w:hAnsi="Tahoma" w:cs="Tahoma"/>
      <w:sz w:val="16"/>
      <w:szCs w:val="16"/>
    </w:rPr>
  </w:style>
  <w:style w:type="paragraph" w:customStyle="1" w:styleId="xl65">
    <w:name w:val="xl6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0">
    <w:name w:val="xl7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1">
    <w:name w:val="xl71"/>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3">
    <w:name w:val="xl73"/>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4">
    <w:name w:val="xl74"/>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6">
    <w:name w:val="xl76"/>
    <w:basedOn w:val="a0"/>
    <w:rsid w:val="003B05C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7">
    <w:name w:val="xl77"/>
    <w:basedOn w:val="a0"/>
    <w:rsid w:val="003B05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0"/>
    <w:rsid w:val="003B05C8"/>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rsid w:val="003B05C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0"/>
    <w:rsid w:val="003B05C8"/>
    <w:pPr>
      <w:pBdr>
        <w:top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80535">
      <w:bodyDiv w:val="1"/>
      <w:marLeft w:val="0"/>
      <w:marRight w:val="0"/>
      <w:marTop w:val="0"/>
      <w:marBottom w:val="0"/>
      <w:divBdr>
        <w:top w:val="none" w:sz="0" w:space="0" w:color="auto"/>
        <w:left w:val="none" w:sz="0" w:space="0" w:color="auto"/>
        <w:bottom w:val="none" w:sz="0" w:space="0" w:color="auto"/>
        <w:right w:val="none" w:sz="0" w:space="0" w:color="auto"/>
      </w:divBdr>
    </w:div>
    <w:div w:id="529878496">
      <w:bodyDiv w:val="1"/>
      <w:marLeft w:val="0"/>
      <w:marRight w:val="0"/>
      <w:marTop w:val="0"/>
      <w:marBottom w:val="0"/>
      <w:divBdr>
        <w:top w:val="none" w:sz="0" w:space="0" w:color="auto"/>
        <w:left w:val="none" w:sz="0" w:space="0" w:color="auto"/>
        <w:bottom w:val="none" w:sz="0" w:space="0" w:color="auto"/>
        <w:right w:val="none" w:sz="0" w:space="0" w:color="auto"/>
      </w:divBdr>
    </w:div>
    <w:div w:id="842428321">
      <w:bodyDiv w:val="1"/>
      <w:marLeft w:val="0"/>
      <w:marRight w:val="0"/>
      <w:marTop w:val="0"/>
      <w:marBottom w:val="0"/>
      <w:divBdr>
        <w:top w:val="none" w:sz="0" w:space="0" w:color="auto"/>
        <w:left w:val="none" w:sz="0" w:space="0" w:color="auto"/>
        <w:bottom w:val="none" w:sz="0" w:space="0" w:color="auto"/>
        <w:right w:val="none" w:sz="0" w:space="0" w:color="auto"/>
      </w:divBdr>
    </w:div>
    <w:div w:id="1018238838">
      <w:bodyDiv w:val="1"/>
      <w:marLeft w:val="0"/>
      <w:marRight w:val="0"/>
      <w:marTop w:val="0"/>
      <w:marBottom w:val="0"/>
      <w:divBdr>
        <w:top w:val="none" w:sz="0" w:space="0" w:color="auto"/>
        <w:left w:val="none" w:sz="0" w:space="0" w:color="auto"/>
        <w:bottom w:val="none" w:sz="0" w:space="0" w:color="auto"/>
        <w:right w:val="none" w:sz="0" w:space="0" w:color="auto"/>
      </w:divBdr>
    </w:div>
    <w:div w:id="1285620480">
      <w:bodyDiv w:val="1"/>
      <w:marLeft w:val="0"/>
      <w:marRight w:val="0"/>
      <w:marTop w:val="0"/>
      <w:marBottom w:val="0"/>
      <w:divBdr>
        <w:top w:val="none" w:sz="0" w:space="0" w:color="auto"/>
        <w:left w:val="none" w:sz="0" w:space="0" w:color="auto"/>
        <w:bottom w:val="none" w:sz="0" w:space="0" w:color="auto"/>
        <w:right w:val="none" w:sz="0" w:space="0" w:color="auto"/>
      </w:divBdr>
    </w:div>
    <w:div w:id="1738282791">
      <w:bodyDiv w:val="1"/>
      <w:marLeft w:val="0"/>
      <w:marRight w:val="0"/>
      <w:marTop w:val="0"/>
      <w:marBottom w:val="0"/>
      <w:divBdr>
        <w:top w:val="none" w:sz="0" w:space="0" w:color="auto"/>
        <w:left w:val="none" w:sz="0" w:space="0" w:color="auto"/>
        <w:bottom w:val="none" w:sz="0" w:space="0" w:color="auto"/>
        <w:right w:val="none" w:sz="0" w:space="0" w:color="auto"/>
      </w:divBdr>
    </w:div>
    <w:div w:id="1827238700">
      <w:bodyDiv w:val="1"/>
      <w:marLeft w:val="0"/>
      <w:marRight w:val="0"/>
      <w:marTop w:val="0"/>
      <w:marBottom w:val="0"/>
      <w:divBdr>
        <w:top w:val="none" w:sz="0" w:space="0" w:color="auto"/>
        <w:left w:val="none" w:sz="0" w:space="0" w:color="auto"/>
        <w:bottom w:val="none" w:sz="0" w:space="0" w:color="auto"/>
        <w:right w:val="none" w:sz="0" w:space="0" w:color="auto"/>
      </w:divBdr>
    </w:div>
    <w:div w:id="1958901199">
      <w:bodyDiv w:val="1"/>
      <w:marLeft w:val="0"/>
      <w:marRight w:val="0"/>
      <w:marTop w:val="0"/>
      <w:marBottom w:val="0"/>
      <w:divBdr>
        <w:top w:val="none" w:sz="0" w:space="0" w:color="auto"/>
        <w:left w:val="none" w:sz="0" w:space="0" w:color="auto"/>
        <w:bottom w:val="none" w:sz="0" w:space="0" w:color="auto"/>
        <w:right w:val="none" w:sz="0" w:space="0" w:color="auto"/>
      </w:divBdr>
      <w:divsChild>
        <w:div w:id="908465643">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53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43A8-B9E1-460C-ADEA-FFD25371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3401</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NORMANN</Company>
  <LinksUpToDate>false</LinksUpToDate>
  <CharactersWithSpaces>22748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Е. Коллина</dc:creator>
  <cp:lastModifiedBy>Пронькина Юлия Владимировна</cp:lastModifiedBy>
  <cp:revision>3</cp:revision>
  <cp:lastPrinted>2015-02-26T14:15:00Z</cp:lastPrinted>
  <dcterms:created xsi:type="dcterms:W3CDTF">2017-08-03T14:58:00Z</dcterms:created>
  <dcterms:modified xsi:type="dcterms:W3CDTF">2017-08-03T14:59:00Z</dcterms:modified>
</cp:coreProperties>
</file>