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64" w:rsidRDefault="00B26864">
      <w:pPr>
        <w:rPr>
          <w:rFonts w:asciiTheme="majorHAnsi" w:hAnsiTheme="majorHAnsi"/>
        </w:rPr>
      </w:pPr>
    </w:p>
    <w:p w:rsidR="00752056" w:rsidRPr="00752056" w:rsidRDefault="00752056" w:rsidP="00752056">
      <w:pPr>
        <w:jc w:val="center"/>
        <w:rPr>
          <w:rFonts w:asciiTheme="majorHAnsi" w:hAnsiTheme="majorHAnsi"/>
          <w:b/>
          <w:sz w:val="24"/>
          <w:szCs w:val="24"/>
        </w:rPr>
      </w:pPr>
      <w:r w:rsidRPr="00752056">
        <w:rPr>
          <w:rFonts w:asciiTheme="majorHAnsi" w:hAnsiTheme="majorHAnsi"/>
          <w:b/>
          <w:sz w:val="24"/>
          <w:szCs w:val="24"/>
        </w:rPr>
        <w:t>ДОГОВОР</w:t>
      </w:r>
    </w:p>
    <w:p w:rsidR="00752056" w:rsidRPr="00752056" w:rsidRDefault="00752056" w:rsidP="00752056">
      <w:pPr>
        <w:jc w:val="center"/>
        <w:rPr>
          <w:rFonts w:asciiTheme="majorHAnsi" w:hAnsiTheme="majorHAnsi"/>
          <w:b/>
          <w:sz w:val="24"/>
          <w:szCs w:val="24"/>
        </w:rPr>
      </w:pPr>
      <w:r w:rsidRPr="00752056">
        <w:rPr>
          <w:rFonts w:asciiTheme="majorHAnsi" w:hAnsiTheme="majorHAnsi"/>
          <w:b/>
          <w:sz w:val="24"/>
          <w:szCs w:val="24"/>
        </w:rPr>
        <w:t>УЧАСТИЯ В ДОЛЕВОМ СТРОИТЕЛЬСТВЕ</w:t>
      </w:r>
    </w:p>
    <w:p w:rsidR="00752056" w:rsidRPr="00752056" w:rsidRDefault="00752056" w:rsidP="00752056">
      <w:pPr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752056">
        <w:rPr>
          <w:rFonts w:asciiTheme="majorHAnsi" w:hAnsiTheme="majorHAnsi"/>
          <w:b/>
          <w:sz w:val="24"/>
          <w:szCs w:val="24"/>
        </w:rPr>
        <w:t xml:space="preserve">№ </w:t>
      </w:r>
      <w:r w:rsidR="005C21BB">
        <w:rPr>
          <w:rFonts w:asciiTheme="majorHAnsi" w:hAnsiTheme="majorHAnsi"/>
          <w:b/>
          <w:sz w:val="24"/>
          <w:szCs w:val="24"/>
        </w:rPr>
        <w:t>(</w:t>
      </w:r>
      <w:r w:rsidRPr="00752056">
        <w:rPr>
          <w:rFonts w:asciiTheme="majorHAnsi" w:hAnsiTheme="majorHAnsi"/>
          <w:b/>
          <w:bCs/>
          <w:color w:val="000000"/>
          <w:sz w:val="24"/>
          <w:szCs w:val="24"/>
        </w:rPr>
        <w:t>ХХХХХ</w:t>
      </w:r>
      <w:r w:rsidR="005C21BB">
        <w:rPr>
          <w:rFonts w:asciiTheme="majorHAnsi" w:hAnsiTheme="majorHAnsi"/>
          <w:b/>
          <w:bCs/>
          <w:color w:val="000000"/>
          <w:sz w:val="24"/>
          <w:szCs w:val="24"/>
        </w:rPr>
        <w:t>)</w:t>
      </w:r>
    </w:p>
    <w:p w:rsidR="00752056" w:rsidRPr="00752056" w:rsidRDefault="00752056" w:rsidP="00752056">
      <w:pPr>
        <w:jc w:val="center"/>
        <w:rPr>
          <w:rFonts w:asciiTheme="majorHAnsi" w:hAnsiTheme="majorHAnsi"/>
          <w:b/>
          <w:sz w:val="24"/>
          <w:szCs w:val="24"/>
        </w:rPr>
      </w:pPr>
    </w:p>
    <w:p w:rsidR="00752056" w:rsidRPr="00752056" w:rsidRDefault="00752056" w:rsidP="00752056">
      <w:pPr>
        <w:rPr>
          <w:rFonts w:asciiTheme="majorHAnsi" w:hAnsiTheme="majorHAnsi"/>
          <w:sz w:val="24"/>
          <w:szCs w:val="24"/>
        </w:rPr>
      </w:pPr>
    </w:p>
    <w:tbl>
      <w:tblPr>
        <w:tblW w:w="10066" w:type="dxa"/>
        <w:tblLayout w:type="fixed"/>
        <w:tblLook w:val="0000"/>
      </w:tblPr>
      <w:tblGrid>
        <w:gridCol w:w="4253"/>
        <w:gridCol w:w="5813"/>
      </w:tblGrid>
      <w:tr w:rsidR="00752056" w:rsidRPr="00752056" w:rsidTr="00737CCC">
        <w:trPr>
          <w:trHeight w:val="312"/>
        </w:trPr>
        <w:tc>
          <w:tcPr>
            <w:tcW w:w="4253" w:type="dxa"/>
          </w:tcPr>
          <w:p w:rsidR="00752056" w:rsidRPr="00752056" w:rsidRDefault="00752056" w:rsidP="00737CCC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752056">
              <w:rPr>
                <w:rFonts w:asciiTheme="majorHAnsi" w:hAnsiTheme="majorHAnsi"/>
                <w:sz w:val="24"/>
                <w:szCs w:val="24"/>
              </w:rPr>
              <w:t>г</w:t>
            </w:r>
            <w:r w:rsidRPr="00752056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752056">
              <w:rPr>
                <w:rFonts w:asciiTheme="majorHAnsi" w:hAnsiTheme="majorHAnsi"/>
                <w:color w:val="0000FF"/>
                <w:sz w:val="24"/>
                <w:szCs w:val="24"/>
                <w:lang w:val="en-US"/>
              </w:rPr>
              <w:t xml:space="preserve"> </w:t>
            </w:r>
            <w:r w:rsidRPr="00752056">
              <w:rPr>
                <w:rFonts w:asciiTheme="majorHAnsi" w:hAnsiTheme="majorHAnsi"/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752056" w:rsidRPr="00752056" w:rsidRDefault="00752056" w:rsidP="00C57FDC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52056">
              <w:rPr>
                <w:rFonts w:asciiTheme="majorHAnsi" w:hAnsiTheme="majorHAnsi"/>
                <w:bCs/>
                <w:sz w:val="24"/>
                <w:szCs w:val="24"/>
              </w:rPr>
              <w:t>«</w:t>
            </w:r>
            <w:r w:rsidR="00C57FDC">
              <w:rPr>
                <w:rFonts w:asciiTheme="majorHAnsi" w:hAnsiTheme="majorHAnsi"/>
                <w:bCs/>
                <w:sz w:val="24"/>
                <w:szCs w:val="24"/>
              </w:rPr>
              <w:t>Дата заключения ДДУ»</w:t>
            </w:r>
          </w:p>
        </w:tc>
      </w:tr>
    </w:tbl>
    <w:p w:rsidR="00752056" w:rsidRPr="00752056" w:rsidRDefault="00752056" w:rsidP="00752056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752056" w:rsidRPr="00752056" w:rsidRDefault="00F12C9A" w:rsidP="00752056">
      <w:pPr>
        <w:tabs>
          <w:tab w:val="right" w:pos="10065"/>
        </w:tabs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</w:t>
      </w:r>
      <w:r w:rsidR="00752056" w:rsidRPr="00752056">
        <w:rPr>
          <w:rFonts w:asciiTheme="majorHAnsi" w:hAnsiTheme="majorHAnsi"/>
          <w:b/>
          <w:sz w:val="24"/>
          <w:szCs w:val="24"/>
        </w:rPr>
        <w:t>бщество</w:t>
      </w:r>
      <w:r>
        <w:rPr>
          <w:rFonts w:asciiTheme="majorHAnsi" w:hAnsiTheme="majorHAnsi"/>
          <w:b/>
          <w:sz w:val="24"/>
          <w:szCs w:val="24"/>
        </w:rPr>
        <w:t xml:space="preserve"> с ограниченной ответственностью</w:t>
      </w:r>
      <w:r w:rsidR="00752056" w:rsidRPr="0075205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"Строительное управление № 7 </w:t>
      </w:r>
      <w:proofErr w:type="spellStart"/>
      <w:r>
        <w:rPr>
          <w:rFonts w:asciiTheme="majorHAnsi" w:hAnsiTheme="majorHAnsi"/>
          <w:b/>
          <w:sz w:val="24"/>
          <w:szCs w:val="24"/>
        </w:rPr>
        <w:t>Фундаментстрой</w:t>
      </w:r>
      <w:proofErr w:type="spellEnd"/>
      <w:r>
        <w:rPr>
          <w:rFonts w:asciiTheme="majorHAnsi" w:hAnsiTheme="majorHAnsi"/>
          <w:b/>
          <w:sz w:val="24"/>
          <w:szCs w:val="24"/>
        </w:rPr>
        <w:t>"</w:t>
      </w:r>
      <w:r w:rsidR="00752056" w:rsidRPr="00752056">
        <w:rPr>
          <w:rFonts w:asciiTheme="majorHAnsi" w:hAnsiTheme="majorHAnsi"/>
          <w:sz w:val="24"/>
          <w:szCs w:val="24"/>
        </w:rPr>
        <w:t xml:space="preserve">, именуемое в дальнейшем </w:t>
      </w:r>
      <w:r w:rsidR="00752056" w:rsidRPr="00752056">
        <w:rPr>
          <w:rFonts w:asciiTheme="majorHAnsi" w:hAnsiTheme="majorHAnsi"/>
          <w:b/>
          <w:bCs/>
          <w:sz w:val="24"/>
          <w:szCs w:val="24"/>
        </w:rPr>
        <w:t>«ЗАСТРОЙЩИК»</w:t>
      </w:r>
      <w:r w:rsidR="00752056" w:rsidRPr="00752056">
        <w:rPr>
          <w:rFonts w:asciiTheme="majorHAnsi" w:hAnsiTheme="majorHAnsi"/>
          <w:sz w:val="24"/>
          <w:szCs w:val="24"/>
        </w:rPr>
        <w:t>, в лице</w:t>
      </w:r>
      <w:r w:rsidR="00C57FDC">
        <w:rPr>
          <w:rFonts w:asciiTheme="majorHAnsi" w:hAnsiTheme="majorHAnsi"/>
          <w:sz w:val="24"/>
          <w:szCs w:val="24"/>
        </w:rPr>
        <w:t xml:space="preserve"> генерального директора </w:t>
      </w:r>
      <w:proofErr w:type="spellStart"/>
      <w:r w:rsidR="00C57FDC">
        <w:rPr>
          <w:rFonts w:asciiTheme="majorHAnsi" w:hAnsiTheme="majorHAnsi"/>
          <w:sz w:val="24"/>
          <w:szCs w:val="24"/>
        </w:rPr>
        <w:t>Лалаяна</w:t>
      </w:r>
      <w:proofErr w:type="spellEnd"/>
      <w:r w:rsidR="00C57F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57FDC">
        <w:rPr>
          <w:rFonts w:asciiTheme="majorHAnsi" w:hAnsiTheme="majorHAnsi"/>
          <w:sz w:val="24"/>
          <w:szCs w:val="24"/>
        </w:rPr>
        <w:t>Овнана</w:t>
      </w:r>
      <w:proofErr w:type="spellEnd"/>
      <w:r w:rsidR="00C57F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57FDC">
        <w:rPr>
          <w:rFonts w:asciiTheme="majorHAnsi" w:hAnsiTheme="majorHAnsi"/>
          <w:sz w:val="24"/>
          <w:szCs w:val="24"/>
        </w:rPr>
        <w:t>Меружановича</w:t>
      </w:r>
      <w:proofErr w:type="spellEnd"/>
      <w:r w:rsidR="00752056" w:rsidRPr="00752056">
        <w:rPr>
          <w:rFonts w:asciiTheme="majorHAnsi" w:hAnsiTheme="majorHAnsi"/>
          <w:sz w:val="24"/>
          <w:szCs w:val="24"/>
        </w:rPr>
        <w:t>, действующего на основании</w:t>
      </w:r>
      <w:r w:rsidR="00C57FDC">
        <w:rPr>
          <w:rFonts w:asciiTheme="majorHAnsi" w:hAnsiTheme="majorHAnsi"/>
          <w:sz w:val="24"/>
          <w:szCs w:val="24"/>
        </w:rPr>
        <w:t xml:space="preserve"> Устава</w:t>
      </w:r>
      <w:r w:rsidR="00752056" w:rsidRPr="00752056">
        <w:rPr>
          <w:rFonts w:asciiTheme="majorHAnsi" w:hAnsiTheme="majorHAnsi"/>
          <w:sz w:val="24"/>
          <w:szCs w:val="24"/>
        </w:rPr>
        <w:t>, с одной стороны, и</w:t>
      </w:r>
    </w:p>
    <w:p w:rsidR="00752056" w:rsidRDefault="00244A31" w:rsidP="00752056">
      <w:pPr>
        <w:tabs>
          <w:tab w:val="right" w:pos="10065"/>
        </w:tabs>
        <w:ind w:firstLine="709"/>
        <w:jc w:val="both"/>
        <w:rPr>
          <w:rFonts w:asciiTheme="majorHAnsi" w:hAnsiTheme="majorHAnsi"/>
          <w:sz w:val="24"/>
          <w:szCs w:val="24"/>
        </w:rPr>
      </w:pPr>
      <w:r w:rsidRPr="00244A31">
        <w:rPr>
          <w:rFonts w:asciiTheme="majorHAnsi" w:hAnsiTheme="majorHAnsi"/>
          <w:sz w:val="24"/>
          <w:szCs w:val="24"/>
        </w:rPr>
        <w:t>(</w:t>
      </w:r>
      <w:r w:rsidR="001C04E4" w:rsidRPr="00244A31">
        <w:rPr>
          <w:rFonts w:asciiTheme="majorHAnsi" w:hAnsiTheme="majorHAnsi"/>
          <w:sz w:val="24"/>
          <w:szCs w:val="24"/>
        </w:rPr>
        <w:t>наименование или Ф.И.О.</w:t>
      </w:r>
      <w:r w:rsidR="00A86F23" w:rsidRPr="00244A31">
        <w:rPr>
          <w:rFonts w:asciiTheme="majorHAnsi" w:hAnsiTheme="majorHAnsi"/>
          <w:sz w:val="24"/>
          <w:szCs w:val="24"/>
        </w:rPr>
        <w:t>)</w:t>
      </w:r>
      <w:r w:rsidR="00752056" w:rsidRPr="00244A31">
        <w:rPr>
          <w:rFonts w:asciiTheme="majorHAnsi" w:hAnsiTheme="majorHAnsi"/>
          <w:sz w:val="24"/>
          <w:szCs w:val="24"/>
        </w:rPr>
        <w:t>, именуем</w:t>
      </w:r>
      <w:r w:rsidR="00A86F23" w:rsidRPr="00244A31">
        <w:rPr>
          <w:rFonts w:asciiTheme="majorHAnsi" w:hAnsiTheme="majorHAnsi"/>
          <w:sz w:val="24"/>
          <w:szCs w:val="24"/>
        </w:rPr>
        <w:t>___</w:t>
      </w:r>
      <w:r w:rsidR="00752056" w:rsidRPr="00244A31">
        <w:rPr>
          <w:rFonts w:asciiTheme="majorHAnsi" w:hAnsiTheme="majorHAnsi"/>
          <w:sz w:val="24"/>
          <w:szCs w:val="24"/>
        </w:rPr>
        <w:t xml:space="preserve"> в дальнейшем </w:t>
      </w:r>
      <w:r w:rsidR="00752056" w:rsidRPr="00244A31">
        <w:rPr>
          <w:rFonts w:asciiTheme="majorHAnsi" w:hAnsiTheme="majorHAnsi"/>
          <w:b/>
          <w:bCs/>
          <w:sz w:val="24"/>
          <w:szCs w:val="24"/>
        </w:rPr>
        <w:t>«УЧАСТНИК ДОЛЕВОГО СТРОИТЕЛЬСТВА»</w:t>
      </w:r>
      <w:r w:rsidR="00752056" w:rsidRPr="00244A31">
        <w:rPr>
          <w:rFonts w:asciiTheme="majorHAnsi" w:hAnsiTheme="majorHAnsi"/>
          <w:sz w:val="24"/>
          <w:szCs w:val="24"/>
        </w:rPr>
        <w:t>,</w:t>
      </w:r>
      <w:r w:rsidR="00A86F23" w:rsidRPr="00244A31">
        <w:rPr>
          <w:rFonts w:asciiTheme="majorHAnsi" w:hAnsiTheme="majorHAnsi"/>
          <w:sz w:val="24"/>
          <w:szCs w:val="24"/>
        </w:rPr>
        <w:t xml:space="preserve"> в лице</w:t>
      </w:r>
      <w:r w:rsidR="00752056" w:rsidRPr="00244A31">
        <w:rPr>
          <w:rFonts w:asciiTheme="majorHAnsi" w:hAnsiTheme="majorHAnsi"/>
          <w:sz w:val="24"/>
          <w:szCs w:val="24"/>
        </w:rPr>
        <w:t xml:space="preserve"> </w:t>
      </w:r>
      <w:r w:rsidR="00A86F23" w:rsidRPr="00244A31">
        <w:rPr>
          <w:rFonts w:asciiTheme="majorHAnsi" w:hAnsiTheme="majorHAnsi"/>
          <w:sz w:val="24"/>
          <w:szCs w:val="24"/>
        </w:rPr>
        <w:t>(должность, Ф.И.О. уполномоченного представителя), действующего на основании</w:t>
      </w:r>
      <w:proofErr w:type="gramStart"/>
      <w:r w:rsidR="00A86F23" w:rsidRPr="00244A31">
        <w:rPr>
          <w:rFonts w:asciiTheme="majorHAnsi" w:hAnsiTheme="majorHAnsi"/>
          <w:sz w:val="24"/>
          <w:szCs w:val="24"/>
        </w:rPr>
        <w:t xml:space="preserve"> (__________________), </w:t>
      </w:r>
      <w:proofErr w:type="gramEnd"/>
      <w:r w:rsidR="00752056" w:rsidRPr="00244A31">
        <w:rPr>
          <w:rFonts w:asciiTheme="majorHAnsi" w:hAnsiTheme="majorHAnsi"/>
          <w:sz w:val="24"/>
          <w:szCs w:val="24"/>
        </w:rPr>
        <w:t xml:space="preserve">с другой стороны, вместе именуемые </w:t>
      </w:r>
      <w:r w:rsidR="00752056" w:rsidRPr="00244A31">
        <w:rPr>
          <w:rFonts w:asciiTheme="majorHAnsi" w:hAnsiTheme="majorHAnsi"/>
          <w:b/>
          <w:bCs/>
          <w:sz w:val="24"/>
          <w:szCs w:val="24"/>
        </w:rPr>
        <w:t>«Стороны»</w:t>
      </w:r>
      <w:r w:rsidR="00752056" w:rsidRPr="00244A31">
        <w:rPr>
          <w:rFonts w:asciiTheme="majorHAnsi" w:hAnsiTheme="majorHAnsi"/>
          <w:sz w:val="24"/>
          <w:szCs w:val="24"/>
        </w:rPr>
        <w:t>, заключили настоящий Договор о нижеследующем</w:t>
      </w:r>
      <w:r w:rsidR="00752056" w:rsidRPr="00752056">
        <w:rPr>
          <w:rFonts w:asciiTheme="majorHAnsi" w:hAnsiTheme="majorHAnsi"/>
          <w:sz w:val="24"/>
          <w:szCs w:val="24"/>
        </w:rPr>
        <w:t>:</w:t>
      </w:r>
    </w:p>
    <w:p w:rsidR="00752056" w:rsidRPr="00752056" w:rsidRDefault="00752056" w:rsidP="00752056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 xml:space="preserve">ТЕРМИНЫ И </w:t>
      </w:r>
      <w:r w:rsidR="001A0CEA">
        <w:rPr>
          <w:rFonts w:asciiTheme="majorHAnsi" w:hAnsiTheme="majorHAnsi"/>
          <w:b/>
          <w:bCs/>
          <w:sz w:val="24"/>
          <w:szCs w:val="24"/>
        </w:rPr>
        <w:t>ОПРЕДЕЛЕНИЯ</w:t>
      </w:r>
    </w:p>
    <w:p w:rsidR="00752056" w:rsidRPr="00752056" w:rsidRDefault="00752056" w:rsidP="00752056">
      <w:pPr>
        <w:pStyle w:val="a3"/>
        <w:ind w:right="0" w:firstLine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iCs/>
          <w:sz w:val="24"/>
          <w:szCs w:val="24"/>
        </w:rPr>
        <w:t>Для целей настоящего Договора применяются следующие термины:</w:t>
      </w:r>
    </w:p>
    <w:p w:rsidR="00752056" w:rsidRPr="00CC7F0A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hanging="709"/>
        <w:rPr>
          <w:rFonts w:asciiTheme="majorHAnsi" w:hAnsiTheme="majorHAnsi"/>
          <w:bCs/>
          <w:color w:val="333333"/>
          <w:sz w:val="24"/>
          <w:szCs w:val="24"/>
        </w:rPr>
      </w:pPr>
      <w:r w:rsidRPr="00CC7F0A">
        <w:rPr>
          <w:rFonts w:asciiTheme="majorHAnsi" w:hAnsiTheme="majorHAnsi"/>
          <w:b/>
          <w:bCs/>
          <w:iCs/>
          <w:sz w:val="24"/>
          <w:szCs w:val="24"/>
        </w:rPr>
        <w:t>Объект недвижимости</w:t>
      </w:r>
      <w:r w:rsidRPr="00CC7F0A">
        <w:rPr>
          <w:rFonts w:asciiTheme="majorHAnsi" w:hAnsiTheme="majorHAnsi"/>
          <w:iCs/>
          <w:sz w:val="24"/>
          <w:szCs w:val="24"/>
        </w:rPr>
        <w:t xml:space="preserve"> – </w:t>
      </w:r>
      <w:r w:rsidRPr="00CC7F0A">
        <w:rPr>
          <w:rFonts w:asciiTheme="majorHAnsi" w:hAnsiTheme="majorHAnsi"/>
          <w:sz w:val="24"/>
          <w:szCs w:val="24"/>
        </w:rPr>
        <w:t>многоэтажный жилой дом</w:t>
      </w:r>
      <w:r w:rsidR="00CC7F0A" w:rsidRPr="00CC7F0A">
        <w:rPr>
          <w:rFonts w:asciiTheme="majorHAnsi" w:hAnsiTheme="majorHAnsi"/>
          <w:sz w:val="24"/>
          <w:szCs w:val="24"/>
        </w:rPr>
        <w:t>, имеющий следующие характеристики:</w:t>
      </w:r>
      <w:r w:rsidRPr="00CC7F0A">
        <w:rPr>
          <w:rFonts w:asciiTheme="majorHAnsi" w:hAnsiTheme="majorHAnsi"/>
          <w:sz w:val="24"/>
          <w:szCs w:val="24"/>
        </w:rPr>
        <w:t xml:space="preserve"> </w:t>
      </w:r>
      <w:r w:rsidRPr="00645FC4">
        <w:rPr>
          <w:rFonts w:asciiTheme="majorHAnsi" w:hAnsiTheme="majorHAnsi"/>
          <w:sz w:val="24"/>
          <w:szCs w:val="24"/>
        </w:rPr>
        <w:t xml:space="preserve">количество этажей: </w:t>
      </w:r>
      <w:r w:rsidR="00B31469" w:rsidRPr="00645FC4">
        <w:rPr>
          <w:rFonts w:asciiTheme="majorHAnsi" w:hAnsiTheme="majorHAnsi"/>
          <w:sz w:val="24"/>
          <w:szCs w:val="24"/>
        </w:rPr>
        <w:t>16</w:t>
      </w:r>
      <w:r w:rsidRPr="00645FC4">
        <w:rPr>
          <w:rFonts w:asciiTheme="majorHAnsi" w:hAnsiTheme="majorHAnsi"/>
          <w:sz w:val="24"/>
          <w:szCs w:val="24"/>
        </w:rPr>
        <w:t xml:space="preserve">+1 подземный этаж; общая площадь: </w:t>
      </w:r>
      <w:r w:rsidR="0000726B" w:rsidRPr="00645FC4">
        <w:rPr>
          <w:rFonts w:asciiTheme="majorHAnsi" w:hAnsiTheme="majorHAnsi"/>
          <w:sz w:val="24"/>
          <w:szCs w:val="24"/>
        </w:rPr>
        <w:t xml:space="preserve">14 331,7 </w:t>
      </w:r>
      <w:r w:rsidRPr="00645FC4">
        <w:rPr>
          <w:rFonts w:asciiTheme="majorHAnsi" w:hAnsiTheme="majorHAnsi"/>
          <w:sz w:val="24"/>
          <w:szCs w:val="24"/>
        </w:rPr>
        <w:t>кв</w:t>
      </w:r>
      <w:proofErr w:type="gramStart"/>
      <w:r w:rsidRPr="00645FC4">
        <w:rPr>
          <w:rFonts w:asciiTheme="majorHAnsi" w:hAnsiTheme="majorHAnsi"/>
          <w:sz w:val="24"/>
          <w:szCs w:val="24"/>
        </w:rPr>
        <w:t>.м</w:t>
      </w:r>
      <w:proofErr w:type="gramEnd"/>
      <w:r w:rsidRPr="00645FC4">
        <w:rPr>
          <w:rFonts w:asciiTheme="majorHAnsi" w:hAnsiTheme="majorHAnsi"/>
          <w:sz w:val="24"/>
          <w:szCs w:val="24"/>
        </w:rPr>
        <w:t xml:space="preserve">; материал наружный стен и каркаса объекта: с монолитным железобетонным каркасом и стенами из мелкоштучных каменных материалов (кирпич, керамические камни, блоки и др.); материал перекрытий: монолитные железобетонные; класс </w:t>
      </w:r>
      <w:proofErr w:type="spellStart"/>
      <w:r w:rsidRPr="00645FC4">
        <w:rPr>
          <w:rFonts w:asciiTheme="majorHAnsi" w:hAnsiTheme="majorHAnsi"/>
          <w:sz w:val="24"/>
          <w:szCs w:val="24"/>
        </w:rPr>
        <w:t>энергоэффективности</w:t>
      </w:r>
      <w:proofErr w:type="spellEnd"/>
      <w:r w:rsidRPr="00645FC4">
        <w:rPr>
          <w:rFonts w:asciiTheme="majorHAnsi" w:hAnsiTheme="majorHAnsi"/>
          <w:sz w:val="24"/>
          <w:szCs w:val="24"/>
        </w:rPr>
        <w:t xml:space="preserve">: </w:t>
      </w:r>
      <w:r w:rsidR="00E14C80" w:rsidRPr="00645FC4">
        <w:rPr>
          <w:rFonts w:asciiTheme="majorHAnsi" w:hAnsiTheme="majorHAnsi"/>
          <w:sz w:val="24"/>
          <w:szCs w:val="24"/>
        </w:rPr>
        <w:t>В+</w:t>
      </w:r>
      <w:r w:rsidRPr="00645FC4">
        <w:rPr>
          <w:rFonts w:asciiTheme="majorHAnsi" w:hAnsiTheme="majorHAnsi"/>
          <w:sz w:val="24"/>
          <w:szCs w:val="24"/>
        </w:rPr>
        <w:t>; сейсмостойкость:</w:t>
      </w:r>
      <w:r w:rsidR="00A818A3" w:rsidRPr="00645FC4">
        <w:rPr>
          <w:rFonts w:asciiTheme="majorHAnsi" w:hAnsiTheme="majorHAnsi"/>
          <w:sz w:val="24"/>
          <w:szCs w:val="24"/>
        </w:rPr>
        <w:t xml:space="preserve"> 6</w:t>
      </w:r>
      <w:r w:rsidRPr="00645FC4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645FC4">
        <w:rPr>
          <w:rFonts w:asciiTheme="majorHAnsi" w:hAnsiTheme="majorHAnsi"/>
          <w:iCs/>
          <w:sz w:val="24"/>
          <w:szCs w:val="24"/>
        </w:rPr>
        <w:t>строящийся</w:t>
      </w:r>
      <w:proofErr w:type="gramEnd"/>
      <w:r w:rsidRPr="00645FC4">
        <w:rPr>
          <w:rFonts w:asciiTheme="majorHAnsi" w:hAnsiTheme="majorHAnsi"/>
          <w:iCs/>
          <w:sz w:val="24"/>
          <w:szCs w:val="24"/>
        </w:rPr>
        <w:t xml:space="preserve"> с привлечением денежных </w:t>
      </w:r>
      <w:proofErr w:type="gramStart"/>
      <w:r w:rsidRPr="00645FC4">
        <w:rPr>
          <w:rFonts w:asciiTheme="majorHAnsi" w:hAnsiTheme="majorHAnsi"/>
          <w:iCs/>
          <w:sz w:val="24"/>
          <w:szCs w:val="24"/>
        </w:rPr>
        <w:t>средств УЧАСТНИКОВ ДОЛЕВОГО СТРОИТЕЛЬСТВА</w:t>
      </w:r>
      <w:r w:rsidRPr="00752056">
        <w:rPr>
          <w:rFonts w:asciiTheme="majorHAnsi" w:hAnsiTheme="majorHAnsi"/>
          <w:iCs/>
          <w:sz w:val="24"/>
          <w:szCs w:val="24"/>
        </w:rPr>
        <w:t xml:space="preserve"> по строительному адресу: </w:t>
      </w:r>
      <w:r w:rsidR="00645FC4" w:rsidRPr="00645FC4">
        <w:rPr>
          <w:rFonts w:asciiTheme="majorHAnsi" w:hAnsiTheme="majorHAnsi"/>
          <w:iCs/>
          <w:sz w:val="24"/>
          <w:szCs w:val="24"/>
        </w:rPr>
        <w:t xml:space="preserve">                        </w:t>
      </w:r>
      <w:r w:rsidRPr="00752056">
        <w:rPr>
          <w:rFonts w:asciiTheme="majorHAnsi" w:hAnsiTheme="majorHAnsi"/>
          <w:b/>
          <w:bCs/>
          <w:sz w:val="24"/>
          <w:szCs w:val="24"/>
        </w:rPr>
        <w:t xml:space="preserve">г. Москва, </w:t>
      </w:r>
      <w:r w:rsidR="001C04E4">
        <w:rPr>
          <w:rFonts w:asciiTheme="majorHAnsi" w:hAnsiTheme="majorHAnsi"/>
          <w:b/>
          <w:bCs/>
          <w:sz w:val="24"/>
          <w:szCs w:val="24"/>
        </w:rPr>
        <w:t>С</w:t>
      </w:r>
      <w:r w:rsidRPr="00752056">
        <w:rPr>
          <w:rFonts w:asciiTheme="majorHAnsi" w:hAnsiTheme="majorHAnsi"/>
          <w:b/>
          <w:bCs/>
          <w:sz w:val="24"/>
          <w:szCs w:val="24"/>
        </w:rPr>
        <w:t>АО,  район</w:t>
      </w:r>
      <w:r w:rsidR="001C04E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E1FF2">
        <w:rPr>
          <w:rFonts w:asciiTheme="majorHAnsi" w:hAnsiTheme="majorHAnsi"/>
          <w:b/>
          <w:bCs/>
          <w:sz w:val="24"/>
          <w:szCs w:val="24"/>
        </w:rPr>
        <w:t>Тимирязевский</w:t>
      </w:r>
      <w:r w:rsidRPr="00752056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1C04E4">
        <w:rPr>
          <w:rFonts w:asciiTheme="majorHAnsi" w:hAnsiTheme="majorHAnsi"/>
          <w:b/>
          <w:bCs/>
          <w:sz w:val="24"/>
          <w:szCs w:val="24"/>
        </w:rPr>
        <w:t>ул. Ивановская</w:t>
      </w:r>
      <w:r w:rsidRPr="00752056">
        <w:rPr>
          <w:rFonts w:asciiTheme="majorHAnsi" w:hAnsiTheme="majorHAnsi"/>
          <w:b/>
          <w:bCs/>
          <w:sz w:val="24"/>
          <w:szCs w:val="24"/>
        </w:rPr>
        <w:t>,</w:t>
      </w:r>
      <w:r w:rsidR="007E1FF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E1FF2" w:rsidRPr="007E1FF2">
        <w:rPr>
          <w:rFonts w:asciiTheme="majorHAnsi" w:hAnsiTheme="majorHAnsi"/>
          <w:b/>
          <w:sz w:val="24"/>
          <w:szCs w:val="24"/>
        </w:rPr>
        <w:t>вл.16, стр.1, вл.18, стр.2</w:t>
      </w:r>
      <w:r w:rsidRPr="007E1FF2">
        <w:rPr>
          <w:rFonts w:asciiTheme="majorHAnsi" w:hAnsiTheme="majorHAnsi"/>
          <w:b/>
          <w:bCs/>
          <w:sz w:val="24"/>
          <w:szCs w:val="24"/>
        </w:rPr>
        <w:t>.</w:t>
      </w:r>
      <w:proofErr w:type="gramEnd"/>
    </w:p>
    <w:p w:rsidR="00CC7F0A" w:rsidRPr="00CC7F0A" w:rsidRDefault="00CC7F0A" w:rsidP="00752056">
      <w:pPr>
        <w:pStyle w:val="a3"/>
        <w:numPr>
          <w:ilvl w:val="1"/>
          <w:numId w:val="1"/>
        </w:numPr>
        <w:tabs>
          <w:tab w:val="clear" w:pos="1093"/>
        </w:tabs>
        <w:ind w:left="709" w:hanging="709"/>
        <w:rPr>
          <w:rFonts w:asciiTheme="majorHAnsi" w:hAnsiTheme="majorHAnsi"/>
          <w:bCs/>
          <w:color w:val="333333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Застройщик </w:t>
      </w:r>
      <w:r w:rsidRPr="00CC7F0A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C7F0A">
        <w:rPr>
          <w:rFonts w:asciiTheme="majorHAnsi" w:hAnsiTheme="majorHAnsi"/>
          <w:bCs/>
          <w:sz w:val="24"/>
          <w:szCs w:val="24"/>
        </w:rPr>
        <w:t>общес</w:t>
      </w:r>
      <w:r>
        <w:rPr>
          <w:rFonts w:asciiTheme="majorHAnsi" w:hAnsiTheme="majorHAnsi"/>
          <w:bCs/>
          <w:sz w:val="24"/>
          <w:szCs w:val="24"/>
        </w:rPr>
        <w:t xml:space="preserve">тво с ограниченной ответственностью </w:t>
      </w:r>
      <w:r w:rsidRPr="00CC7F0A">
        <w:rPr>
          <w:rFonts w:asciiTheme="majorHAnsi" w:hAnsiTheme="majorHAnsi"/>
          <w:sz w:val="24"/>
          <w:szCs w:val="24"/>
        </w:rPr>
        <w:t xml:space="preserve">"Строительное управление № 7 </w:t>
      </w:r>
      <w:proofErr w:type="spellStart"/>
      <w:r w:rsidRPr="00CC7F0A">
        <w:rPr>
          <w:rFonts w:asciiTheme="majorHAnsi" w:hAnsiTheme="majorHAnsi"/>
          <w:sz w:val="24"/>
          <w:szCs w:val="24"/>
        </w:rPr>
        <w:t>Фундаментстрой</w:t>
      </w:r>
      <w:proofErr w:type="spellEnd"/>
      <w:r w:rsidRPr="00CC7F0A">
        <w:rPr>
          <w:rFonts w:asciiTheme="majorHAnsi" w:hAnsiTheme="majorHAnsi"/>
          <w:sz w:val="24"/>
          <w:szCs w:val="24"/>
        </w:rPr>
        <w:t>"</w:t>
      </w:r>
      <w:r>
        <w:rPr>
          <w:rFonts w:asciiTheme="majorHAnsi" w:hAnsiTheme="majorHAnsi"/>
          <w:sz w:val="24"/>
          <w:szCs w:val="24"/>
        </w:rPr>
        <w:t xml:space="preserve">, привлекающее денежные средства участников долевого строительства </w:t>
      </w:r>
      <w:r w:rsidR="00096516">
        <w:rPr>
          <w:rFonts w:asciiTheme="majorHAnsi" w:hAnsiTheme="majorHAnsi"/>
          <w:sz w:val="24"/>
          <w:szCs w:val="24"/>
        </w:rPr>
        <w:t>для строительства (создания) на земельном участке Объекта недвижимости на основании полученного разрешения на строительство.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b/>
          <w:bCs/>
          <w:iCs/>
          <w:sz w:val="24"/>
          <w:szCs w:val="24"/>
        </w:rPr>
        <w:t xml:space="preserve">Объект долевого строительства </w:t>
      </w:r>
      <w:r w:rsidRPr="00752056">
        <w:rPr>
          <w:rFonts w:asciiTheme="majorHAnsi" w:hAnsiTheme="majorHAnsi"/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752056" w:rsidRPr="00BD0558" w:rsidRDefault="00752056" w:rsidP="00752056">
      <w:pPr>
        <w:pStyle w:val="a3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rFonts w:asciiTheme="majorHAnsi" w:hAnsiTheme="majorHAnsi"/>
          <w:b/>
          <w:iCs/>
          <w:sz w:val="24"/>
          <w:szCs w:val="24"/>
        </w:rPr>
      </w:pPr>
      <w:r w:rsidRPr="00BD0558">
        <w:rPr>
          <w:rFonts w:asciiTheme="majorHAnsi" w:hAnsiTheme="majorHAnsi"/>
          <w:b/>
          <w:bCs/>
          <w:sz w:val="24"/>
          <w:szCs w:val="24"/>
        </w:rPr>
        <w:t>Проектная общая площадь</w:t>
      </w:r>
      <w:r w:rsidRPr="00BD0558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Pr="00BD0558">
        <w:rPr>
          <w:rFonts w:asciiTheme="majorHAnsi" w:hAnsiTheme="majorHAnsi"/>
          <w:bCs/>
          <w:iCs/>
          <w:sz w:val="24"/>
          <w:szCs w:val="24"/>
        </w:rPr>
        <w:t>Объекта долевого строительства</w:t>
      </w:r>
      <w:r w:rsidRPr="00BD0558">
        <w:rPr>
          <w:rFonts w:asciiTheme="majorHAnsi" w:hAnsiTheme="majorHAnsi"/>
          <w:bCs/>
          <w:sz w:val="24"/>
          <w:szCs w:val="24"/>
        </w:rPr>
        <w:t xml:space="preserve"> – площадь по проекту в соответствии с </w:t>
      </w:r>
      <w:proofErr w:type="gramStart"/>
      <w:r w:rsidRPr="00BD0558">
        <w:rPr>
          <w:rFonts w:asciiTheme="majorHAnsi" w:hAnsiTheme="majorHAnsi"/>
          <w:bCs/>
          <w:sz w:val="24"/>
          <w:szCs w:val="24"/>
        </w:rPr>
        <w:t>ч</w:t>
      </w:r>
      <w:proofErr w:type="gramEnd"/>
      <w:r w:rsidRPr="00BD0558">
        <w:rPr>
          <w:rFonts w:asciiTheme="majorHAnsi" w:hAnsiTheme="majorHAnsi"/>
          <w:bCs/>
          <w:sz w:val="24"/>
          <w:szCs w:val="24"/>
        </w:rPr>
        <w:t xml:space="preserve">. 5. ст. 15 "Жилищного кодекса Российской Федерации" от 29.12.2004 г. N 188-ФЗ </w:t>
      </w:r>
      <w:r w:rsidRPr="00BD0558">
        <w:rPr>
          <w:rFonts w:asciiTheme="majorHAnsi" w:hAnsiTheme="majorHAnsi"/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752056" w:rsidRPr="006249C2" w:rsidRDefault="00752056" w:rsidP="00752056">
      <w:pPr>
        <w:pStyle w:val="a3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6249C2">
        <w:rPr>
          <w:rFonts w:asciiTheme="majorHAnsi" w:hAnsiTheme="majorHAnsi"/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6249C2">
        <w:rPr>
          <w:rFonts w:asciiTheme="majorHAnsi" w:hAnsiTheme="majorHAnsi"/>
          <w:bCs/>
          <w:iCs/>
          <w:sz w:val="24"/>
          <w:szCs w:val="24"/>
        </w:rPr>
        <w:t>Объекта долевого строительства</w:t>
      </w:r>
      <w:r w:rsidRPr="006249C2">
        <w:rPr>
          <w:rFonts w:asciiTheme="majorHAnsi" w:hAnsiTheme="majorHAnsi"/>
          <w:b/>
          <w:bCs/>
          <w:iCs/>
          <w:sz w:val="24"/>
          <w:szCs w:val="24"/>
        </w:rPr>
        <w:t xml:space="preserve"> - </w:t>
      </w:r>
      <w:r w:rsidRPr="006249C2">
        <w:rPr>
          <w:rFonts w:asciiTheme="majorHAnsi" w:hAnsiTheme="majorHAnsi"/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proofErr w:type="gramStart"/>
      <w:r w:rsidRPr="006249C2">
        <w:rPr>
          <w:rFonts w:asciiTheme="majorHAnsi" w:hAnsiTheme="majorHAnsi"/>
          <w:bCs/>
          <w:iCs/>
          <w:sz w:val="24"/>
          <w:szCs w:val="24"/>
        </w:rPr>
        <w:t>пр</w:t>
      </w:r>
      <w:proofErr w:type="spellEnd"/>
      <w:proofErr w:type="gramEnd"/>
      <w:r w:rsidRPr="006249C2">
        <w:rPr>
          <w:rFonts w:asciiTheme="majorHAnsi" w:hAnsiTheme="majorHAnsi"/>
          <w:bCs/>
          <w:iCs/>
          <w:sz w:val="24"/>
          <w:szCs w:val="24"/>
        </w:rPr>
        <w:t xml:space="preserve">, </w:t>
      </w:r>
      <w:r w:rsidRPr="006249C2">
        <w:rPr>
          <w:rFonts w:asciiTheme="majorHAnsi" w:hAnsiTheme="majorHAnsi"/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6249C2">
        <w:rPr>
          <w:rFonts w:asciiTheme="majorHAnsi" w:hAnsiTheme="majorHAnsi"/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Общая площадь</w:t>
      </w:r>
      <w:r w:rsidRPr="00752056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Pr="00752056">
        <w:rPr>
          <w:rFonts w:asciiTheme="majorHAnsi" w:hAnsiTheme="majorHAnsi"/>
          <w:bCs/>
          <w:iCs/>
          <w:sz w:val="24"/>
          <w:szCs w:val="24"/>
        </w:rPr>
        <w:t xml:space="preserve">Объекта долевого строительства </w:t>
      </w:r>
      <w:r w:rsidR="00645FC4" w:rsidRPr="00F473AF">
        <w:rPr>
          <w:rFonts w:asciiTheme="majorHAnsi" w:hAnsiTheme="majorHAnsi"/>
          <w:bCs/>
          <w:iCs/>
          <w:sz w:val="24"/>
          <w:szCs w:val="24"/>
        </w:rPr>
        <w:t xml:space="preserve">– </w:t>
      </w:r>
      <w:r w:rsidRPr="00752056">
        <w:rPr>
          <w:rFonts w:asciiTheme="majorHAnsi" w:hAnsiTheme="majorHAnsi"/>
          <w:bCs/>
          <w:sz w:val="24"/>
          <w:szCs w:val="24"/>
        </w:rPr>
        <w:t xml:space="preserve">площадь в соответствии с </w:t>
      </w:r>
      <w:proofErr w:type="gramStart"/>
      <w:r w:rsidRPr="00752056">
        <w:rPr>
          <w:rFonts w:asciiTheme="majorHAnsi" w:hAnsiTheme="majorHAnsi"/>
          <w:bCs/>
          <w:sz w:val="24"/>
          <w:szCs w:val="24"/>
        </w:rPr>
        <w:t>ч</w:t>
      </w:r>
      <w:proofErr w:type="gramEnd"/>
      <w:r w:rsidRPr="00752056">
        <w:rPr>
          <w:rFonts w:asciiTheme="majorHAnsi" w:hAnsiTheme="majorHAnsi"/>
          <w:bCs/>
          <w:sz w:val="24"/>
          <w:szCs w:val="24"/>
        </w:rPr>
        <w:t xml:space="preserve">. 5. ст. 15 "Жилищного кодекса Российской Федерации" от 29.12.2004 г. N 188-ФЗ </w:t>
      </w:r>
      <w:r w:rsidRPr="00752056">
        <w:rPr>
          <w:rFonts w:asciiTheme="majorHAnsi" w:hAnsiTheme="majorHAnsi"/>
          <w:sz w:val="24"/>
          <w:szCs w:val="24"/>
        </w:rPr>
        <w:t xml:space="preserve">в соответствии с данными экспликации технического плана здания (Объекта </w:t>
      </w:r>
      <w:r w:rsidRPr="00752056">
        <w:rPr>
          <w:rFonts w:asciiTheme="majorHAnsi" w:hAnsiTheme="majorHAnsi"/>
          <w:sz w:val="24"/>
          <w:szCs w:val="24"/>
        </w:rPr>
        <w:lastRenderedPageBreak/>
        <w:t>недвижимости) изготовленного кадастровым инженером, имеющим действующий квалификационный аттестат кадастрового инженера</w:t>
      </w:r>
      <w:r w:rsidRPr="00752056">
        <w:rPr>
          <w:rFonts w:asciiTheme="majorHAnsi" w:hAnsiTheme="majorHAnsi"/>
          <w:bCs/>
          <w:iCs/>
          <w:sz w:val="24"/>
          <w:szCs w:val="24"/>
        </w:rPr>
        <w:t>.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b/>
          <w:bCs/>
          <w:iCs/>
          <w:sz w:val="24"/>
          <w:szCs w:val="24"/>
        </w:rPr>
        <w:t xml:space="preserve">Общая приведенная площадь </w:t>
      </w:r>
      <w:r w:rsidRPr="00752056">
        <w:rPr>
          <w:rFonts w:asciiTheme="majorHAnsi" w:hAnsiTheme="majorHAnsi"/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proofErr w:type="gramStart"/>
      <w:r w:rsidRPr="00752056">
        <w:rPr>
          <w:rFonts w:asciiTheme="majorHAnsi" w:hAnsiTheme="majorHAnsi"/>
          <w:bCs/>
          <w:iCs/>
          <w:sz w:val="24"/>
          <w:szCs w:val="24"/>
        </w:rPr>
        <w:t>пр</w:t>
      </w:r>
      <w:proofErr w:type="spellEnd"/>
      <w:proofErr w:type="gramEnd"/>
      <w:r w:rsidRPr="00752056">
        <w:rPr>
          <w:rFonts w:asciiTheme="majorHAnsi" w:hAnsiTheme="majorHAnsi"/>
          <w:bCs/>
          <w:iCs/>
          <w:sz w:val="24"/>
          <w:szCs w:val="24"/>
        </w:rPr>
        <w:t>,</w:t>
      </w:r>
      <w:r w:rsidRPr="00752056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Pr="00752056">
        <w:rPr>
          <w:rFonts w:asciiTheme="majorHAnsi" w:hAnsiTheme="majorHAnsi"/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752056">
        <w:rPr>
          <w:rFonts w:asciiTheme="majorHAnsi" w:hAnsiTheme="majorHAnsi"/>
          <w:bCs/>
          <w:iCs/>
          <w:sz w:val="24"/>
          <w:szCs w:val="24"/>
        </w:rPr>
        <w:t>.</w:t>
      </w:r>
    </w:p>
    <w:p w:rsidR="00752056" w:rsidRPr="00752056" w:rsidRDefault="00752056" w:rsidP="00752056">
      <w:pPr>
        <w:pStyle w:val="a3"/>
        <w:tabs>
          <w:tab w:val="num" w:pos="1093"/>
        </w:tabs>
        <w:ind w:left="709" w:right="0"/>
        <w:rPr>
          <w:rFonts w:asciiTheme="majorHAnsi" w:hAnsiTheme="majorHAnsi"/>
          <w:iCs/>
          <w:sz w:val="24"/>
          <w:szCs w:val="24"/>
        </w:rPr>
      </w:pPr>
    </w:p>
    <w:p w:rsidR="00752056" w:rsidRPr="00F473AF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473AF">
        <w:rPr>
          <w:rFonts w:asciiTheme="majorHAnsi" w:hAnsiTheme="majorHAnsi"/>
          <w:b/>
          <w:bCs/>
          <w:sz w:val="24"/>
          <w:szCs w:val="24"/>
        </w:rPr>
        <w:t>ПРАВОВОЕ ОБОСНОВАНИЕ ДОГОВОРА</w:t>
      </w:r>
    </w:p>
    <w:p w:rsidR="00752056" w:rsidRPr="00BD0558" w:rsidRDefault="00752056" w:rsidP="00752056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BD0558">
        <w:rPr>
          <w:rFonts w:asciiTheme="majorHAnsi" w:hAnsiTheme="majorHAnsi"/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  <w:r w:rsidR="00677B73" w:rsidRPr="00BD0558">
        <w:rPr>
          <w:rFonts w:asciiTheme="majorHAnsi" w:hAnsiTheme="majorHAnsi"/>
          <w:sz w:val="24"/>
          <w:szCs w:val="24"/>
        </w:rPr>
        <w:t xml:space="preserve"> </w:t>
      </w:r>
    </w:p>
    <w:p w:rsidR="00752056" w:rsidRPr="00BD0558" w:rsidRDefault="00677B73" w:rsidP="00752056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BD0558">
        <w:rPr>
          <w:rFonts w:asciiTheme="majorHAnsi" w:hAnsiTheme="majorHAnsi"/>
          <w:color w:val="000000"/>
          <w:sz w:val="24"/>
          <w:szCs w:val="24"/>
        </w:rPr>
        <w:t>Застройщик подтверждает, что на момент заключения настоящего Договора:</w:t>
      </w:r>
    </w:p>
    <w:p w:rsidR="00677B73" w:rsidRPr="00BD0558" w:rsidRDefault="00677B73" w:rsidP="001C6D11">
      <w:pPr>
        <w:numPr>
          <w:ilvl w:val="1"/>
          <w:numId w:val="5"/>
        </w:numPr>
        <w:ind w:left="1094" w:hanging="527"/>
        <w:jc w:val="both"/>
        <w:rPr>
          <w:rFonts w:asciiTheme="majorHAnsi" w:hAnsiTheme="majorHAnsi"/>
          <w:color w:val="000000"/>
          <w:sz w:val="24"/>
          <w:szCs w:val="24"/>
        </w:rPr>
      </w:pPr>
      <w:proofErr w:type="gramStart"/>
      <w:r w:rsidRPr="00BD0558">
        <w:rPr>
          <w:rFonts w:asciiTheme="majorHAnsi" w:hAnsiTheme="majorHAnsi"/>
          <w:color w:val="000000"/>
          <w:sz w:val="24"/>
          <w:szCs w:val="24"/>
        </w:rPr>
        <w:t>оформлено право пользования земельн</w:t>
      </w:r>
      <w:r w:rsidR="001C6D11" w:rsidRPr="00BD0558">
        <w:rPr>
          <w:rFonts w:asciiTheme="majorHAnsi" w:hAnsiTheme="majorHAnsi"/>
          <w:color w:val="000000"/>
          <w:sz w:val="24"/>
          <w:szCs w:val="24"/>
        </w:rPr>
        <w:t>ым</w:t>
      </w:r>
      <w:r w:rsidRPr="00BD0558">
        <w:rPr>
          <w:rFonts w:asciiTheme="majorHAnsi" w:hAnsiTheme="majorHAnsi"/>
          <w:color w:val="000000"/>
          <w:sz w:val="24"/>
          <w:szCs w:val="24"/>
        </w:rPr>
        <w:t xml:space="preserve"> участк</w:t>
      </w:r>
      <w:r w:rsidR="001C6D11" w:rsidRPr="00BD0558">
        <w:rPr>
          <w:rFonts w:asciiTheme="majorHAnsi" w:hAnsiTheme="majorHAnsi"/>
          <w:color w:val="000000"/>
          <w:sz w:val="24"/>
          <w:szCs w:val="24"/>
        </w:rPr>
        <w:t>ом</w:t>
      </w:r>
      <w:r w:rsidRPr="00BD0558">
        <w:rPr>
          <w:rFonts w:asciiTheme="majorHAnsi" w:hAnsiTheme="majorHAnsi"/>
          <w:color w:val="000000"/>
          <w:sz w:val="24"/>
          <w:szCs w:val="24"/>
        </w:rPr>
        <w:t xml:space="preserve"> – Договор аренды </w:t>
      </w:r>
      <w:r w:rsidR="00813A1E" w:rsidRPr="00BD0558">
        <w:rPr>
          <w:rFonts w:asciiTheme="majorHAnsi" w:hAnsiTheme="majorHAnsi"/>
          <w:color w:val="000000"/>
          <w:sz w:val="24"/>
          <w:szCs w:val="24"/>
        </w:rPr>
        <w:t xml:space="preserve">земельного участка </w:t>
      </w:r>
      <w:r w:rsidRPr="00BD0558">
        <w:rPr>
          <w:rFonts w:asciiTheme="majorHAnsi" w:hAnsiTheme="majorHAnsi"/>
          <w:color w:val="000000"/>
          <w:sz w:val="24"/>
          <w:szCs w:val="24"/>
        </w:rPr>
        <w:t>от 28.11.2011 г. № М-09-036378, зарегистрированн</w:t>
      </w:r>
      <w:r w:rsidR="001C6D11" w:rsidRPr="00BD0558">
        <w:rPr>
          <w:rFonts w:asciiTheme="majorHAnsi" w:hAnsiTheme="majorHAnsi"/>
          <w:color w:val="000000"/>
          <w:sz w:val="24"/>
          <w:szCs w:val="24"/>
        </w:rPr>
        <w:t>ый</w:t>
      </w:r>
      <w:r w:rsidRPr="00BD0558">
        <w:rPr>
          <w:rFonts w:asciiTheme="majorHAnsi" w:hAnsiTheme="majorHAnsi"/>
          <w:color w:val="000000"/>
          <w:sz w:val="24"/>
          <w:szCs w:val="24"/>
        </w:rPr>
        <w:t xml:space="preserve"> Управлением федеральной службы государственной регистрации, кадастра и картографии по г. Москве 29.12.2011 г. за № 77-7</w:t>
      </w:r>
      <w:r w:rsidR="001C6D11" w:rsidRPr="00BD0558">
        <w:rPr>
          <w:rFonts w:asciiTheme="majorHAnsi" w:hAnsiTheme="majorHAnsi"/>
          <w:color w:val="000000"/>
          <w:sz w:val="24"/>
          <w:szCs w:val="24"/>
        </w:rPr>
        <w:t>7-14/025/2011-530</w:t>
      </w:r>
      <w:r w:rsidRPr="00BD0558">
        <w:rPr>
          <w:rFonts w:asciiTheme="majorHAnsi" w:hAnsiTheme="majorHAnsi"/>
          <w:color w:val="000000"/>
          <w:sz w:val="24"/>
          <w:szCs w:val="24"/>
        </w:rPr>
        <w:t>,</w:t>
      </w:r>
      <w:r w:rsidR="005E6A44" w:rsidRPr="00BD0558">
        <w:rPr>
          <w:rFonts w:asciiTheme="majorHAnsi" w:hAnsiTheme="majorHAnsi"/>
          <w:color w:val="000000"/>
          <w:sz w:val="24"/>
          <w:szCs w:val="24"/>
        </w:rPr>
        <w:t xml:space="preserve"> в редакции Дополнительного соглашения </w:t>
      </w:r>
      <w:r w:rsidRPr="00BD0558">
        <w:rPr>
          <w:rFonts w:asciiTheme="majorHAnsi" w:hAnsiTheme="majorHAnsi"/>
          <w:color w:val="000000"/>
          <w:sz w:val="24"/>
          <w:szCs w:val="24"/>
        </w:rPr>
        <w:t xml:space="preserve">от </w:t>
      </w:r>
      <w:r w:rsidR="005E6A44" w:rsidRPr="00BD0558">
        <w:rPr>
          <w:rFonts w:asciiTheme="majorHAnsi" w:hAnsiTheme="majorHAnsi"/>
          <w:color w:val="000000"/>
          <w:sz w:val="24"/>
          <w:szCs w:val="24"/>
        </w:rPr>
        <w:t>22</w:t>
      </w:r>
      <w:r w:rsidRPr="00BD0558">
        <w:rPr>
          <w:rFonts w:asciiTheme="majorHAnsi" w:hAnsiTheme="majorHAnsi"/>
          <w:color w:val="000000"/>
          <w:sz w:val="24"/>
          <w:szCs w:val="24"/>
        </w:rPr>
        <w:t>.</w:t>
      </w:r>
      <w:r w:rsidR="005E6A44" w:rsidRPr="00BD0558">
        <w:rPr>
          <w:rFonts w:asciiTheme="majorHAnsi" w:hAnsiTheme="majorHAnsi"/>
          <w:color w:val="000000"/>
          <w:sz w:val="24"/>
          <w:szCs w:val="24"/>
        </w:rPr>
        <w:t>09</w:t>
      </w:r>
      <w:r w:rsidRPr="00BD0558">
        <w:rPr>
          <w:rFonts w:asciiTheme="majorHAnsi" w:hAnsiTheme="majorHAnsi"/>
          <w:color w:val="000000"/>
          <w:sz w:val="24"/>
          <w:szCs w:val="24"/>
        </w:rPr>
        <w:t>.20</w:t>
      </w:r>
      <w:r w:rsidR="005E6A44" w:rsidRPr="00BD0558">
        <w:rPr>
          <w:rFonts w:asciiTheme="majorHAnsi" w:hAnsiTheme="majorHAnsi"/>
          <w:color w:val="000000"/>
          <w:sz w:val="24"/>
          <w:szCs w:val="24"/>
        </w:rPr>
        <w:t xml:space="preserve">16, </w:t>
      </w:r>
      <w:r w:rsidRPr="00BD0558">
        <w:rPr>
          <w:rFonts w:asciiTheme="majorHAnsi" w:hAnsiTheme="majorHAnsi"/>
          <w:color w:val="000000"/>
          <w:sz w:val="24"/>
          <w:szCs w:val="24"/>
        </w:rPr>
        <w:t>зарегистрированн</w:t>
      </w:r>
      <w:r w:rsidR="005E6A44" w:rsidRPr="00BD0558">
        <w:rPr>
          <w:rFonts w:asciiTheme="majorHAnsi" w:hAnsiTheme="majorHAnsi"/>
          <w:color w:val="000000"/>
          <w:sz w:val="24"/>
          <w:szCs w:val="24"/>
        </w:rPr>
        <w:t>ого</w:t>
      </w:r>
      <w:r w:rsidRPr="00BD0558">
        <w:rPr>
          <w:rFonts w:asciiTheme="majorHAnsi" w:hAnsiTheme="majorHAnsi"/>
          <w:color w:val="000000"/>
          <w:sz w:val="24"/>
          <w:szCs w:val="24"/>
        </w:rPr>
        <w:t xml:space="preserve"> Управлением федеральной службы государственной регистрации, кадастра и картографии по г. Москве </w:t>
      </w:r>
      <w:r w:rsidR="005E6A44" w:rsidRPr="00BD0558">
        <w:rPr>
          <w:rFonts w:asciiTheme="majorHAnsi" w:hAnsiTheme="majorHAnsi"/>
          <w:color w:val="000000"/>
          <w:sz w:val="24"/>
          <w:szCs w:val="24"/>
        </w:rPr>
        <w:t>07.10.2016</w:t>
      </w:r>
      <w:r w:rsidRPr="00BD0558">
        <w:rPr>
          <w:rFonts w:asciiTheme="majorHAnsi" w:hAnsiTheme="majorHAnsi"/>
          <w:color w:val="000000"/>
          <w:sz w:val="24"/>
          <w:szCs w:val="24"/>
        </w:rPr>
        <w:t xml:space="preserve"> г. за № 77-77</w:t>
      </w:r>
      <w:r w:rsidR="005E6A44" w:rsidRPr="00BD0558">
        <w:rPr>
          <w:rFonts w:asciiTheme="majorHAnsi" w:hAnsiTheme="majorHAnsi"/>
          <w:color w:val="000000"/>
          <w:sz w:val="24"/>
          <w:szCs w:val="24"/>
        </w:rPr>
        <w:t>/022-77/022/025/2016-2559/1</w:t>
      </w:r>
      <w:r w:rsidR="00813A1E" w:rsidRPr="00BD0558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="00813A1E" w:rsidRPr="00BD0558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13A1E" w:rsidRPr="00BD0558">
        <w:rPr>
          <w:rFonts w:asciiTheme="majorHAnsi" w:hAnsiTheme="majorHAnsi"/>
          <w:sz w:val="24"/>
          <w:szCs w:val="24"/>
        </w:rPr>
        <w:t xml:space="preserve">объект: земельный участок, площадь: </w:t>
      </w:r>
      <w:r w:rsidR="0065751D" w:rsidRPr="00BD0558">
        <w:rPr>
          <w:rFonts w:asciiTheme="majorHAnsi" w:hAnsiTheme="majorHAnsi"/>
          <w:sz w:val="24"/>
          <w:szCs w:val="24"/>
        </w:rPr>
        <w:t>3 379</w:t>
      </w:r>
      <w:r w:rsidR="00813A1E" w:rsidRPr="00BD0558">
        <w:rPr>
          <w:rFonts w:asciiTheme="majorHAnsi" w:hAnsiTheme="majorHAnsi"/>
          <w:sz w:val="24"/>
          <w:szCs w:val="24"/>
        </w:rPr>
        <w:t xml:space="preserve"> (</w:t>
      </w:r>
      <w:r w:rsidR="0065751D" w:rsidRPr="00BD0558">
        <w:rPr>
          <w:rFonts w:asciiTheme="majorHAnsi" w:hAnsiTheme="majorHAnsi"/>
          <w:sz w:val="24"/>
          <w:szCs w:val="24"/>
        </w:rPr>
        <w:t>три тысячи триста семьдесят девять</w:t>
      </w:r>
      <w:r w:rsidR="00813A1E" w:rsidRPr="00BD0558">
        <w:rPr>
          <w:rFonts w:asciiTheme="majorHAnsi" w:hAnsiTheme="majorHAnsi"/>
          <w:sz w:val="24"/>
          <w:szCs w:val="24"/>
        </w:rPr>
        <w:t>) кв.м., категория земель «земли населенных пунктов», вид разрешенного использования «для многоэтажной застройки», кадастровый номер 77:0</w:t>
      </w:r>
      <w:r w:rsidR="0065751D" w:rsidRPr="00BD0558">
        <w:rPr>
          <w:rFonts w:asciiTheme="majorHAnsi" w:hAnsiTheme="majorHAnsi"/>
          <w:sz w:val="24"/>
          <w:szCs w:val="24"/>
        </w:rPr>
        <w:t>9</w:t>
      </w:r>
      <w:r w:rsidR="00813A1E" w:rsidRPr="00BD0558">
        <w:rPr>
          <w:rFonts w:asciiTheme="majorHAnsi" w:hAnsiTheme="majorHAnsi"/>
          <w:sz w:val="24"/>
          <w:szCs w:val="24"/>
        </w:rPr>
        <w:t>:000</w:t>
      </w:r>
      <w:r w:rsidR="0065751D" w:rsidRPr="00BD0558">
        <w:rPr>
          <w:rFonts w:asciiTheme="majorHAnsi" w:hAnsiTheme="majorHAnsi"/>
          <w:sz w:val="24"/>
          <w:szCs w:val="24"/>
        </w:rPr>
        <w:t>3022</w:t>
      </w:r>
      <w:r w:rsidR="00813A1E" w:rsidRPr="00BD0558">
        <w:rPr>
          <w:rFonts w:asciiTheme="majorHAnsi" w:hAnsiTheme="majorHAnsi"/>
          <w:sz w:val="24"/>
          <w:szCs w:val="24"/>
        </w:rPr>
        <w:t>:10</w:t>
      </w:r>
      <w:r w:rsidR="0065751D" w:rsidRPr="00BD0558">
        <w:rPr>
          <w:rFonts w:asciiTheme="majorHAnsi" w:hAnsiTheme="majorHAnsi"/>
          <w:sz w:val="24"/>
          <w:szCs w:val="24"/>
        </w:rPr>
        <w:t>02</w:t>
      </w:r>
      <w:r w:rsidR="00813A1E" w:rsidRPr="00BD0558">
        <w:rPr>
          <w:rFonts w:asciiTheme="majorHAnsi" w:hAnsiTheme="majorHAnsi"/>
          <w:sz w:val="24"/>
          <w:szCs w:val="24"/>
        </w:rPr>
        <w:t xml:space="preserve">, адрес (описание  местоположения): г. Москва, </w:t>
      </w:r>
      <w:r w:rsidR="0065751D" w:rsidRPr="00BD0558">
        <w:rPr>
          <w:rFonts w:asciiTheme="majorHAnsi" w:hAnsiTheme="majorHAnsi"/>
          <w:sz w:val="24"/>
          <w:szCs w:val="24"/>
        </w:rPr>
        <w:t>ул</w:t>
      </w:r>
      <w:proofErr w:type="gramStart"/>
      <w:r w:rsidR="0065751D" w:rsidRPr="00BD0558">
        <w:rPr>
          <w:rFonts w:asciiTheme="majorHAnsi" w:hAnsiTheme="majorHAnsi"/>
          <w:sz w:val="24"/>
          <w:szCs w:val="24"/>
        </w:rPr>
        <w:t>.И</w:t>
      </w:r>
      <w:proofErr w:type="gramEnd"/>
      <w:r w:rsidR="0065751D" w:rsidRPr="00BD0558">
        <w:rPr>
          <w:rFonts w:asciiTheme="majorHAnsi" w:hAnsiTheme="majorHAnsi"/>
          <w:sz w:val="24"/>
          <w:szCs w:val="24"/>
        </w:rPr>
        <w:t>вановская, вл.16, стр.1 и вл.18, стр.2.</w:t>
      </w:r>
    </w:p>
    <w:p w:rsidR="00677B73" w:rsidRPr="00BD0558" w:rsidRDefault="00677B73" w:rsidP="00677B73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Theme="majorHAnsi" w:hAnsiTheme="majorHAnsi"/>
          <w:color w:val="000000"/>
          <w:sz w:val="24"/>
          <w:szCs w:val="24"/>
        </w:rPr>
      </w:pPr>
      <w:r w:rsidRPr="00BD0558">
        <w:rPr>
          <w:rFonts w:asciiTheme="majorHAnsi" w:hAnsiTheme="majorHAnsi"/>
          <w:color w:val="000000"/>
          <w:sz w:val="24"/>
          <w:szCs w:val="24"/>
        </w:rPr>
        <w:t>получено Разрешение на строительство от «</w:t>
      </w:r>
      <w:r w:rsidR="00BA733E" w:rsidRPr="00BD0558">
        <w:rPr>
          <w:rFonts w:asciiTheme="majorHAnsi" w:hAnsiTheme="majorHAnsi"/>
          <w:color w:val="000000"/>
          <w:sz w:val="24"/>
          <w:szCs w:val="24"/>
        </w:rPr>
        <w:t>22</w:t>
      </w:r>
      <w:r w:rsidRPr="00BD0558">
        <w:rPr>
          <w:rFonts w:asciiTheme="majorHAnsi" w:hAnsiTheme="majorHAnsi"/>
          <w:color w:val="000000"/>
          <w:sz w:val="24"/>
          <w:szCs w:val="24"/>
        </w:rPr>
        <w:t xml:space="preserve">» </w:t>
      </w:r>
      <w:r w:rsidR="00BA733E" w:rsidRPr="00BD0558">
        <w:rPr>
          <w:rFonts w:asciiTheme="majorHAnsi" w:hAnsiTheme="majorHAnsi"/>
          <w:color w:val="000000"/>
          <w:sz w:val="24"/>
          <w:szCs w:val="24"/>
        </w:rPr>
        <w:t>феврал</w:t>
      </w:r>
      <w:r w:rsidRPr="00BD0558">
        <w:rPr>
          <w:rFonts w:asciiTheme="majorHAnsi" w:hAnsiTheme="majorHAnsi"/>
          <w:color w:val="000000"/>
          <w:sz w:val="24"/>
          <w:szCs w:val="24"/>
        </w:rPr>
        <w:t>я 201</w:t>
      </w:r>
      <w:r w:rsidR="00BA733E" w:rsidRPr="00BD0558">
        <w:rPr>
          <w:rFonts w:asciiTheme="majorHAnsi" w:hAnsiTheme="majorHAnsi"/>
          <w:color w:val="000000"/>
          <w:sz w:val="24"/>
          <w:szCs w:val="24"/>
        </w:rPr>
        <w:t>7</w:t>
      </w:r>
      <w:r w:rsidRPr="00BD0558">
        <w:rPr>
          <w:rFonts w:asciiTheme="majorHAnsi" w:hAnsiTheme="majorHAnsi"/>
          <w:color w:val="000000"/>
          <w:sz w:val="24"/>
          <w:szCs w:val="24"/>
        </w:rPr>
        <w:t xml:space="preserve"> года №</w:t>
      </w:r>
      <w:r w:rsidR="00BA733E" w:rsidRPr="00BD0558">
        <w:rPr>
          <w:rFonts w:asciiTheme="majorHAnsi" w:hAnsiTheme="majorHAnsi"/>
          <w:color w:val="000000"/>
          <w:sz w:val="24"/>
          <w:szCs w:val="24"/>
        </w:rPr>
        <w:t xml:space="preserve"> 77-206000-014046-2017</w:t>
      </w:r>
      <w:r w:rsidRPr="00BD0558">
        <w:rPr>
          <w:rFonts w:asciiTheme="majorHAnsi" w:hAnsiTheme="majorHAnsi"/>
          <w:color w:val="000000"/>
          <w:sz w:val="24"/>
          <w:szCs w:val="24"/>
        </w:rPr>
        <w:t>, выдано Комитетом государственного строительного надзора города Москвы.</w:t>
      </w:r>
    </w:p>
    <w:p w:rsidR="00677B73" w:rsidRPr="00BD0558" w:rsidRDefault="00677B73" w:rsidP="00677B73">
      <w:pPr>
        <w:numPr>
          <w:ilvl w:val="1"/>
          <w:numId w:val="5"/>
        </w:numPr>
        <w:spacing w:before="100" w:beforeAutospacing="1" w:after="360"/>
        <w:jc w:val="both"/>
        <w:rPr>
          <w:rFonts w:asciiTheme="majorHAnsi" w:hAnsiTheme="majorHAnsi"/>
          <w:color w:val="000000"/>
          <w:sz w:val="24"/>
          <w:szCs w:val="24"/>
        </w:rPr>
      </w:pPr>
      <w:r w:rsidRPr="00BD0558">
        <w:rPr>
          <w:rFonts w:asciiTheme="majorHAnsi" w:hAnsiTheme="majorHAnsi"/>
          <w:color w:val="000000"/>
          <w:sz w:val="24"/>
          <w:szCs w:val="24"/>
        </w:rPr>
        <w:t xml:space="preserve">опубликовал и разместил Проектную декларацию в соответствии с требованиями законодательства Российской Федерации на сайте </w:t>
      </w:r>
      <w:proofErr w:type="spellStart"/>
      <w:r w:rsidR="009D1D12" w:rsidRPr="00BD0558">
        <w:rPr>
          <w:rFonts w:asciiTheme="majorHAnsi" w:hAnsiTheme="majorHAnsi"/>
          <w:color w:val="000000"/>
          <w:sz w:val="24"/>
          <w:szCs w:val="24"/>
        </w:rPr>
        <w:t>кверкус</w:t>
      </w:r>
      <w:proofErr w:type="gramStart"/>
      <w:r w:rsidR="009D1D12" w:rsidRPr="00BD0558">
        <w:rPr>
          <w:rFonts w:asciiTheme="majorHAnsi" w:hAnsiTheme="majorHAnsi"/>
          <w:color w:val="000000"/>
          <w:sz w:val="24"/>
          <w:szCs w:val="24"/>
        </w:rPr>
        <w:t>.м</w:t>
      </w:r>
      <w:proofErr w:type="gramEnd"/>
      <w:r w:rsidR="009D1D12" w:rsidRPr="00BD0558">
        <w:rPr>
          <w:rFonts w:asciiTheme="majorHAnsi" w:hAnsiTheme="majorHAnsi"/>
          <w:color w:val="000000"/>
          <w:sz w:val="24"/>
          <w:szCs w:val="24"/>
        </w:rPr>
        <w:t>осква</w:t>
      </w:r>
      <w:proofErr w:type="spellEnd"/>
      <w:r w:rsidR="009D1D12" w:rsidRPr="00BD0558">
        <w:rPr>
          <w:rFonts w:asciiTheme="majorHAnsi" w:hAnsiTheme="majorHAnsi"/>
          <w:color w:val="000000"/>
          <w:sz w:val="24"/>
          <w:szCs w:val="24"/>
        </w:rPr>
        <w:t>.</w:t>
      </w: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ПРЕДМЕТ ДОГОВОРА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proofErr w:type="gramStart"/>
      <w:r w:rsidRPr="00752056">
        <w:rPr>
          <w:rFonts w:asciiTheme="majorHAnsi" w:hAnsiTheme="majorHAnsi"/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  <w:proofErr w:type="gramEnd"/>
    </w:p>
    <w:p w:rsidR="00ED47E8" w:rsidRPr="009609CB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9609CB">
        <w:rPr>
          <w:rFonts w:asciiTheme="majorHAnsi" w:hAnsiTheme="majorHAnsi"/>
          <w:b/>
          <w:bCs/>
          <w:iCs/>
          <w:sz w:val="24"/>
          <w:szCs w:val="24"/>
        </w:rPr>
        <w:t>Объект долевого строительства</w:t>
      </w:r>
      <w:r w:rsidRPr="009609CB">
        <w:rPr>
          <w:rFonts w:asciiTheme="majorHAnsi" w:hAnsiTheme="majorHAnsi"/>
          <w:iCs/>
          <w:sz w:val="24"/>
          <w:szCs w:val="24"/>
        </w:rPr>
        <w:t xml:space="preserve"> </w:t>
      </w:r>
      <w:r w:rsidR="00ED47E8" w:rsidRPr="009609CB">
        <w:rPr>
          <w:rFonts w:asciiTheme="majorHAnsi" w:hAnsiTheme="majorHAnsi"/>
          <w:iCs/>
          <w:sz w:val="24"/>
          <w:szCs w:val="24"/>
        </w:rPr>
        <w:t>имеет следующие проектные параметры и</w:t>
      </w:r>
      <w:r w:rsidR="00ED47E8">
        <w:rPr>
          <w:rFonts w:asciiTheme="majorHAnsi" w:hAnsiTheme="majorHAnsi"/>
          <w:iCs/>
          <w:sz w:val="24"/>
          <w:szCs w:val="24"/>
        </w:rPr>
        <w:t xml:space="preserve"> </w:t>
      </w:r>
      <w:r w:rsidR="00ED47E8" w:rsidRPr="009609CB">
        <w:rPr>
          <w:rFonts w:asciiTheme="majorHAnsi" w:hAnsiTheme="majorHAnsi"/>
          <w:iCs/>
          <w:sz w:val="24"/>
          <w:szCs w:val="24"/>
        </w:rPr>
        <w:t xml:space="preserve">характеристики: </w:t>
      </w:r>
    </w:p>
    <w:p w:rsidR="00ED47E8" w:rsidRDefault="00ED47E8" w:rsidP="00ED47E8">
      <w:pPr>
        <w:pStyle w:val="a3"/>
        <w:ind w:left="709" w:right="0"/>
        <w:rPr>
          <w:rFonts w:asciiTheme="majorHAnsi" w:hAnsiTheme="majorHAnsi"/>
          <w:b/>
          <w:bCs/>
          <w:iCs/>
          <w:sz w:val="24"/>
          <w:szCs w:val="24"/>
        </w:rPr>
      </w:pPr>
    </w:p>
    <w:tbl>
      <w:tblPr>
        <w:tblStyle w:val="a5"/>
        <w:tblW w:w="0" w:type="auto"/>
        <w:tblInd w:w="709" w:type="dxa"/>
        <w:tblLayout w:type="fixed"/>
        <w:tblLook w:val="04A0"/>
      </w:tblPr>
      <w:tblGrid>
        <w:gridCol w:w="1667"/>
        <w:gridCol w:w="1134"/>
        <w:gridCol w:w="1276"/>
        <w:gridCol w:w="1559"/>
        <w:gridCol w:w="2268"/>
        <w:gridCol w:w="1418"/>
      </w:tblGrid>
      <w:tr w:rsidR="00CC26A4" w:rsidRPr="00F532CA" w:rsidTr="006762D9">
        <w:tc>
          <w:tcPr>
            <w:tcW w:w="1667" w:type="dxa"/>
          </w:tcPr>
          <w:p w:rsidR="00CC26A4" w:rsidRPr="009609CB" w:rsidRDefault="00CC26A4" w:rsidP="006762D9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 xml:space="preserve">Номер </w:t>
            </w:r>
            <w:proofErr w:type="gramStart"/>
            <w:r w:rsidRPr="009609CB">
              <w:rPr>
                <w:rFonts w:asciiTheme="majorHAnsi" w:hAnsiTheme="majorHAnsi"/>
                <w:b/>
                <w:bCs/>
                <w:iCs/>
              </w:rPr>
              <w:t>согласно плана</w:t>
            </w:r>
            <w:proofErr w:type="gramEnd"/>
            <w:r w:rsidRPr="009609CB">
              <w:rPr>
                <w:rFonts w:asciiTheme="majorHAnsi" w:hAnsiTheme="majorHAnsi"/>
                <w:b/>
                <w:bCs/>
                <w:iCs/>
              </w:rPr>
              <w:t xml:space="preserve"> создаваемого объекта</w:t>
            </w:r>
          </w:p>
        </w:tc>
        <w:tc>
          <w:tcPr>
            <w:tcW w:w="1134" w:type="dxa"/>
          </w:tcPr>
          <w:p w:rsidR="00CC26A4" w:rsidRPr="009609CB" w:rsidRDefault="00CC26A4" w:rsidP="006762D9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Назначение</w:t>
            </w:r>
          </w:p>
        </w:tc>
        <w:tc>
          <w:tcPr>
            <w:tcW w:w="1276" w:type="dxa"/>
          </w:tcPr>
          <w:p w:rsidR="00CC26A4" w:rsidRPr="009609CB" w:rsidRDefault="00CC26A4" w:rsidP="006762D9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Этаж</w:t>
            </w:r>
          </w:p>
          <w:p w:rsidR="00CC26A4" w:rsidRPr="009609CB" w:rsidRDefault="00CC26A4" w:rsidP="006762D9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proofErr w:type="spellStart"/>
            <w:proofErr w:type="gramStart"/>
            <w:r w:rsidRPr="009609CB">
              <w:rPr>
                <w:rFonts w:asciiTheme="majorHAnsi" w:hAnsiTheme="majorHAnsi"/>
                <w:b/>
                <w:bCs/>
                <w:iCs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</w:tcPr>
          <w:p w:rsidR="00CC26A4" w:rsidRPr="009609CB" w:rsidRDefault="00CC26A4" w:rsidP="006762D9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Номер</w:t>
            </w:r>
          </w:p>
          <w:p w:rsidR="00CC26A4" w:rsidRPr="009609CB" w:rsidRDefault="00CC26A4" w:rsidP="006762D9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подъезда</w:t>
            </w:r>
          </w:p>
        </w:tc>
        <w:tc>
          <w:tcPr>
            <w:tcW w:w="2268" w:type="dxa"/>
          </w:tcPr>
          <w:p w:rsidR="00CC26A4" w:rsidRPr="009609CB" w:rsidRDefault="00CC26A4" w:rsidP="009609CB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Проектная общая приведенная</w:t>
            </w:r>
          </w:p>
          <w:p w:rsidR="00CC26A4" w:rsidRPr="009609CB" w:rsidRDefault="00CC26A4" w:rsidP="009609CB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площадь,</w:t>
            </w:r>
          </w:p>
          <w:p w:rsidR="00CC26A4" w:rsidRPr="009609CB" w:rsidRDefault="00CC26A4" w:rsidP="009609CB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кв.м.</w:t>
            </w:r>
          </w:p>
        </w:tc>
        <w:tc>
          <w:tcPr>
            <w:tcW w:w="1418" w:type="dxa"/>
          </w:tcPr>
          <w:p w:rsidR="00CC26A4" w:rsidRPr="009609CB" w:rsidRDefault="00CC26A4" w:rsidP="006762D9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Кол-во</w:t>
            </w:r>
          </w:p>
          <w:p w:rsidR="00CC26A4" w:rsidRPr="00F532CA" w:rsidRDefault="00CC26A4" w:rsidP="006762D9">
            <w:pPr>
              <w:pStyle w:val="a3"/>
              <w:ind w:right="0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9609CB">
              <w:rPr>
                <w:rFonts w:asciiTheme="majorHAnsi" w:hAnsiTheme="majorHAnsi"/>
                <w:b/>
                <w:bCs/>
                <w:iCs/>
              </w:rPr>
              <w:t>комнат</w:t>
            </w:r>
          </w:p>
        </w:tc>
      </w:tr>
      <w:tr w:rsidR="00CC26A4" w:rsidRPr="00F532CA" w:rsidTr="006762D9">
        <w:tc>
          <w:tcPr>
            <w:tcW w:w="1667" w:type="dxa"/>
          </w:tcPr>
          <w:p w:rsidR="00CC26A4" w:rsidRPr="00F532CA" w:rsidRDefault="00CC26A4" w:rsidP="00ED47E8">
            <w:pPr>
              <w:pStyle w:val="a3"/>
              <w:ind w:right="0"/>
              <w:rPr>
                <w:rFonts w:asciiTheme="majorHAnsi" w:hAnsiTheme="majorHAnsi"/>
                <w:b/>
                <w:bCs/>
                <w:iCs/>
              </w:rPr>
            </w:pPr>
          </w:p>
        </w:tc>
        <w:tc>
          <w:tcPr>
            <w:tcW w:w="1134" w:type="dxa"/>
          </w:tcPr>
          <w:p w:rsidR="00CC26A4" w:rsidRPr="00F532CA" w:rsidRDefault="00CC26A4" w:rsidP="00ED47E8">
            <w:pPr>
              <w:pStyle w:val="a3"/>
              <w:ind w:right="0"/>
              <w:rPr>
                <w:rFonts w:asciiTheme="majorHAnsi" w:hAnsiTheme="majorHAnsi"/>
                <w:b/>
                <w:bCs/>
                <w:iCs/>
              </w:rPr>
            </w:pPr>
          </w:p>
        </w:tc>
        <w:tc>
          <w:tcPr>
            <w:tcW w:w="1276" w:type="dxa"/>
          </w:tcPr>
          <w:p w:rsidR="00CC26A4" w:rsidRPr="00F532CA" w:rsidRDefault="00CC26A4" w:rsidP="00ED47E8">
            <w:pPr>
              <w:pStyle w:val="a3"/>
              <w:ind w:right="0"/>
              <w:rPr>
                <w:rFonts w:asciiTheme="majorHAnsi" w:hAnsiTheme="majorHAnsi"/>
                <w:b/>
                <w:bCs/>
                <w:iCs/>
              </w:rPr>
            </w:pPr>
          </w:p>
        </w:tc>
        <w:tc>
          <w:tcPr>
            <w:tcW w:w="1559" w:type="dxa"/>
          </w:tcPr>
          <w:p w:rsidR="00CC26A4" w:rsidRPr="00F532CA" w:rsidRDefault="00CC26A4" w:rsidP="00ED47E8">
            <w:pPr>
              <w:pStyle w:val="a3"/>
              <w:ind w:right="0"/>
              <w:rPr>
                <w:rFonts w:asciiTheme="majorHAnsi" w:hAnsiTheme="majorHAnsi"/>
                <w:b/>
                <w:bCs/>
                <w:iCs/>
              </w:rPr>
            </w:pPr>
          </w:p>
        </w:tc>
        <w:tc>
          <w:tcPr>
            <w:tcW w:w="2268" w:type="dxa"/>
          </w:tcPr>
          <w:p w:rsidR="00CC26A4" w:rsidRPr="00F532CA" w:rsidRDefault="00CC26A4" w:rsidP="00ED47E8">
            <w:pPr>
              <w:pStyle w:val="a3"/>
              <w:ind w:right="0"/>
              <w:rPr>
                <w:rFonts w:asciiTheme="majorHAnsi" w:hAnsiTheme="majorHAnsi"/>
                <w:b/>
                <w:bCs/>
                <w:iCs/>
              </w:rPr>
            </w:pPr>
          </w:p>
        </w:tc>
        <w:tc>
          <w:tcPr>
            <w:tcW w:w="1418" w:type="dxa"/>
          </w:tcPr>
          <w:p w:rsidR="00CC26A4" w:rsidRPr="00F532CA" w:rsidRDefault="00CC26A4" w:rsidP="00ED47E8">
            <w:pPr>
              <w:pStyle w:val="a3"/>
              <w:ind w:right="0"/>
              <w:rPr>
                <w:rFonts w:asciiTheme="majorHAnsi" w:hAnsiTheme="majorHAnsi"/>
                <w:b/>
                <w:bCs/>
                <w:iCs/>
              </w:rPr>
            </w:pPr>
          </w:p>
        </w:tc>
      </w:tr>
    </w:tbl>
    <w:p w:rsidR="002E4803" w:rsidRPr="00F532CA" w:rsidRDefault="002E4803" w:rsidP="00ED47E8">
      <w:pPr>
        <w:pStyle w:val="a3"/>
        <w:ind w:left="709" w:right="0"/>
        <w:rPr>
          <w:rFonts w:asciiTheme="majorHAnsi" w:hAnsiTheme="majorHAnsi"/>
          <w:b/>
          <w:bCs/>
          <w:iCs/>
        </w:rPr>
      </w:pPr>
    </w:p>
    <w:p w:rsidR="00752056" w:rsidRPr="00752056" w:rsidRDefault="009609CB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   </w:t>
      </w:r>
      <w:r w:rsidR="00752056" w:rsidRPr="00752056">
        <w:rPr>
          <w:rFonts w:asciiTheme="majorHAnsi" w:hAnsiTheme="majorHAnsi"/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752056" w:rsidRPr="00752056" w:rsidRDefault="00752056" w:rsidP="00752056">
      <w:pPr>
        <w:pStyle w:val="a3"/>
        <w:ind w:left="709" w:right="0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iCs/>
          <w:sz w:val="24"/>
          <w:szCs w:val="24"/>
        </w:rPr>
        <w:t xml:space="preserve">Характеристики </w:t>
      </w:r>
      <w:r w:rsidRPr="00752056">
        <w:rPr>
          <w:rFonts w:asciiTheme="majorHAnsi" w:hAnsiTheme="majorHAnsi"/>
          <w:sz w:val="24"/>
          <w:szCs w:val="24"/>
        </w:rPr>
        <w:t>Объекта долевого строительства</w:t>
      </w:r>
      <w:r w:rsidRPr="00752056">
        <w:rPr>
          <w:rFonts w:asciiTheme="majorHAnsi" w:hAnsiTheme="majorHAnsi"/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752056">
        <w:rPr>
          <w:rFonts w:asciiTheme="majorHAnsi" w:hAnsiTheme="majorHAnsi"/>
          <w:sz w:val="24"/>
          <w:szCs w:val="24"/>
        </w:rPr>
        <w:t>Объекту долевого строительства</w:t>
      </w:r>
      <w:r w:rsidRPr="00752056">
        <w:rPr>
          <w:rFonts w:asciiTheme="majorHAnsi" w:hAnsiTheme="majorHAnsi"/>
          <w:iCs/>
          <w:sz w:val="24"/>
          <w:szCs w:val="24"/>
        </w:rPr>
        <w:t xml:space="preserve"> присваивается фактический номер</w:t>
      </w:r>
      <w:r w:rsidRPr="00752056">
        <w:rPr>
          <w:rFonts w:asciiTheme="majorHAnsi" w:hAnsiTheme="majorHAnsi"/>
          <w:sz w:val="24"/>
          <w:szCs w:val="24"/>
        </w:rPr>
        <w:t>.</w:t>
      </w:r>
    </w:p>
    <w:p w:rsidR="00752056" w:rsidRPr="00752056" w:rsidRDefault="00752056" w:rsidP="00752056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752056" w:rsidRPr="00752056" w:rsidRDefault="00752056" w:rsidP="00752056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752056" w:rsidRPr="00752056" w:rsidRDefault="00752056" w:rsidP="00752056">
      <w:pPr>
        <w:pStyle w:val="a3"/>
        <w:tabs>
          <w:tab w:val="num" w:pos="765"/>
        </w:tabs>
        <w:ind w:left="720" w:right="0" w:hanging="578"/>
        <w:rPr>
          <w:rFonts w:asciiTheme="majorHAnsi" w:hAnsiTheme="majorHAnsi"/>
          <w:iCs/>
          <w:sz w:val="24"/>
          <w:szCs w:val="24"/>
        </w:rPr>
      </w:pPr>
    </w:p>
    <w:p w:rsidR="00752056" w:rsidRPr="00752056" w:rsidRDefault="00752056" w:rsidP="00752056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ЦЕНА ДОГОВОРА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752056">
        <w:rPr>
          <w:rFonts w:asciiTheme="majorHAnsi" w:hAnsiTheme="majorHAnsi"/>
          <w:b/>
          <w:sz w:val="24"/>
          <w:szCs w:val="24"/>
        </w:rPr>
        <w:t xml:space="preserve">ХХХХХ </w:t>
      </w:r>
      <w:r w:rsidRPr="00752056">
        <w:rPr>
          <w:rFonts w:asciiTheme="majorHAnsi" w:hAnsiTheme="majorHAnsi"/>
          <w:b/>
          <w:bCs/>
          <w:iCs/>
          <w:sz w:val="24"/>
          <w:szCs w:val="24"/>
        </w:rPr>
        <w:t>(ХХХХХХХ) рублей ХХ копеек</w:t>
      </w:r>
      <w:r w:rsidRPr="00752056">
        <w:rPr>
          <w:rFonts w:asciiTheme="majorHAnsi" w:hAnsiTheme="majorHAnsi"/>
          <w:iCs/>
          <w:sz w:val="24"/>
          <w:szCs w:val="24"/>
        </w:rPr>
        <w:t xml:space="preserve">, что соответствует долевому участию в строительстве </w:t>
      </w:r>
      <w:r w:rsidRPr="00752056">
        <w:rPr>
          <w:rFonts w:asciiTheme="majorHAnsi" w:hAnsiTheme="majorHAnsi"/>
          <w:b/>
          <w:bCs/>
          <w:iCs/>
          <w:sz w:val="24"/>
          <w:szCs w:val="24"/>
        </w:rPr>
        <w:t>ХХ</w:t>
      </w:r>
      <w:proofErr w:type="gramStart"/>
      <w:r w:rsidRPr="00752056">
        <w:rPr>
          <w:rFonts w:asciiTheme="majorHAnsi" w:hAnsiTheme="majorHAnsi"/>
          <w:b/>
          <w:bCs/>
          <w:iCs/>
          <w:sz w:val="24"/>
          <w:szCs w:val="24"/>
        </w:rPr>
        <w:t>,Х</w:t>
      </w:r>
      <w:proofErr w:type="gramEnd"/>
      <w:r w:rsidRPr="00752056">
        <w:rPr>
          <w:rFonts w:asciiTheme="majorHAnsi" w:hAnsiTheme="majorHAnsi"/>
          <w:b/>
          <w:bCs/>
          <w:iCs/>
          <w:sz w:val="24"/>
          <w:szCs w:val="24"/>
        </w:rPr>
        <w:t xml:space="preserve">Х </w:t>
      </w:r>
      <w:r w:rsidRPr="00752056">
        <w:rPr>
          <w:rFonts w:asciiTheme="majorHAnsi" w:hAnsiTheme="majorHAnsi"/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752056">
        <w:rPr>
          <w:rFonts w:asciiTheme="majorHAnsi" w:hAnsiTheme="majorHAnsi"/>
          <w:b/>
          <w:sz w:val="24"/>
          <w:szCs w:val="24"/>
        </w:rPr>
        <w:t xml:space="preserve">ХХХХ </w:t>
      </w:r>
      <w:r w:rsidRPr="00752056">
        <w:rPr>
          <w:rFonts w:asciiTheme="majorHAnsi" w:hAnsiTheme="majorHAnsi"/>
          <w:b/>
          <w:bCs/>
          <w:iCs/>
          <w:sz w:val="24"/>
          <w:szCs w:val="24"/>
        </w:rPr>
        <w:t>(ХХХХХХ) рублей ХХ копеек</w:t>
      </w:r>
      <w:r w:rsidRPr="00752056">
        <w:rPr>
          <w:rFonts w:asciiTheme="majorHAnsi" w:hAnsiTheme="majorHAnsi"/>
          <w:b/>
          <w:bCs/>
          <w:iCs/>
          <w:color w:val="000000"/>
          <w:sz w:val="24"/>
          <w:szCs w:val="24"/>
        </w:rPr>
        <w:t xml:space="preserve"> </w:t>
      </w:r>
      <w:r w:rsidRPr="00752056">
        <w:rPr>
          <w:rFonts w:asciiTheme="majorHAnsi" w:hAnsiTheme="majorHAnsi"/>
          <w:iCs/>
          <w:sz w:val="24"/>
          <w:szCs w:val="24"/>
        </w:rPr>
        <w:t xml:space="preserve">за один квадратный метр </w:t>
      </w:r>
      <w:r w:rsidRPr="00752056">
        <w:rPr>
          <w:rFonts w:asciiTheme="majorHAnsi" w:hAnsiTheme="majorHAnsi"/>
          <w:bCs/>
          <w:iCs/>
          <w:sz w:val="24"/>
          <w:szCs w:val="24"/>
        </w:rPr>
        <w:t>Проектной общей приведенной площади</w:t>
      </w:r>
      <w:r w:rsidRPr="00752056" w:rsidDel="004B6B8F">
        <w:rPr>
          <w:rFonts w:asciiTheme="majorHAnsi" w:hAnsiTheme="majorHAnsi"/>
          <w:iCs/>
          <w:sz w:val="24"/>
          <w:szCs w:val="24"/>
        </w:rPr>
        <w:t xml:space="preserve"> </w:t>
      </w:r>
      <w:r w:rsidRPr="00752056">
        <w:rPr>
          <w:rFonts w:asciiTheme="majorHAnsi" w:hAnsiTheme="majorHAnsi"/>
          <w:sz w:val="24"/>
          <w:szCs w:val="24"/>
        </w:rPr>
        <w:t>Объекта долевого строительства</w:t>
      </w:r>
      <w:r w:rsidRPr="00752056">
        <w:rPr>
          <w:rFonts w:asciiTheme="majorHAnsi" w:hAnsiTheme="majorHAnsi"/>
          <w:iCs/>
          <w:sz w:val="24"/>
          <w:szCs w:val="24"/>
        </w:rPr>
        <w:t>.</w:t>
      </w:r>
    </w:p>
    <w:p w:rsidR="00752056" w:rsidRPr="00752056" w:rsidRDefault="00752056" w:rsidP="00752056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752056" w:rsidRPr="00752056" w:rsidRDefault="00752056" w:rsidP="00752056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87F84">
        <w:rPr>
          <w:rFonts w:asciiTheme="majorHAnsi" w:hAnsiTheme="majorHAnsi"/>
          <w:sz w:val="24"/>
          <w:szCs w:val="24"/>
        </w:rPr>
        <w:t xml:space="preserve">Не позднее </w:t>
      </w:r>
      <w:r w:rsidR="006249C2" w:rsidRPr="00F87F84">
        <w:rPr>
          <w:rFonts w:asciiTheme="majorHAnsi" w:hAnsiTheme="majorHAnsi"/>
          <w:sz w:val="24"/>
          <w:szCs w:val="24"/>
        </w:rPr>
        <w:t>10</w:t>
      </w:r>
      <w:r w:rsidRPr="00F87F84">
        <w:rPr>
          <w:rFonts w:asciiTheme="majorHAnsi" w:hAnsiTheme="majorHAnsi"/>
          <w:sz w:val="24"/>
          <w:szCs w:val="24"/>
        </w:rPr>
        <w:t xml:space="preserve"> (</w:t>
      </w:r>
      <w:r w:rsidR="006249C2" w:rsidRPr="00F87F84">
        <w:rPr>
          <w:rFonts w:asciiTheme="majorHAnsi" w:hAnsiTheme="majorHAnsi"/>
          <w:sz w:val="24"/>
          <w:szCs w:val="24"/>
        </w:rPr>
        <w:t>десяти</w:t>
      </w:r>
      <w:r w:rsidRPr="00F87F84">
        <w:rPr>
          <w:rFonts w:asciiTheme="majorHAnsi" w:hAnsiTheme="majorHAnsi"/>
          <w:sz w:val="24"/>
          <w:szCs w:val="24"/>
        </w:rPr>
        <w:t>) рабочих дней от даты государственной регистрации настоящего Договора</w:t>
      </w:r>
      <w:r w:rsidRPr="00752056">
        <w:rPr>
          <w:rFonts w:asciiTheme="majorHAnsi" w:hAnsiTheme="majorHAnsi"/>
          <w:sz w:val="24"/>
          <w:szCs w:val="24"/>
        </w:rPr>
        <w:t>, УЧАСТНИК ДОЛЕВОГО СТРОИТЕЛЬСТВА вносит на расчетный счет ЗАСТРОЙЩИКА сумму денежных сре</w:t>
      </w:r>
      <w:proofErr w:type="gramStart"/>
      <w:r w:rsidRPr="00752056">
        <w:rPr>
          <w:rFonts w:asciiTheme="majorHAnsi" w:hAnsiTheme="majorHAnsi"/>
          <w:sz w:val="24"/>
          <w:szCs w:val="24"/>
        </w:rPr>
        <w:t>дств в сч</w:t>
      </w:r>
      <w:proofErr w:type="gramEnd"/>
      <w:r w:rsidRPr="00752056">
        <w:rPr>
          <w:rFonts w:asciiTheme="majorHAnsi" w:hAnsiTheme="majorHAnsi"/>
          <w:sz w:val="24"/>
          <w:szCs w:val="24"/>
        </w:rPr>
        <w:t xml:space="preserve">ет оплаты Цены Договора в размере </w:t>
      </w:r>
      <w:r w:rsidRPr="00752056">
        <w:rPr>
          <w:rFonts w:asciiTheme="majorHAnsi" w:hAnsiTheme="majorHAnsi"/>
          <w:b/>
          <w:sz w:val="24"/>
          <w:szCs w:val="24"/>
        </w:rPr>
        <w:t xml:space="preserve">ХХХХХ </w:t>
      </w:r>
      <w:r w:rsidRPr="00752056">
        <w:rPr>
          <w:rFonts w:asciiTheme="majorHAnsi" w:hAnsiTheme="majorHAnsi"/>
          <w:b/>
          <w:bCs/>
          <w:iCs/>
          <w:sz w:val="24"/>
          <w:szCs w:val="24"/>
        </w:rPr>
        <w:t>(ХХХХХХХ) рублей ХХ копеек</w:t>
      </w:r>
      <w:r w:rsidRPr="00752056">
        <w:rPr>
          <w:rFonts w:asciiTheme="majorHAnsi" w:hAnsiTheme="majorHAnsi"/>
          <w:sz w:val="24"/>
          <w:szCs w:val="24"/>
        </w:rPr>
        <w:t>.</w:t>
      </w:r>
    </w:p>
    <w:p w:rsidR="00752056" w:rsidRPr="00F87F84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87F84">
        <w:rPr>
          <w:rFonts w:asciiTheme="majorHAnsi" w:hAnsiTheme="majorHAnsi"/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F87F84" w:rsidDel="000C3F6B">
        <w:rPr>
          <w:rFonts w:asciiTheme="majorHAnsi" w:hAnsiTheme="majorHAnsi"/>
          <w:sz w:val="24"/>
          <w:szCs w:val="24"/>
        </w:rPr>
        <w:t xml:space="preserve"> </w:t>
      </w:r>
      <w:r w:rsidRPr="00F87F84">
        <w:rPr>
          <w:rFonts w:asciiTheme="majorHAnsi" w:hAnsiTheme="majorHAnsi"/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proofErr w:type="gramStart"/>
      <w:r w:rsidRPr="00F87F84">
        <w:rPr>
          <w:rFonts w:asciiTheme="majorHAnsi" w:hAnsiTheme="majorHAnsi"/>
          <w:sz w:val="24"/>
          <w:szCs w:val="24"/>
        </w:rPr>
        <w:t xml:space="preserve"> В</w:t>
      </w:r>
      <w:proofErr w:type="gramEnd"/>
      <w:r w:rsidRPr="00F87F84">
        <w:rPr>
          <w:rFonts w:asciiTheme="majorHAnsi" w:hAnsiTheme="majorHAnsi"/>
          <w:sz w:val="24"/>
          <w:szCs w:val="24"/>
        </w:rPr>
        <w:t xml:space="preserve">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</w:t>
      </w:r>
      <w:proofErr w:type="gramStart"/>
      <w:r w:rsidRPr="00F87F84">
        <w:rPr>
          <w:rFonts w:asciiTheme="majorHAnsi" w:hAnsiTheme="majorHAnsi"/>
          <w:sz w:val="24"/>
          <w:szCs w:val="24"/>
        </w:rPr>
        <w:t>.м</w:t>
      </w:r>
      <w:proofErr w:type="gramEnd"/>
      <w:r w:rsidRPr="00F87F84">
        <w:rPr>
          <w:rFonts w:asciiTheme="majorHAnsi" w:hAnsiTheme="majorHAnsi"/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752056" w:rsidRPr="00F87F84" w:rsidRDefault="00752056" w:rsidP="00752056">
      <w:pPr>
        <w:pStyle w:val="Normal1"/>
        <w:spacing w:line="240" w:lineRule="auto"/>
        <w:ind w:left="709" w:firstLine="0"/>
        <w:jc w:val="both"/>
        <w:rPr>
          <w:rFonts w:asciiTheme="majorHAnsi" w:hAnsiTheme="majorHAnsi"/>
          <w:sz w:val="24"/>
          <w:szCs w:val="24"/>
        </w:rPr>
      </w:pPr>
      <w:r w:rsidRPr="00F87F84">
        <w:rPr>
          <w:rFonts w:asciiTheme="majorHAnsi" w:hAnsiTheme="majorHAnsi"/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</w:t>
      </w:r>
      <w:proofErr w:type="gramStart"/>
      <w:r w:rsidRPr="00F87F84">
        <w:rPr>
          <w:rFonts w:asciiTheme="majorHAnsi" w:hAnsiTheme="majorHAnsi"/>
          <w:sz w:val="24"/>
          <w:szCs w:val="24"/>
        </w:rPr>
        <w:t>.м</w:t>
      </w:r>
      <w:proofErr w:type="gramEnd"/>
      <w:r w:rsidRPr="00F87F84">
        <w:rPr>
          <w:rFonts w:asciiTheme="majorHAnsi" w:hAnsiTheme="majorHAnsi"/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752056" w:rsidRPr="00F87F84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87F84">
        <w:rPr>
          <w:rFonts w:asciiTheme="majorHAnsi" w:hAnsiTheme="majorHAnsi"/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</w:t>
      </w:r>
      <w:proofErr w:type="gramStart"/>
      <w:r w:rsidRPr="00F87F84">
        <w:rPr>
          <w:rFonts w:asciiTheme="majorHAnsi" w:hAnsiTheme="majorHAnsi"/>
          <w:sz w:val="24"/>
          <w:szCs w:val="24"/>
        </w:rPr>
        <w:t>.м</w:t>
      </w:r>
      <w:proofErr w:type="gramEnd"/>
      <w:r w:rsidRPr="00F87F84">
        <w:rPr>
          <w:rFonts w:asciiTheme="majorHAnsi" w:hAnsiTheme="majorHAnsi"/>
          <w:sz w:val="24"/>
          <w:szCs w:val="24"/>
        </w:rPr>
        <w:t xml:space="preserve">, то УЧАСТНИК ДОЛЕВОГО СТРОИТЕЛЬСТВА доплачивает возникшую разницу в течение 10 </w:t>
      </w:r>
      <w:r w:rsidRPr="00F87F84">
        <w:rPr>
          <w:rFonts w:asciiTheme="majorHAnsi" w:hAnsiTheme="majorHAnsi"/>
          <w:sz w:val="24"/>
          <w:szCs w:val="24"/>
        </w:rPr>
        <w:lastRenderedPageBreak/>
        <w:t>(Десяти) рабочих дней после надлежащего уведомления его ЗАСТРОЙЩИКОМ.</w:t>
      </w:r>
    </w:p>
    <w:p w:rsidR="00752056" w:rsidRPr="00F87F84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87F84">
        <w:rPr>
          <w:rFonts w:asciiTheme="majorHAnsi" w:hAnsiTheme="majorHAnsi"/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</w:t>
      </w:r>
      <w:proofErr w:type="gramStart"/>
      <w:r w:rsidRPr="00F87F84">
        <w:rPr>
          <w:rFonts w:asciiTheme="majorHAnsi" w:hAnsiTheme="majorHAnsi"/>
          <w:sz w:val="24"/>
          <w:szCs w:val="24"/>
        </w:rPr>
        <w:t>.м</w:t>
      </w:r>
      <w:proofErr w:type="gramEnd"/>
      <w:r w:rsidRPr="00F87F84">
        <w:rPr>
          <w:rFonts w:asciiTheme="majorHAnsi" w:hAnsiTheme="majorHAnsi"/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</w:t>
      </w:r>
      <w:proofErr w:type="gramStart"/>
      <w:r w:rsidRPr="00752056">
        <w:rPr>
          <w:rFonts w:asciiTheme="majorHAnsi" w:hAnsiTheme="majorHAnsi"/>
          <w:sz w:val="24"/>
          <w:szCs w:val="24"/>
        </w:rPr>
        <w:t>дств в с</w:t>
      </w:r>
      <w:proofErr w:type="gramEnd"/>
      <w:r w:rsidRPr="00752056">
        <w:rPr>
          <w:rFonts w:asciiTheme="majorHAnsi" w:hAnsiTheme="majorHAnsi"/>
          <w:sz w:val="24"/>
          <w:szCs w:val="24"/>
        </w:rPr>
        <w:t>оответствии с Договором.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752056" w:rsidRPr="00752056" w:rsidRDefault="00752056" w:rsidP="00752056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752056" w:rsidRPr="00137E96" w:rsidRDefault="00752056" w:rsidP="00752056">
      <w:pPr>
        <w:pStyle w:val="a3"/>
        <w:numPr>
          <w:ilvl w:val="2"/>
          <w:numId w:val="1"/>
        </w:numPr>
        <w:ind w:right="0" w:hanging="11"/>
        <w:rPr>
          <w:rFonts w:asciiTheme="majorHAnsi" w:hAnsiTheme="majorHAnsi"/>
          <w:iCs/>
          <w:sz w:val="24"/>
          <w:szCs w:val="24"/>
        </w:rPr>
      </w:pPr>
      <w:r w:rsidRPr="00137E96">
        <w:rPr>
          <w:rFonts w:asciiTheme="majorHAnsi" w:hAnsiTheme="majorHAnsi"/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</w:t>
      </w:r>
      <w:r w:rsidR="003D5C2B" w:rsidRPr="00137E96">
        <w:rPr>
          <w:rFonts w:asciiTheme="majorHAnsi" w:hAnsiTheme="majorHAnsi"/>
          <w:iCs/>
          <w:sz w:val="24"/>
          <w:szCs w:val="24"/>
        </w:rPr>
        <w:t xml:space="preserve">течение 6 (шести) месяцев </w:t>
      </w:r>
      <w:proofErr w:type="gramStart"/>
      <w:r w:rsidR="003D5C2B" w:rsidRPr="00137E96">
        <w:rPr>
          <w:rFonts w:asciiTheme="majorHAnsi" w:hAnsiTheme="majorHAnsi"/>
          <w:iCs/>
          <w:sz w:val="24"/>
          <w:szCs w:val="24"/>
        </w:rPr>
        <w:t>с даты окончания</w:t>
      </w:r>
      <w:proofErr w:type="gramEnd"/>
      <w:r w:rsidR="003D5C2B" w:rsidRPr="00137E96">
        <w:rPr>
          <w:rFonts w:asciiTheme="majorHAnsi" w:hAnsiTheme="majorHAnsi"/>
          <w:iCs/>
          <w:sz w:val="24"/>
          <w:szCs w:val="24"/>
        </w:rPr>
        <w:t xml:space="preserve"> строительства Объекта. </w:t>
      </w:r>
      <w:r w:rsidR="00BA41F2" w:rsidRPr="00137E96">
        <w:rPr>
          <w:rFonts w:asciiTheme="majorHAnsi" w:hAnsiTheme="majorHAnsi"/>
          <w:iCs/>
          <w:sz w:val="24"/>
          <w:szCs w:val="24"/>
        </w:rPr>
        <w:t>Срок окончания строительства</w:t>
      </w:r>
      <w:r w:rsidRPr="00137E96">
        <w:rPr>
          <w:rFonts w:asciiTheme="majorHAnsi" w:hAnsiTheme="majorHAnsi"/>
          <w:iCs/>
          <w:sz w:val="24"/>
          <w:szCs w:val="24"/>
        </w:rPr>
        <w:t xml:space="preserve"> </w:t>
      </w:r>
      <w:r w:rsidR="002E4803" w:rsidRPr="00137E96">
        <w:rPr>
          <w:rFonts w:asciiTheme="majorHAnsi" w:hAnsiTheme="majorHAnsi"/>
          <w:iCs/>
          <w:sz w:val="24"/>
          <w:szCs w:val="24"/>
        </w:rPr>
        <w:t>25</w:t>
      </w:r>
      <w:r w:rsidRPr="00137E96">
        <w:rPr>
          <w:rFonts w:asciiTheme="majorHAnsi" w:hAnsiTheme="majorHAnsi"/>
          <w:iCs/>
          <w:sz w:val="24"/>
          <w:szCs w:val="24"/>
        </w:rPr>
        <w:t xml:space="preserve"> февраля 2019 года</w:t>
      </w:r>
      <w:r w:rsidR="00BA41F2" w:rsidRPr="00137E96">
        <w:rPr>
          <w:rFonts w:asciiTheme="majorHAnsi" w:hAnsiTheme="majorHAnsi"/>
          <w:iCs/>
          <w:sz w:val="24"/>
          <w:szCs w:val="24"/>
        </w:rPr>
        <w:t>.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iCs/>
          <w:sz w:val="24"/>
          <w:szCs w:val="24"/>
        </w:rPr>
        <w:lastRenderedPageBreak/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752056" w:rsidRPr="00752056" w:rsidRDefault="00752056" w:rsidP="00752056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asciiTheme="majorHAnsi" w:hAnsiTheme="majorHAnsi"/>
          <w:iCs/>
          <w:sz w:val="24"/>
          <w:szCs w:val="24"/>
        </w:rPr>
      </w:pPr>
      <w:r w:rsidRPr="00752056">
        <w:rPr>
          <w:rFonts w:asciiTheme="majorHAnsi" w:hAnsiTheme="majorHAnsi"/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752056" w:rsidRPr="00752056" w:rsidRDefault="00752056" w:rsidP="00752056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ГАРАНТИИ КАЧЕСТВА</w:t>
      </w:r>
    </w:p>
    <w:p w:rsidR="00752056" w:rsidRPr="00752056" w:rsidRDefault="00752056" w:rsidP="00752056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752056" w:rsidRPr="00AA0D5E" w:rsidRDefault="00752056" w:rsidP="00752056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AA0D5E">
        <w:rPr>
          <w:rFonts w:asciiTheme="majorHAnsi" w:hAnsiTheme="majorHAnsi"/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752056" w:rsidRPr="00752056" w:rsidRDefault="00752056" w:rsidP="00752056">
      <w:pPr>
        <w:ind w:left="720" w:hanging="540"/>
        <w:rPr>
          <w:rFonts w:asciiTheme="majorHAnsi" w:hAnsiTheme="majorHAnsi"/>
          <w:b/>
          <w:bCs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ОБЯЗАННОСТИ ЗАСТРОЙЩИКА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752056" w:rsidRPr="00F3098A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3098A">
        <w:rPr>
          <w:rFonts w:asciiTheme="majorHAnsi" w:hAnsiTheme="majorHAnsi"/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752056" w:rsidRPr="00752056" w:rsidRDefault="00752056" w:rsidP="00752056">
      <w:pPr>
        <w:pStyle w:val="Normal1"/>
        <w:spacing w:line="240" w:lineRule="auto"/>
        <w:ind w:left="720" w:hanging="540"/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ОБЯЗАННОСТИ УЧАСТНИКА ДОЛЕВОГО СТРОИТЕЛЬСТВА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752056">
        <w:rPr>
          <w:rFonts w:asciiTheme="majorHAnsi" w:hAnsiTheme="majorHAnsi"/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</w:t>
      </w:r>
      <w:proofErr w:type="gramEnd"/>
      <w:r w:rsidRPr="00752056">
        <w:rPr>
          <w:rFonts w:asciiTheme="majorHAnsi" w:hAnsiTheme="majorHAnsi"/>
          <w:sz w:val="24"/>
          <w:szCs w:val="24"/>
        </w:rPr>
        <w:t xml:space="preserve">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</w:t>
      </w:r>
      <w:r w:rsidRPr="00752056">
        <w:rPr>
          <w:rFonts w:asciiTheme="majorHAnsi" w:hAnsiTheme="majorHAnsi"/>
          <w:sz w:val="24"/>
          <w:szCs w:val="24"/>
        </w:rPr>
        <w:lastRenderedPageBreak/>
        <w:t>находящейся в общей долевой собственности в вышеуказанном Объекте недвижимости.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752056">
        <w:rPr>
          <w:rFonts w:asciiTheme="majorHAnsi" w:hAnsiTheme="majorHAnsi"/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  <w:proofErr w:type="gramEnd"/>
    </w:p>
    <w:p w:rsidR="00752056" w:rsidRPr="00752056" w:rsidRDefault="00752056" w:rsidP="00752056">
      <w:pPr>
        <w:pStyle w:val="Normal1"/>
        <w:spacing w:line="240" w:lineRule="auto"/>
        <w:ind w:left="720" w:hanging="540"/>
        <w:jc w:val="both"/>
        <w:rPr>
          <w:rFonts w:asciiTheme="majorHAnsi" w:hAnsiTheme="majorHAnsi"/>
          <w:sz w:val="24"/>
          <w:szCs w:val="24"/>
        </w:rPr>
      </w:pPr>
    </w:p>
    <w:p w:rsidR="00752056" w:rsidRPr="00E84D40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E84D40">
        <w:rPr>
          <w:rFonts w:asciiTheme="majorHAnsi" w:hAnsiTheme="majorHAnsi"/>
          <w:b/>
          <w:bCs/>
          <w:sz w:val="24"/>
          <w:szCs w:val="24"/>
        </w:rPr>
        <w:t>ОСОБЫЕ УСЛОВИЯ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752056">
        <w:rPr>
          <w:rFonts w:asciiTheme="majorHAnsi" w:hAnsiTheme="majorHAnsi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</w:t>
      </w:r>
      <w:proofErr w:type="gramEnd"/>
      <w:r w:rsidRPr="00752056">
        <w:rPr>
          <w:rFonts w:asciiTheme="majorHAnsi" w:hAnsiTheme="majorHAnsi"/>
          <w:sz w:val="24"/>
          <w:szCs w:val="24"/>
        </w:rPr>
        <w:t>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752056" w:rsidRPr="00D63BA8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D63BA8">
        <w:rPr>
          <w:rFonts w:asciiTheme="majorHAnsi" w:hAnsiTheme="majorHAnsi"/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</w:t>
      </w:r>
      <w:proofErr w:type="gramEnd"/>
      <w:r w:rsidRPr="00D63BA8">
        <w:rPr>
          <w:rFonts w:asciiTheme="majorHAnsi" w:hAnsiTheme="majorHAnsi"/>
          <w:sz w:val="24"/>
          <w:szCs w:val="24"/>
        </w:rPr>
        <w:t>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752056" w:rsidRPr="00752056" w:rsidRDefault="00752056" w:rsidP="00752056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 xml:space="preserve">УЧАСТНИК ДОЛЕВОГО СТРОИТЕЛЬСТВА дает согласие на передачу права аренды земельного участка в </w:t>
      </w:r>
      <w:proofErr w:type="gramStart"/>
      <w:r w:rsidRPr="00752056">
        <w:rPr>
          <w:rFonts w:asciiTheme="majorHAnsi" w:hAnsiTheme="majorHAnsi"/>
          <w:sz w:val="24"/>
          <w:szCs w:val="24"/>
        </w:rPr>
        <w:t>залог участникам</w:t>
      </w:r>
      <w:proofErr w:type="gramEnd"/>
      <w:r w:rsidRPr="00752056">
        <w:rPr>
          <w:rFonts w:asciiTheme="majorHAnsi" w:hAnsiTheme="majorHAnsi"/>
          <w:sz w:val="24"/>
          <w:szCs w:val="24"/>
        </w:rPr>
        <w:t xml:space="preserve">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752056" w:rsidRPr="00D63BA8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D63BA8">
        <w:rPr>
          <w:rFonts w:asciiTheme="majorHAnsi" w:hAnsiTheme="majorHAnsi"/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  <w:proofErr w:type="gramEnd"/>
    </w:p>
    <w:p w:rsidR="00752056" w:rsidRPr="00F3098A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3098A">
        <w:rPr>
          <w:rFonts w:asciiTheme="majorHAnsi" w:hAnsiTheme="majorHAnsi"/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752056">
        <w:rPr>
          <w:rFonts w:asciiTheme="majorHAnsi" w:hAnsiTheme="majorHAnsi"/>
          <w:sz w:val="24"/>
          <w:szCs w:val="24"/>
        </w:rPr>
        <w:lastRenderedPageBreak/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</w:t>
      </w:r>
      <w:proofErr w:type="gramEnd"/>
      <w:r w:rsidRPr="00752056">
        <w:rPr>
          <w:rFonts w:asciiTheme="majorHAnsi" w:hAnsiTheme="majorHAnsi"/>
          <w:sz w:val="24"/>
          <w:szCs w:val="24"/>
        </w:rPr>
        <w:t>, права и обязанности, вытекающие из него, а также последствия нарушения его условий.</w:t>
      </w:r>
    </w:p>
    <w:p w:rsidR="00752056" w:rsidRPr="00A2304C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A2304C">
        <w:rPr>
          <w:rFonts w:asciiTheme="majorHAnsi" w:hAnsiTheme="majorHAnsi"/>
          <w:sz w:val="24"/>
          <w:szCs w:val="24"/>
        </w:rPr>
        <w:t xml:space="preserve">УЧАСТНИК ДОЛЕВОГО СТРОИТЕЛЬСТВА ознакомлен с тем, что Объект недвижимости строится по </w:t>
      </w:r>
      <w:proofErr w:type="gramStart"/>
      <w:r w:rsidRPr="00A2304C">
        <w:rPr>
          <w:rFonts w:asciiTheme="majorHAnsi" w:hAnsiTheme="majorHAnsi"/>
          <w:sz w:val="24"/>
          <w:szCs w:val="24"/>
        </w:rPr>
        <w:t>индивидуальному проекту</w:t>
      </w:r>
      <w:proofErr w:type="gramEnd"/>
      <w:r w:rsidRPr="00A2304C">
        <w:rPr>
          <w:rFonts w:asciiTheme="majorHAnsi" w:hAnsiTheme="majorHAnsi"/>
          <w:sz w:val="24"/>
          <w:szCs w:val="24"/>
        </w:rPr>
        <w:t xml:space="preserve"> и является уникальным архитектурным решением. Нарушение условий эксплуатации Объекта недвижимости (включая, </w:t>
      </w:r>
      <w:proofErr w:type="gramStart"/>
      <w:r w:rsidRPr="00A2304C">
        <w:rPr>
          <w:rFonts w:asciiTheme="majorHAnsi" w:hAnsiTheme="majorHAnsi"/>
          <w:sz w:val="24"/>
          <w:szCs w:val="24"/>
        </w:rPr>
        <w:t>но</w:t>
      </w:r>
      <w:proofErr w:type="gramEnd"/>
      <w:r w:rsidRPr="00A2304C">
        <w:rPr>
          <w:rFonts w:asciiTheme="majorHAnsi" w:hAnsiTheme="majorHAnsi"/>
          <w:sz w:val="24"/>
          <w:szCs w:val="24"/>
        </w:rPr>
        <w:t xml:space="preserve">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52056" w:rsidRPr="0079082F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9082F">
        <w:rPr>
          <w:rFonts w:asciiTheme="majorHAnsi" w:hAnsiTheme="majorHAnsi"/>
          <w:sz w:val="24"/>
          <w:szCs w:val="24"/>
        </w:rPr>
        <w:t xml:space="preserve">В соответствии со статьей 15.2. </w:t>
      </w:r>
      <w:proofErr w:type="gramStart"/>
      <w:r w:rsidRPr="0079082F">
        <w:rPr>
          <w:rFonts w:asciiTheme="majorHAnsi" w:hAnsiTheme="majorHAnsi"/>
          <w:sz w:val="24"/>
          <w:szCs w:val="24"/>
        </w:rPr>
        <w:t>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</w:t>
      </w:r>
      <w:proofErr w:type="gramEnd"/>
      <w:r w:rsidRPr="0079082F">
        <w:rPr>
          <w:rFonts w:asciiTheme="majorHAnsi" w:hAnsiTheme="majorHAnsi"/>
          <w:sz w:val="24"/>
          <w:szCs w:val="24"/>
        </w:rPr>
        <w:t xml:space="preserve"> ненадлежащее исполнение обязательств по передаче жилого помещения по договору участия в долевом строительстве между застройщиком и </w:t>
      </w:r>
      <w:r w:rsidR="00B60AFB">
        <w:rPr>
          <w:rFonts w:asciiTheme="majorHAnsi" w:hAnsiTheme="majorHAnsi"/>
          <w:sz w:val="24"/>
          <w:szCs w:val="24"/>
        </w:rPr>
        <w:t>Обществом с ограниченной ответственностью «Страховая компания «РЕСПЕКТ»</w:t>
      </w:r>
      <w:r w:rsidR="00573833" w:rsidRPr="0079082F">
        <w:rPr>
          <w:rFonts w:asciiTheme="majorHAnsi" w:hAnsiTheme="majorHAnsi"/>
          <w:sz w:val="24"/>
          <w:szCs w:val="24"/>
        </w:rPr>
        <w:t xml:space="preserve"> </w:t>
      </w:r>
      <w:r w:rsidRPr="0079082F">
        <w:rPr>
          <w:rFonts w:asciiTheme="majorHAnsi" w:hAnsiTheme="majorHAnsi"/>
          <w:sz w:val="24"/>
          <w:szCs w:val="24"/>
        </w:rPr>
        <w:t xml:space="preserve">(лицензия ЦБ РФ </w:t>
      </w:r>
      <w:r w:rsidR="00B60AFB">
        <w:rPr>
          <w:rFonts w:asciiTheme="majorHAnsi" w:hAnsiTheme="majorHAnsi"/>
          <w:sz w:val="24"/>
          <w:szCs w:val="24"/>
        </w:rPr>
        <w:t>СИ № 3492 от 19 января 2016 г.</w:t>
      </w:r>
      <w:r w:rsidR="0079082F" w:rsidRPr="0079082F">
        <w:rPr>
          <w:rFonts w:asciiTheme="majorHAnsi" w:hAnsiTheme="majorHAnsi"/>
          <w:sz w:val="24"/>
          <w:szCs w:val="24"/>
        </w:rPr>
        <w:t xml:space="preserve"> </w:t>
      </w:r>
      <w:r w:rsidRPr="0079082F">
        <w:rPr>
          <w:rFonts w:asciiTheme="majorHAnsi" w:hAnsiTheme="majorHAnsi"/>
          <w:sz w:val="24"/>
          <w:szCs w:val="24"/>
        </w:rPr>
        <w:t>на осуществление страхования) в пользу участника долевого строительства.</w:t>
      </w:r>
    </w:p>
    <w:p w:rsidR="00752056" w:rsidRPr="00752056" w:rsidRDefault="00752056" w:rsidP="00752056">
      <w:pPr>
        <w:pStyle w:val="Normal1"/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ОТВЕТСТВЕННОСТЬ СТОРОН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УЧАСТНИК ДОЛЕВОГО СТРОИТЕЛЬСТВА не вправе осуществлять перепланировку</w:t>
      </w:r>
      <w:r w:rsidR="0079082F">
        <w:rPr>
          <w:rFonts w:asciiTheme="majorHAnsi" w:hAnsiTheme="majorHAnsi"/>
          <w:sz w:val="24"/>
          <w:szCs w:val="24"/>
        </w:rPr>
        <w:t xml:space="preserve"> и (или) </w:t>
      </w:r>
      <w:r w:rsidRPr="00752056">
        <w:rPr>
          <w:rFonts w:asciiTheme="majorHAnsi" w:hAnsiTheme="majorHAnsi"/>
          <w:sz w:val="24"/>
          <w:szCs w:val="24"/>
        </w:rPr>
        <w:t>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752056" w:rsidRPr="00752056" w:rsidRDefault="00752056" w:rsidP="00752056">
      <w:pPr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ОБСТОЯТЕЛЬСТВА НЕПРЕОДОЛИМОЙ СИЛЫ (ФОРС-МАЖОР)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решения и действия органов государственной власти и управления;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lastRenderedPageBreak/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752056" w:rsidRPr="00752056" w:rsidRDefault="00752056" w:rsidP="00752056">
      <w:pPr>
        <w:ind w:left="240"/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РАСТОРЖЕНИЕ И ИЗМЕНЕНИЕ ДОГОВОРА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752056" w:rsidRPr="00A2304C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A2304C">
        <w:rPr>
          <w:rFonts w:asciiTheme="majorHAnsi" w:hAnsiTheme="majorHAnsi"/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</w:t>
      </w:r>
      <w:proofErr w:type="gramEnd"/>
      <w:r w:rsidRPr="00A2304C">
        <w:rPr>
          <w:rFonts w:asciiTheme="majorHAnsi" w:hAnsiTheme="majorHAnsi"/>
          <w:sz w:val="24"/>
          <w:szCs w:val="24"/>
        </w:rPr>
        <w:t xml:space="preserve"> ЗАСТРОЙЩИКА.</w:t>
      </w:r>
    </w:p>
    <w:p w:rsidR="00752056" w:rsidRPr="00752056" w:rsidRDefault="00752056" w:rsidP="00752056">
      <w:pPr>
        <w:ind w:left="240"/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СООБЩЕНИЯ И УВЕДОМЛЕНИЯ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752056" w:rsidRPr="00752056" w:rsidRDefault="00752056" w:rsidP="00752056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752056" w:rsidRPr="00E56F73" w:rsidRDefault="00752056" w:rsidP="00752056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E56F73">
        <w:rPr>
          <w:rFonts w:asciiTheme="majorHAnsi" w:hAnsiTheme="majorHAnsi"/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  <w:proofErr w:type="gramEnd"/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752056" w:rsidRPr="00752056" w:rsidRDefault="00752056" w:rsidP="00752056">
      <w:pPr>
        <w:ind w:left="720" w:hanging="720"/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lastRenderedPageBreak/>
        <w:t>ЗАКЛЮЧИТЕЛЬНЫЕ ПОЛОЖЕНИЯ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 xml:space="preserve">Обязательства УЧАСТНИКА ДОЛЕВОГО СТРОИТЕЛЬСТВА считаются исполненными с момента </w:t>
      </w:r>
      <w:r w:rsidR="00C224EB">
        <w:rPr>
          <w:rFonts w:asciiTheme="majorHAnsi" w:hAnsiTheme="majorHAnsi"/>
          <w:sz w:val="24"/>
          <w:szCs w:val="24"/>
        </w:rPr>
        <w:t>о</w:t>
      </w:r>
      <w:r w:rsidRPr="00752056">
        <w:rPr>
          <w:rFonts w:asciiTheme="majorHAnsi" w:hAnsiTheme="majorHAnsi"/>
          <w:sz w:val="24"/>
          <w:szCs w:val="24"/>
        </w:rPr>
        <w:t>платы денежных сре</w:t>
      </w:r>
      <w:proofErr w:type="gramStart"/>
      <w:r w:rsidRPr="00752056">
        <w:rPr>
          <w:rFonts w:asciiTheme="majorHAnsi" w:hAnsiTheme="majorHAnsi"/>
          <w:sz w:val="24"/>
          <w:szCs w:val="24"/>
        </w:rPr>
        <w:t xml:space="preserve">дств </w:t>
      </w:r>
      <w:r w:rsidR="00C224EB" w:rsidRPr="00752056">
        <w:rPr>
          <w:rFonts w:asciiTheme="majorHAnsi" w:hAnsiTheme="majorHAnsi"/>
          <w:sz w:val="24"/>
          <w:szCs w:val="24"/>
        </w:rPr>
        <w:t>в п</w:t>
      </w:r>
      <w:proofErr w:type="gramEnd"/>
      <w:r w:rsidR="00C224EB" w:rsidRPr="00752056">
        <w:rPr>
          <w:rFonts w:asciiTheme="majorHAnsi" w:hAnsiTheme="majorHAnsi"/>
          <w:sz w:val="24"/>
          <w:szCs w:val="24"/>
        </w:rPr>
        <w:t xml:space="preserve">олном объеме </w:t>
      </w:r>
      <w:r w:rsidRPr="00752056">
        <w:rPr>
          <w:rFonts w:asciiTheme="majorHAnsi" w:hAnsiTheme="majorHAnsi"/>
          <w:sz w:val="24"/>
          <w:szCs w:val="24"/>
        </w:rPr>
        <w:t>в соответствии с настоящим Договором и подписания Передаточного акта.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752056" w:rsidRPr="00752056" w:rsidRDefault="00752056" w:rsidP="0075205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752056">
        <w:rPr>
          <w:rFonts w:asciiTheme="majorHAnsi" w:hAnsiTheme="majorHAnsi"/>
          <w:sz w:val="24"/>
          <w:szCs w:val="24"/>
        </w:rPr>
        <w:t>Приложения к настоящему Договору являющиеся его неотъемлемой частью:</w:t>
      </w:r>
    </w:p>
    <w:p w:rsidR="00752056" w:rsidRPr="0079082F" w:rsidRDefault="00752056" w:rsidP="00752056">
      <w:pPr>
        <w:pStyle w:val="Normal1"/>
        <w:spacing w:line="240" w:lineRule="auto"/>
        <w:ind w:left="709" w:firstLine="0"/>
        <w:jc w:val="both"/>
        <w:rPr>
          <w:rFonts w:asciiTheme="majorHAnsi" w:hAnsiTheme="majorHAnsi"/>
          <w:sz w:val="24"/>
          <w:szCs w:val="24"/>
          <w:highlight w:val="yellow"/>
        </w:rPr>
      </w:pPr>
      <w:r w:rsidRPr="00752056">
        <w:rPr>
          <w:rFonts w:asciiTheme="majorHAnsi" w:hAnsiTheme="majorHAnsi"/>
          <w:sz w:val="24"/>
          <w:szCs w:val="24"/>
        </w:rPr>
        <w:t xml:space="preserve">- </w:t>
      </w:r>
      <w:r w:rsidRPr="0079082F">
        <w:rPr>
          <w:rFonts w:asciiTheme="majorHAnsi" w:hAnsiTheme="majorHAnsi"/>
          <w:sz w:val="24"/>
          <w:szCs w:val="24"/>
          <w:highlight w:val="yellow"/>
        </w:rPr>
        <w:t>Приложение № 1 – План.</w:t>
      </w:r>
    </w:p>
    <w:p w:rsidR="00752056" w:rsidRPr="00752056" w:rsidRDefault="00752056" w:rsidP="00752056">
      <w:pPr>
        <w:pStyle w:val="Normal1"/>
        <w:spacing w:line="240" w:lineRule="auto"/>
        <w:ind w:left="709" w:firstLine="0"/>
        <w:jc w:val="both"/>
        <w:rPr>
          <w:rFonts w:asciiTheme="majorHAnsi" w:hAnsiTheme="majorHAnsi"/>
          <w:sz w:val="24"/>
          <w:szCs w:val="24"/>
        </w:rPr>
      </w:pPr>
      <w:r w:rsidRPr="0079082F">
        <w:rPr>
          <w:rFonts w:asciiTheme="majorHAnsi" w:hAnsiTheme="majorHAnsi"/>
          <w:sz w:val="24"/>
          <w:szCs w:val="24"/>
          <w:highlight w:val="yellow"/>
        </w:rPr>
        <w:t>- Приложение № 2 – Описание Объекта долевого строительства.</w:t>
      </w:r>
    </w:p>
    <w:p w:rsidR="00752056" w:rsidRPr="00752056" w:rsidRDefault="00752056" w:rsidP="00752056">
      <w:pPr>
        <w:pStyle w:val="Normal1"/>
        <w:spacing w:line="240" w:lineRule="auto"/>
        <w:ind w:left="709" w:firstLine="0"/>
        <w:jc w:val="both"/>
        <w:rPr>
          <w:rFonts w:asciiTheme="majorHAnsi" w:hAnsiTheme="majorHAnsi"/>
          <w:iCs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МЕСТОНАХОЖДЕНИЕ И РЕКВИЗИТЫ СТОРОН</w:t>
      </w:r>
    </w:p>
    <w:p w:rsidR="00752056" w:rsidRPr="00752056" w:rsidRDefault="00752056" w:rsidP="00752056">
      <w:pPr>
        <w:pStyle w:val="a3"/>
        <w:ind w:right="0"/>
        <w:jc w:val="center"/>
        <w:rPr>
          <w:rFonts w:asciiTheme="majorHAnsi" w:hAnsiTheme="majorHAnsi"/>
          <w:b/>
          <w:bCs/>
          <w:iCs/>
          <w:sz w:val="24"/>
          <w:szCs w:val="24"/>
        </w:rPr>
      </w:pPr>
    </w:p>
    <w:p w:rsidR="00752056" w:rsidRPr="00752056" w:rsidRDefault="00752056" w:rsidP="00752056">
      <w:pPr>
        <w:pStyle w:val="a3"/>
        <w:numPr>
          <w:ilvl w:val="1"/>
          <w:numId w:val="3"/>
        </w:numPr>
        <w:ind w:left="709" w:right="0" w:hanging="709"/>
        <w:rPr>
          <w:rFonts w:asciiTheme="majorHAnsi" w:hAnsiTheme="majorHAnsi"/>
          <w:b/>
          <w:sz w:val="24"/>
          <w:szCs w:val="24"/>
          <w:lang w:val="en-US"/>
        </w:rPr>
      </w:pPr>
      <w:r w:rsidRPr="00752056">
        <w:rPr>
          <w:rFonts w:asciiTheme="majorHAnsi" w:hAnsiTheme="majorHAnsi"/>
          <w:b/>
          <w:iCs/>
          <w:sz w:val="24"/>
          <w:szCs w:val="24"/>
        </w:rPr>
        <w:t>ЗАСТРОЙЩИК</w:t>
      </w:r>
      <w:r w:rsidRPr="00752056">
        <w:rPr>
          <w:rFonts w:asciiTheme="majorHAnsi" w:hAnsiTheme="majorHAnsi"/>
          <w:b/>
          <w:iCs/>
          <w:sz w:val="24"/>
          <w:szCs w:val="24"/>
          <w:lang w:val="en-US"/>
        </w:rPr>
        <w:t>:</w:t>
      </w:r>
    </w:p>
    <w:p w:rsidR="00752056" w:rsidRPr="002E4803" w:rsidRDefault="002E4803" w:rsidP="00752056">
      <w:pPr>
        <w:pStyle w:val="a3"/>
        <w:ind w:left="709" w:righ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ОО</w:t>
      </w:r>
      <w:r w:rsidR="00752056" w:rsidRPr="00752056">
        <w:rPr>
          <w:rFonts w:asciiTheme="majorHAnsi" w:hAnsiTheme="majorHAnsi"/>
          <w:sz w:val="24"/>
          <w:szCs w:val="24"/>
        </w:rPr>
        <w:t>О</w:t>
      </w:r>
      <w:r w:rsidR="00752056" w:rsidRPr="002E4803">
        <w:rPr>
          <w:rFonts w:asciiTheme="majorHAnsi" w:hAnsiTheme="majorHAnsi"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 xml:space="preserve">Строительное управление № 7 </w:t>
      </w:r>
      <w:proofErr w:type="spellStart"/>
      <w:r>
        <w:rPr>
          <w:rFonts w:asciiTheme="majorHAnsi" w:hAnsiTheme="majorHAnsi"/>
          <w:sz w:val="24"/>
          <w:szCs w:val="24"/>
        </w:rPr>
        <w:t>Фундаментстрой</w:t>
      </w:r>
      <w:proofErr w:type="spellEnd"/>
      <w:r w:rsidR="00752056" w:rsidRPr="002E4803">
        <w:rPr>
          <w:rFonts w:asciiTheme="majorHAnsi" w:hAnsiTheme="majorHAnsi"/>
          <w:sz w:val="24"/>
          <w:szCs w:val="24"/>
        </w:rPr>
        <w:t>», 1</w:t>
      </w:r>
      <w:r>
        <w:rPr>
          <w:rFonts w:asciiTheme="majorHAnsi" w:hAnsiTheme="majorHAnsi"/>
          <w:sz w:val="24"/>
          <w:szCs w:val="24"/>
        </w:rPr>
        <w:t>41503</w:t>
      </w:r>
      <w:r w:rsidR="00752056" w:rsidRPr="002E4803">
        <w:rPr>
          <w:rFonts w:asciiTheme="majorHAnsi" w:hAnsiTheme="majorHAnsi"/>
          <w:sz w:val="24"/>
          <w:szCs w:val="24"/>
        </w:rPr>
        <w:t xml:space="preserve">, </w:t>
      </w:r>
      <w:r w:rsidR="00752056" w:rsidRPr="00752056">
        <w:rPr>
          <w:rFonts w:asciiTheme="majorHAnsi" w:hAnsiTheme="majorHAnsi"/>
          <w:sz w:val="24"/>
          <w:szCs w:val="24"/>
        </w:rPr>
        <w:t>Моск</w:t>
      </w:r>
      <w:r>
        <w:rPr>
          <w:rFonts w:asciiTheme="majorHAnsi" w:hAnsiTheme="majorHAnsi"/>
          <w:sz w:val="24"/>
          <w:szCs w:val="24"/>
        </w:rPr>
        <w:t>овская область</w:t>
      </w:r>
      <w:r w:rsidR="00752056" w:rsidRPr="002E4803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г</w:t>
      </w:r>
      <w:proofErr w:type="gramStart"/>
      <w:r>
        <w:rPr>
          <w:rFonts w:asciiTheme="majorHAnsi" w:hAnsiTheme="majorHAnsi"/>
          <w:sz w:val="24"/>
          <w:szCs w:val="24"/>
        </w:rPr>
        <w:t>.С</w:t>
      </w:r>
      <w:proofErr w:type="gramEnd"/>
      <w:r>
        <w:rPr>
          <w:rFonts w:asciiTheme="majorHAnsi" w:hAnsiTheme="majorHAnsi"/>
          <w:sz w:val="24"/>
          <w:szCs w:val="24"/>
        </w:rPr>
        <w:t>олнечногорск</w:t>
      </w:r>
      <w:r w:rsidR="00752056" w:rsidRPr="002E4803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ул.Молодежная, д.5, </w:t>
      </w:r>
      <w:proofErr w:type="spellStart"/>
      <w:r>
        <w:rPr>
          <w:rFonts w:asciiTheme="majorHAnsi" w:hAnsiTheme="majorHAnsi"/>
          <w:sz w:val="24"/>
          <w:szCs w:val="24"/>
        </w:rPr>
        <w:t>пом.VIII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 w:rsidR="00752056" w:rsidRPr="00752056">
        <w:rPr>
          <w:rFonts w:asciiTheme="majorHAnsi" w:hAnsiTheme="majorHAnsi"/>
          <w:sz w:val="24"/>
          <w:szCs w:val="24"/>
        </w:rPr>
        <w:t>ИНН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5044093594</w:t>
      </w:r>
      <w:r w:rsidR="00752056" w:rsidRPr="002E4803">
        <w:rPr>
          <w:rFonts w:asciiTheme="majorHAnsi" w:hAnsiTheme="majorHAnsi"/>
          <w:sz w:val="24"/>
          <w:szCs w:val="24"/>
        </w:rPr>
        <w:t xml:space="preserve">, </w:t>
      </w:r>
      <w:r w:rsidR="00752056" w:rsidRPr="00752056">
        <w:rPr>
          <w:rFonts w:asciiTheme="majorHAnsi" w:hAnsiTheme="majorHAnsi"/>
          <w:sz w:val="24"/>
          <w:szCs w:val="24"/>
        </w:rPr>
        <w:t>КПП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504401001</w:t>
      </w:r>
      <w:r w:rsidR="00752056" w:rsidRPr="002E4803">
        <w:rPr>
          <w:rFonts w:asciiTheme="majorHAnsi" w:hAnsiTheme="majorHAnsi"/>
          <w:sz w:val="24"/>
          <w:szCs w:val="24"/>
        </w:rPr>
        <w:t xml:space="preserve">, </w:t>
      </w:r>
      <w:r w:rsidR="00752056" w:rsidRPr="00752056">
        <w:rPr>
          <w:rFonts w:asciiTheme="majorHAnsi" w:hAnsiTheme="majorHAnsi"/>
          <w:sz w:val="24"/>
          <w:szCs w:val="24"/>
        </w:rPr>
        <w:t>ОГРН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1157746180481</w:t>
      </w:r>
      <w:r w:rsidR="00752056" w:rsidRPr="002E480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752056" w:rsidRPr="00752056">
        <w:rPr>
          <w:rFonts w:asciiTheme="majorHAnsi" w:hAnsiTheme="majorHAnsi"/>
          <w:sz w:val="24"/>
          <w:szCs w:val="24"/>
        </w:rPr>
        <w:t>р</w:t>
      </w:r>
      <w:proofErr w:type="spellEnd"/>
      <w:r w:rsidR="00752056" w:rsidRPr="002E4803">
        <w:rPr>
          <w:rFonts w:asciiTheme="majorHAnsi" w:hAnsiTheme="majorHAnsi"/>
          <w:sz w:val="24"/>
          <w:szCs w:val="24"/>
        </w:rPr>
        <w:t>/</w:t>
      </w:r>
      <w:r w:rsidR="00752056" w:rsidRPr="00752056">
        <w:rPr>
          <w:rFonts w:asciiTheme="majorHAnsi" w:hAnsiTheme="majorHAnsi"/>
          <w:sz w:val="24"/>
          <w:szCs w:val="24"/>
        </w:rPr>
        <w:t>счёт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 w:rsidR="00752056" w:rsidRPr="00752056">
        <w:rPr>
          <w:rFonts w:asciiTheme="majorHAnsi" w:hAnsiTheme="majorHAnsi"/>
          <w:sz w:val="24"/>
          <w:szCs w:val="24"/>
        </w:rPr>
        <w:t>ХХХХХ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 w:rsidR="00752056" w:rsidRPr="00752056">
        <w:rPr>
          <w:rFonts w:asciiTheme="majorHAnsi" w:hAnsiTheme="majorHAnsi"/>
          <w:sz w:val="24"/>
          <w:szCs w:val="24"/>
        </w:rPr>
        <w:t>в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 w:rsidR="00752056" w:rsidRPr="00752056">
        <w:rPr>
          <w:rFonts w:asciiTheme="majorHAnsi" w:hAnsiTheme="majorHAnsi"/>
          <w:sz w:val="24"/>
          <w:szCs w:val="24"/>
        </w:rPr>
        <w:t>Банк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 w:rsidR="00752056" w:rsidRPr="00752056">
        <w:rPr>
          <w:rFonts w:asciiTheme="majorHAnsi" w:hAnsiTheme="majorHAnsi"/>
          <w:sz w:val="24"/>
          <w:szCs w:val="24"/>
        </w:rPr>
        <w:t>ХХХХХ</w:t>
      </w:r>
      <w:sdt>
        <w:sdtPr>
          <w:rPr>
            <w:rFonts w:asciiTheme="majorHAnsi" w:hAnsiTheme="majorHAnsi"/>
            <w:sz w:val="24"/>
            <w:szCs w:val="24"/>
            <w:lang w:val="en-US"/>
          </w:rPr>
          <w:id w:val="261660784"/>
        </w:sdtPr>
        <w:sdtContent/>
      </w:sdt>
      <w:r w:rsidR="00752056" w:rsidRPr="002E4803">
        <w:rPr>
          <w:rFonts w:asciiTheme="majorHAnsi" w:hAnsiTheme="majorHAnsi"/>
          <w:sz w:val="24"/>
          <w:szCs w:val="24"/>
        </w:rPr>
        <w:t xml:space="preserve">, </w:t>
      </w:r>
      <w:r w:rsidR="00752056" w:rsidRPr="00752056">
        <w:rPr>
          <w:rFonts w:asciiTheme="majorHAnsi" w:hAnsiTheme="majorHAnsi"/>
          <w:sz w:val="24"/>
          <w:szCs w:val="24"/>
        </w:rPr>
        <w:t>к</w:t>
      </w:r>
      <w:r w:rsidR="00752056" w:rsidRPr="002E4803">
        <w:rPr>
          <w:rFonts w:asciiTheme="majorHAnsi" w:hAnsiTheme="majorHAnsi"/>
          <w:sz w:val="24"/>
          <w:szCs w:val="24"/>
        </w:rPr>
        <w:t>/</w:t>
      </w:r>
      <w:r w:rsidR="00752056" w:rsidRPr="00752056">
        <w:rPr>
          <w:rFonts w:asciiTheme="majorHAnsi" w:hAnsiTheme="majorHAnsi"/>
          <w:sz w:val="24"/>
          <w:szCs w:val="24"/>
        </w:rPr>
        <w:t>счёт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 w:rsidR="00752056" w:rsidRPr="00752056">
        <w:rPr>
          <w:rFonts w:asciiTheme="majorHAnsi" w:hAnsiTheme="majorHAnsi"/>
          <w:sz w:val="24"/>
          <w:szCs w:val="24"/>
        </w:rPr>
        <w:t>ХХХХХ</w:t>
      </w:r>
      <w:r w:rsidR="00752056" w:rsidRPr="002E4803">
        <w:rPr>
          <w:rFonts w:asciiTheme="majorHAnsi" w:hAnsiTheme="majorHAnsi"/>
          <w:sz w:val="24"/>
          <w:szCs w:val="24"/>
        </w:rPr>
        <w:t xml:space="preserve">, </w:t>
      </w:r>
      <w:r w:rsidR="00752056" w:rsidRPr="00752056">
        <w:rPr>
          <w:rFonts w:asciiTheme="majorHAnsi" w:hAnsiTheme="majorHAnsi"/>
          <w:sz w:val="24"/>
          <w:szCs w:val="24"/>
        </w:rPr>
        <w:t>БИК</w:t>
      </w:r>
      <w:r w:rsidR="00752056" w:rsidRPr="002E4803">
        <w:rPr>
          <w:rFonts w:asciiTheme="majorHAnsi" w:hAnsiTheme="majorHAnsi"/>
          <w:sz w:val="24"/>
          <w:szCs w:val="24"/>
        </w:rPr>
        <w:t xml:space="preserve"> </w:t>
      </w:r>
      <w:r w:rsidR="00752056" w:rsidRPr="00752056">
        <w:rPr>
          <w:rFonts w:asciiTheme="majorHAnsi" w:hAnsiTheme="majorHAnsi"/>
          <w:sz w:val="24"/>
          <w:szCs w:val="24"/>
        </w:rPr>
        <w:t>ХХХХХ</w:t>
      </w:r>
      <w:r w:rsidR="00752056" w:rsidRPr="002E4803">
        <w:rPr>
          <w:rFonts w:asciiTheme="majorHAnsi" w:hAnsiTheme="majorHAnsi"/>
          <w:sz w:val="24"/>
          <w:szCs w:val="24"/>
        </w:rPr>
        <w:t>.</w:t>
      </w:r>
    </w:p>
    <w:p w:rsidR="00752056" w:rsidRPr="00752056" w:rsidRDefault="00752056" w:rsidP="00752056">
      <w:pPr>
        <w:pStyle w:val="a3"/>
        <w:ind w:left="709" w:right="0"/>
        <w:rPr>
          <w:rFonts w:asciiTheme="majorHAnsi" w:hAnsiTheme="majorHAnsi"/>
          <w:bCs/>
          <w:sz w:val="24"/>
          <w:szCs w:val="24"/>
        </w:rPr>
      </w:pPr>
      <w:r w:rsidRPr="00752056">
        <w:rPr>
          <w:rFonts w:asciiTheme="majorHAnsi" w:hAnsiTheme="majorHAnsi"/>
          <w:b/>
          <w:sz w:val="24"/>
          <w:szCs w:val="24"/>
        </w:rPr>
        <w:t xml:space="preserve">Адрес для направления корреспонденции: </w:t>
      </w:r>
      <w:r w:rsidR="002E4803" w:rsidRPr="002E4803">
        <w:rPr>
          <w:rFonts w:asciiTheme="majorHAnsi" w:hAnsiTheme="majorHAnsi"/>
          <w:sz w:val="24"/>
          <w:szCs w:val="24"/>
        </w:rPr>
        <w:t>1</w:t>
      </w:r>
      <w:r w:rsidR="002E4803">
        <w:rPr>
          <w:rFonts w:asciiTheme="majorHAnsi" w:hAnsiTheme="majorHAnsi"/>
          <w:sz w:val="24"/>
          <w:szCs w:val="24"/>
        </w:rPr>
        <w:t>41503</w:t>
      </w:r>
      <w:r w:rsidR="002E4803" w:rsidRPr="002E4803">
        <w:rPr>
          <w:rFonts w:asciiTheme="majorHAnsi" w:hAnsiTheme="majorHAnsi"/>
          <w:sz w:val="24"/>
          <w:szCs w:val="24"/>
        </w:rPr>
        <w:t xml:space="preserve">, </w:t>
      </w:r>
      <w:r w:rsidR="002E4803" w:rsidRPr="00752056">
        <w:rPr>
          <w:rFonts w:asciiTheme="majorHAnsi" w:hAnsiTheme="majorHAnsi"/>
          <w:sz w:val="24"/>
          <w:szCs w:val="24"/>
        </w:rPr>
        <w:t>Моск</w:t>
      </w:r>
      <w:r w:rsidR="002E4803">
        <w:rPr>
          <w:rFonts w:asciiTheme="majorHAnsi" w:hAnsiTheme="majorHAnsi"/>
          <w:sz w:val="24"/>
          <w:szCs w:val="24"/>
        </w:rPr>
        <w:t>овская область</w:t>
      </w:r>
      <w:r w:rsidR="002E4803" w:rsidRPr="002E4803">
        <w:rPr>
          <w:rFonts w:asciiTheme="majorHAnsi" w:hAnsiTheme="majorHAnsi"/>
          <w:sz w:val="24"/>
          <w:szCs w:val="24"/>
        </w:rPr>
        <w:t xml:space="preserve">, </w:t>
      </w:r>
      <w:r w:rsidR="002E4803">
        <w:rPr>
          <w:rFonts w:asciiTheme="majorHAnsi" w:hAnsiTheme="majorHAnsi"/>
          <w:sz w:val="24"/>
          <w:szCs w:val="24"/>
        </w:rPr>
        <w:t>г</w:t>
      </w:r>
      <w:proofErr w:type="gramStart"/>
      <w:r w:rsidR="002E4803">
        <w:rPr>
          <w:rFonts w:asciiTheme="majorHAnsi" w:hAnsiTheme="majorHAnsi"/>
          <w:sz w:val="24"/>
          <w:szCs w:val="24"/>
        </w:rPr>
        <w:t>.С</w:t>
      </w:r>
      <w:proofErr w:type="gramEnd"/>
      <w:r w:rsidR="002E4803">
        <w:rPr>
          <w:rFonts w:asciiTheme="majorHAnsi" w:hAnsiTheme="majorHAnsi"/>
          <w:sz w:val="24"/>
          <w:szCs w:val="24"/>
        </w:rPr>
        <w:t>олнечногорск</w:t>
      </w:r>
      <w:r w:rsidR="002E4803" w:rsidRPr="002E4803">
        <w:rPr>
          <w:rFonts w:asciiTheme="majorHAnsi" w:hAnsiTheme="majorHAnsi"/>
          <w:sz w:val="24"/>
          <w:szCs w:val="24"/>
        </w:rPr>
        <w:t xml:space="preserve">, </w:t>
      </w:r>
      <w:r w:rsidR="002E4803">
        <w:rPr>
          <w:rFonts w:asciiTheme="majorHAnsi" w:hAnsiTheme="majorHAnsi"/>
          <w:sz w:val="24"/>
          <w:szCs w:val="24"/>
        </w:rPr>
        <w:t xml:space="preserve">ул.Молодежная, д.5, </w:t>
      </w:r>
      <w:proofErr w:type="spellStart"/>
      <w:r w:rsidR="002E4803">
        <w:rPr>
          <w:rFonts w:asciiTheme="majorHAnsi" w:hAnsiTheme="majorHAnsi"/>
          <w:sz w:val="24"/>
          <w:szCs w:val="24"/>
        </w:rPr>
        <w:t>пом.VIII</w:t>
      </w:r>
      <w:proofErr w:type="spellEnd"/>
      <w:r w:rsidR="002E4803">
        <w:rPr>
          <w:rFonts w:asciiTheme="majorHAnsi" w:hAnsiTheme="majorHAnsi"/>
          <w:sz w:val="24"/>
          <w:szCs w:val="24"/>
        </w:rPr>
        <w:t>,</w:t>
      </w:r>
    </w:p>
    <w:p w:rsidR="00752056" w:rsidRPr="00752056" w:rsidRDefault="00752056" w:rsidP="00752056">
      <w:pPr>
        <w:jc w:val="both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pStyle w:val="a7"/>
        <w:numPr>
          <w:ilvl w:val="1"/>
          <w:numId w:val="3"/>
        </w:numPr>
        <w:ind w:left="709" w:hanging="709"/>
        <w:jc w:val="both"/>
        <w:rPr>
          <w:rFonts w:asciiTheme="majorHAnsi" w:hAnsiTheme="majorHAnsi"/>
          <w:b/>
          <w:sz w:val="24"/>
          <w:szCs w:val="24"/>
        </w:rPr>
      </w:pPr>
      <w:r w:rsidRPr="00752056">
        <w:rPr>
          <w:rFonts w:asciiTheme="majorHAnsi" w:hAnsiTheme="majorHAnsi"/>
          <w:b/>
          <w:sz w:val="24"/>
          <w:szCs w:val="24"/>
        </w:rPr>
        <w:t xml:space="preserve">УЧАСТНИК ДОЛЕВОГО СТРОИТЕЛЬСТВА: </w:t>
      </w:r>
    </w:p>
    <w:p w:rsidR="00752056" w:rsidRPr="00752056" w:rsidRDefault="00752056" w:rsidP="00752056">
      <w:pPr>
        <w:ind w:left="709"/>
        <w:jc w:val="both"/>
        <w:rPr>
          <w:rFonts w:asciiTheme="majorHAnsi" w:hAnsiTheme="majorHAnsi"/>
          <w:b/>
          <w:sz w:val="24"/>
          <w:szCs w:val="24"/>
        </w:rPr>
      </w:pPr>
    </w:p>
    <w:p w:rsidR="00752056" w:rsidRPr="00752056" w:rsidRDefault="00752056" w:rsidP="00752056">
      <w:pPr>
        <w:pStyle w:val="a3"/>
        <w:ind w:left="567" w:right="0"/>
        <w:rPr>
          <w:rFonts w:asciiTheme="majorHAnsi" w:hAnsiTheme="majorHAnsi"/>
          <w:sz w:val="24"/>
          <w:szCs w:val="24"/>
        </w:rPr>
      </w:pPr>
    </w:p>
    <w:p w:rsidR="00752056" w:rsidRPr="00752056" w:rsidRDefault="00752056" w:rsidP="00752056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752056">
        <w:rPr>
          <w:rFonts w:asciiTheme="majorHAnsi" w:hAnsiTheme="majorHAnsi"/>
          <w:b/>
          <w:bCs/>
          <w:sz w:val="24"/>
          <w:szCs w:val="24"/>
        </w:rPr>
        <w:t>ПОДПИСИ СТОРОН</w:t>
      </w:r>
    </w:p>
    <w:p w:rsidR="00752056" w:rsidRPr="00752056" w:rsidRDefault="00752056" w:rsidP="00752056">
      <w:pPr>
        <w:ind w:left="360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4820"/>
      </w:tblGrid>
      <w:tr w:rsidR="00752056" w:rsidRPr="00752056" w:rsidTr="00737CCC">
        <w:tc>
          <w:tcPr>
            <w:tcW w:w="5103" w:type="dxa"/>
          </w:tcPr>
          <w:p w:rsidR="00752056" w:rsidRPr="00752056" w:rsidRDefault="00752056" w:rsidP="00737CCC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752056" w:rsidRPr="00752056" w:rsidRDefault="00752056" w:rsidP="00737CC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2056" w:rsidRPr="00752056" w:rsidTr="00737CCC">
        <w:tc>
          <w:tcPr>
            <w:tcW w:w="5103" w:type="dxa"/>
          </w:tcPr>
          <w:p w:rsidR="00752056" w:rsidRPr="00752056" w:rsidRDefault="00752056" w:rsidP="00737CCC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752056">
              <w:rPr>
                <w:rFonts w:asciiTheme="majorHAnsi" w:hAnsiTheme="majorHAnsi"/>
                <w:sz w:val="24"/>
                <w:szCs w:val="24"/>
              </w:rPr>
              <w:t>От лица ЗАСТРОЙЩИКА</w:t>
            </w:r>
          </w:p>
          <w:p w:rsidR="00752056" w:rsidRDefault="00752056" w:rsidP="00737CCC">
            <w:pPr>
              <w:ind w:left="-108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2867D8" w:rsidRPr="00752056" w:rsidRDefault="002867D8" w:rsidP="00737CCC">
            <w:pPr>
              <w:ind w:left="-108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52056" w:rsidRPr="00752056" w:rsidRDefault="002A7AF1" w:rsidP="00737CCC">
            <w:pPr>
              <w:ind w:left="-108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Генеральный директор</w:t>
            </w:r>
          </w:p>
          <w:p w:rsidR="00752056" w:rsidRPr="00752056" w:rsidRDefault="00752056" w:rsidP="00737CCC">
            <w:pPr>
              <w:ind w:left="-108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52056" w:rsidRPr="00752056" w:rsidRDefault="00752056" w:rsidP="00737CCC">
            <w:pPr>
              <w:ind w:left="-108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52056" w:rsidRPr="00752056" w:rsidRDefault="00752056" w:rsidP="00737CCC">
            <w:pPr>
              <w:ind w:left="-108"/>
              <w:rPr>
                <w:rFonts w:asciiTheme="majorHAnsi" w:hAnsiTheme="majorHAnsi"/>
                <w:bCs/>
                <w:sz w:val="24"/>
                <w:szCs w:val="24"/>
              </w:rPr>
            </w:pPr>
            <w:r w:rsidRPr="00752056">
              <w:rPr>
                <w:rFonts w:asciiTheme="majorHAnsi" w:hAnsiTheme="majorHAnsi"/>
                <w:bCs/>
                <w:sz w:val="24"/>
                <w:szCs w:val="24"/>
              </w:rPr>
              <w:t>_________________________</w:t>
            </w:r>
          </w:p>
          <w:p w:rsidR="00752056" w:rsidRPr="00752056" w:rsidRDefault="00752056" w:rsidP="00737CCC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752056">
              <w:rPr>
                <w:rFonts w:asciiTheme="majorHAnsi" w:hAnsiTheme="majorHAnsi"/>
                <w:bCs/>
                <w:sz w:val="24"/>
                <w:szCs w:val="24"/>
              </w:rPr>
              <w:t>/</w:t>
            </w:r>
            <w:proofErr w:type="spellStart"/>
            <w:r w:rsidR="002A7AF1">
              <w:rPr>
                <w:rFonts w:asciiTheme="majorHAnsi" w:hAnsiTheme="majorHAnsi"/>
                <w:bCs/>
                <w:sz w:val="24"/>
                <w:szCs w:val="24"/>
              </w:rPr>
              <w:t>Лалаян</w:t>
            </w:r>
            <w:proofErr w:type="spellEnd"/>
            <w:r w:rsidR="002A7AF1">
              <w:rPr>
                <w:rFonts w:asciiTheme="majorHAnsi" w:hAnsiTheme="majorHAnsi"/>
                <w:bCs/>
                <w:sz w:val="24"/>
                <w:szCs w:val="24"/>
              </w:rPr>
              <w:t xml:space="preserve"> О.М.</w:t>
            </w:r>
            <w:r w:rsidRPr="00752056">
              <w:rPr>
                <w:rFonts w:asciiTheme="majorHAnsi" w:hAnsiTheme="majorHAnsi"/>
                <w:sz w:val="24"/>
                <w:szCs w:val="24"/>
              </w:rPr>
              <w:t xml:space="preserve"> /</w:t>
            </w:r>
          </w:p>
          <w:p w:rsidR="00752056" w:rsidRPr="00752056" w:rsidRDefault="00752056" w:rsidP="00737CCC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752056" w:rsidRPr="00752056" w:rsidRDefault="00752056" w:rsidP="00737CCC">
            <w:pPr>
              <w:rPr>
                <w:rFonts w:asciiTheme="majorHAnsi" w:hAnsiTheme="majorHAnsi"/>
                <w:bCs/>
                <w:caps/>
                <w:sz w:val="24"/>
                <w:szCs w:val="24"/>
              </w:rPr>
            </w:pPr>
            <w:r w:rsidRPr="00752056">
              <w:rPr>
                <w:rFonts w:asciiTheme="majorHAnsi" w:hAnsiTheme="majorHAnsi"/>
                <w:bCs/>
                <w:caps/>
                <w:sz w:val="24"/>
                <w:szCs w:val="24"/>
              </w:rPr>
              <w:t xml:space="preserve">УЧАСТНИК </w:t>
            </w:r>
          </w:p>
          <w:p w:rsidR="00752056" w:rsidRPr="00752056" w:rsidRDefault="00752056" w:rsidP="00737CCC">
            <w:pPr>
              <w:rPr>
                <w:rFonts w:asciiTheme="majorHAnsi" w:hAnsiTheme="majorHAnsi"/>
                <w:bCs/>
                <w:caps/>
                <w:sz w:val="24"/>
                <w:szCs w:val="24"/>
              </w:rPr>
            </w:pPr>
            <w:r w:rsidRPr="00752056">
              <w:rPr>
                <w:rFonts w:asciiTheme="majorHAnsi" w:hAnsiTheme="majorHAnsi"/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52056" w:rsidRPr="00752056" w:rsidRDefault="00752056" w:rsidP="00737CCC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52056" w:rsidRPr="00752056" w:rsidRDefault="002867D8" w:rsidP="00737CCC">
            <w:pPr>
              <w:rPr>
                <w:rFonts w:asciiTheme="majorHAnsi" w:hAnsiTheme="majorHAnsi"/>
                <w:bCs/>
                <w:caps/>
                <w:sz w:val="24"/>
                <w:szCs w:val="24"/>
              </w:rPr>
            </w:pPr>
            <w:r w:rsidRPr="00244A31">
              <w:rPr>
                <w:rFonts w:asciiTheme="majorHAnsi" w:hAnsiTheme="majorHAnsi"/>
                <w:sz w:val="24"/>
                <w:szCs w:val="24"/>
              </w:rPr>
              <w:t>(наименование или Ф.И.О.)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3"/>
            </w:tblGrid>
            <w:tr w:rsidR="00752056" w:rsidRPr="00752056" w:rsidTr="00737CCC">
              <w:tc>
                <w:tcPr>
                  <w:tcW w:w="4423" w:type="dxa"/>
                </w:tcPr>
                <w:p w:rsidR="00752056" w:rsidRDefault="00752056" w:rsidP="00737CCC">
                  <w:pPr>
                    <w:rPr>
                      <w:rFonts w:asciiTheme="majorHAnsi" w:hAnsiTheme="majorHAnsi"/>
                      <w:bCs/>
                      <w:color w:val="000000"/>
                      <w:sz w:val="24"/>
                      <w:szCs w:val="24"/>
                    </w:rPr>
                  </w:pPr>
                </w:p>
                <w:p w:rsidR="002867D8" w:rsidRPr="00752056" w:rsidRDefault="002867D8" w:rsidP="00737CCC">
                  <w:pPr>
                    <w:rPr>
                      <w:rFonts w:asciiTheme="majorHAnsi" w:hAnsiTheme="majorHAnsi"/>
                      <w:bCs/>
                      <w:color w:val="000000"/>
                      <w:sz w:val="24"/>
                      <w:szCs w:val="24"/>
                    </w:rPr>
                  </w:pPr>
                </w:p>
                <w:p w:rsidR="00752056" w:rsidRPr="002A7AF1" w:rsidRDefault="00752056" w:rsidP="00737CCC">
                  <w:pPr>
                    <w:rPr>
                      <w:rFonts w:asciiTheme="majorHAnsi" w:hAnsiTheme="majorHAnsi"/>
                      <w:bCs/>
                      <w:color w:val="000000"/>
                      <w:sz w:val="24"/>
                      <w:szCs w:val="24"/>
                    </w:rPr>
                  </w:pPr>
                  <w:r w:rsidRPr="002A7AF1">
                    <w:rPr>
                      <w:rFonts w:asciiTheme="majorHAnsi" w:hAnsiTheme="majorHAnsi"/>
                      <w:bCs/>
                      <w:color w:val="000000"/>
                      <w:sz w:val="24"/>
                      <w:szCs w:val="24"/>
                    </w:rPr>
                    <w:t>_______________________</w:t>
                  </w:r>
                </w:p>
                <w:p w:rsidR="00752056" w:rsidRPr="002A7AF1" w:rsidRDefault="00752056" w:rsidP="002A7AF1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A7AF1">
                    <w:rPr>
                      <w:rFonts w:asciiTheme="majorHAnsi" w:hAnsiTheme="majorHAnsi"/>
                      <w:bCs/>
                      <w:color w:val="000000"/>
                      <w:sz w:val="24"/>
                      <w:szCs w:val="24"/>
                    </w:rPr>
                    <w:t>/</w:t>
                  </w:r>
                  <w:r w:rsidR="002A7AF1">
                    <w:rPr>
                      <w:rFonts w:asciiTheme="majorHAnsi" w:hAnsiTheme="majorHAnsi"/>
                      <w:bCs/>
                      <w:color w:val="000000"/>
                      <w:sz w:val="24"/>
                      <w:szCs w:val="24"/>
                    </w:rPr>
                    <w:t>_______________</w:t>
                  </w:r>
                  <w:r w:rsidR="002A7AF1" w:rsidRPr="002A7AF1">
                    <w:rPr>
                      <w:rFonts w:asciiTheme="majorHAnsi" w:hAnsiTheme="majorHAnsi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A7AF1">
                    <w:rPr>
                      <w:rFonts w:asciiTheme="majorHAnsi" w:hAnsiTheme="majorHAnsi"/>
                      <w:bCs/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752056" w:rsidRPr="002A7AF1" w:rsidRDefault="00752056" w:rsidP="00737CC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52056" w:rsidRPr="00752056" w:rsidRDefault="00752056">
      <w:pPr>
        <w:rPr>
          <w:rFonts w:asciiTheme="majorHAnsi" w:hAnsiTheme="majorHAnsi"/>
        </w:rPr>
      </w:pPr>
    </w:p>
    <w:sectPr w:rsidR="00752056" w:rsidRPr="00752056" w:rsidSect="00C57F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02B1A77"/>
    <w:multiLevelType w:val="multilevel"/>
    <w:tmpl w:val="F5B4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77339"/>
    <w:multiLevelType w:val="multilevel"/>
    <w:tmpl w:val="214A5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93"/>
        </w:tabs>
        <w:ind w:left="1093" w:hanging="525"/>
      </w:pPr>
      <w:rPr>
        <w:rFonts w:ascii="Symbol" w:hAnsi="Symbol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52056"/>
    <w:rsid w:val="0000726B"/>
    <w:rsid w:val="00096516"/>
    <w:rsid w:val="000F57ED"/>
    <w:rsid w:val="00137E96"/>
    <w:rsid w:val="001A0CEA"/>
    <w:rsid w:val="001C04E4"/>
    <w:rsid w:val="001C6D11"/>
    <w:rsid w:val="00244A31"/>
    <w:rsid w:val="002867D8"/>
    <w:rsid w:val="002A7AF1"/>
    <w:rsid w:val="002E4803"/>
    <w:rsid w:val="00334693"/>
    <w:rsid w:val="003D5C2B"/>
    <w:rsid w:val="003F065E"/>
    <w:rsid w:val="00451E8C"/>
    <w:rsid w:val="005729AC"/>
    <w:rsid w:val="00573833"/>
    <w:rsid w:val="005B43DF"/>
    <w:rsid w:val="005C21BB"/>
    <w:rsid w:val="005E6A44"/>
    <w:rsid w:val="006249C2"/>
    <w:rsid w:val="00645FC4"/>
    <w:rsid w:val="0065751D"/>
    <w:rsid w:val="00674771"/>
    <w:rsid w:val="006762D9"/>
    <w:rsid w:val="00677B73"/>
    <w:rsid w:val="006A59BE"/>
    <w:rsid w:val="00752056"/>
    <w:rsid w:val="0079082F"/>
    <w:rsid w:val="007E1FF2"/>
    <w:rsid w:val="007E6070"/>
    <w:rsid w:val="00813A1E"/>
    <w:rsid w:val="009609CB"/>
    <w:rsid w:val="009D1D12"/>
    <w:rsid w:val="00A064F9"/>
    <w:rsid w:val="00A22F9E"/>
    <w:rsid w:val="00A2304C"/>
    <w:rsid w:val="00A818A3"/>
    <w:rsid w:val="00A86F23"/>
    <w:rsid w:val="00A949F4"/>
    <w:rsid w:val="00AA0D5E"/>
    <w:rsid w:val="00AF1638"/>
    <w:rsid w:val="00B26864"/>
    <w:rsid w:val="00B31469"/>
    <w:rsid w:val="00B60AFB"/>
    <w:rsid w:val="00BA41F2"/>
    <w:rsid w:val="00BA733E"/>
    <w:rsid w:val="00BC213B"/>
    <w:rsid w:val="00BD0558"/>
    <w:rsid w:val="00BD081F"/>
    <w:rsid w:val="00C224EB"/>
    <w:rsid w:val="00C57FDC"/>
    <w:rsid w:val="00C6072E"/>
    <w:rsid w:val="00C70436"/>
    <w:rsid w:val="00C8778B"/>
    <w:rsid w:val="00CC26A4"/>
    <w:rsid w:val="00CC7F0A"/>
    <w:rsid w:val="00D24581"/>
    <w:rsid w:val="00D43C2C"/>
    <w:rsid w:val="00D63BA8"/>
    <w:rsid w:val="00D9783A"/>
    <w:rsid w:val="00E14C80"/>
    <w:rsid w:val="00E56F73"/>
    <w:rsid w:val="00E729D8"/>
    <w:rsid w:val="00E84D40"/>
    <w:rsid w:val="00EA2E26"/>
    <w:rsid w:val="00ED47E8"/>
    <w:rsid w:val="00F12C9A"/>
    <w:rsid w:val="00F3098A"/>
    <w:rsid w:val="00F473AF"/>
    <w:rsid w:val="00F532CA"/>
    <w:rsid w:val="00F87F84"/>
    <w:rsid w:val="00F927C3"/>
    <w:rsid w:val="00F94F24"/>
    <w:rsid w:val="00FE44EE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2056"/>
    <w:pPr>
      <w:ind w:right="-284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52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752056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75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752056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520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2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0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0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9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2017-06-02T08:56:00Z</cp:lastPrinted>
  <dcterms:created xsi:type="dcterms:W3CDTF">2017-05-19T07:58:00Z</dcterms:created>
  <dcterms:modified xsi:type="dcterms:W3CDTF">2017-06-19T11:09:00Z</dcterms:modified>
</cp:coreProperties>
</file>