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5B105" w14:textId="68F87F4D" w:rsidR="00816EB7" w:rsidRPr="00091E5B" w:rsidRDefault="00026077" w:rsidP="00026077">
      <w:pPr>
        <w:widowControl w:val="0"/>
        <w:autoSpaceDE w:val="0"/>
        <w:autoSpaceDN w:val="0"/>
        <w:adjustRightInd w:val="0"/>
        <w:ind w:right="-180" w:firstLine="567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="000B741B" w:rsidRPr="00091E5B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№ ___________________</w:t>
      </w:r>
    </w:p>
    <w:p w14:paraId="4654D4D3" w14:textId="77777777" w:rsidR="00816EB7" w:rsidRPr="00091E5B" w:rsidRDefault="00816EB7" w:rsidP="00ED17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>участия в долевом строительстве многоквартирного дома</w:t>
      </w:r>
    </w:p>
    <w:p w14:paraId="3F756B7C" w14:textId="77777777" w:rsidR="00816EB7" w:rsidRPr="00091E5B" w:rsidRDefault="00816EB7" w:rsidP="00ED17A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6A93CCE" w14:textId="13F2E99A" w:rsidR="00816EB7" w:rsidRPr="00091E5B" w:rsidRDefault="00816EB7" w:rsidP="00ED17A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91E5B">
        <w:rPr>
          <w:b/>
          <w:sz w:val="22"/>
          <w:szCs w:val="22"/>
        </w:rPr>
        <w:t xml:space="preserve">г. Москва                                                                                         </w:t>
      </w:r>
      <w:r w:rsidR="00C02951" w:rsidRPr="00091E5B">
        <w:rPr>
          <w:b/>
          <w:sz w:val="22"/>
          <w:szCs w:val="22"/>
        </w:rPr>
        <w:t xml:space="preserve">                  </w:t>
      </w:r>
      <w:r w:rsidR="005043DC" w:rsidRPr="00091E5B">
        <w:rPr>
          <w:b/>
          <w:sz w:val="22"/>
          <w:szCs w:val="22"/>
        </w:rPr>
        <w:t xml:space="preserve">              </w:t>
      </w:r>
      <w:r w:rsidR="00026077">
        <w:rPr>
          <w:b/>
          <w:sz w:val="22"/>
          <w:szCs w:val="22"/>
        </w:rPr>
        <w:t>___________________</w:t>
      </w:r>
    </w:p>
    <w:p w14:paraId="758E6C9F" w14:textId="77777777" w:rsidR="00816EB7" w:rsidRPr="00091E5B" w:rsidRDefault="00816EB7" w:rsidP="00ED17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E9FC08" w14:textId="5A30236C" w:rsidR="00816EB7" w:rsidRPr="00091E5B" w:rsidRDefault="0092732A" w:rsidP="00914C15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091E5B">
        <w:rPr>
          <w:rFonts w:eastAsia="Calibri"/>
          <w:b/>
          <w:bCs/>
          <w:sz w:val="22"/>
          <w:szCs w:val="22"/>
          <w:lang w:val="x-none"/>
        </w:rPr>
        <w:t>Общество с ограниченной ответственностью</w:t>
      </w:r>
      <w:r w:rsidR="00894B64" w:rsidRPr="00091E5B">
        <w:rPr>
          <w:b/>
          <w:sz w:val="22"/>
          <w:szCs w:val="22"/>
        </w:rPr>
        <w:t xml:space="preserve"> «</w:t>
      </w:r>
      <w:r w:rsidR="00901F60">
        <w:rPr>
          <w:b/>
          <w:sz w:val="22"/>
          <w:szCs w:val="22"/>
        </w:rPr>
        <w:t>МСР-БУТОВО</w:t>
      </w:r>
      <w:r w:rsidRPr="00091E5B">
        <w:rPr>
          <w:rFonts w:eastAsia="Calibri"/>
          <w:b/>
          <w:bCs/>
          <w:sz w:val="22"/>
          <w:szCs w:val="22"/>
          <w:lang w:val="x-none"/>
        </w:rPr>
        <w:t>»</w:t>
      </w:r>
      <w:r w:rsidRPr="00091E5B">
        <w:rPr>
          <w:rFonts w:eastAsia="Calibri"/>
          <w:sz w:val="22"/>
          <w:szCs w:val="22"/>
          <w:lang w:val="x-none"/>
        </w:rPr>
        <w:t>,</w:t>
      </w:r>
      <w:r w:rsidR="006D3D46" w:rsidRPr="00091E5B">
        <w:rPr>
          <w:b/>
          <w:sz w:val="22"/>
          <w:szCs w:val="22"/>
          <w:lang w:val="x-none"/>
        </w:rPr>
        <w:t xml:space="preserve"> </w:t>
      </w:r>
      <w:r w:rsidR="00894B64" w:rsidRPr="00091E5B">
        <w:rPr>
          <w:sz w:val="22"/>
          <w:szCs w:val="22"/>
        </w:rPr>
        <w:t xml:space="preserve">созданное в соответствии с законодательством Российской Федерации (ИНН </w:t>
      </w:r>
      <w:r w:rsidR="00901F60">
        <w:rPr>
          <w:rFonts w:eastAsia="Calibri"/>
          <w:sz w:val="22"/>
          <w:szCs w:val="22"/>
        </w:rPr>
        <w:t>5035026538</w:t>
      </w:r>
      <w:r w:rsidR="00894B64" w:rsidRPr="00091E5B">
        <w:rPr>
          <w:sz w:val="22"/>
          <w:szCs w:val="22"/>
        </w:rPr>
        <w:t xml:space="preserve">, </w:t>
      </w:r>
      <w:r w:rsidR="00894B64" w:rsidRPr="00891BD7">
        <w:rPr>
          <w:sz w:val="22"/>
          <w:szCs w:val="22"/>
        </w:rPr>
        <w:t xml:space="preserve">КПП </w:t>
      </w:r>
      <w:r w:rsidR="00901F60" w:rsidRPr="00891BD7">
        <w:rPr>
          <w:rFonts w:eastAsia="Calibri"/>
          <w:sz w:val="22"/>
          <w:szCs w:val="22"/>
        </w:rPr>
        <w:t>774301001</w:t>
      </w:r>
      <w:r w:rsidR="00894B64" w:rsidRPr="00891BD7">
        <w:rPr>
          <w:sz w:val="22"/>
          <w:szCs w:val="22"/>
        </w:rPr>
        <w:t xml:space="preserve">, ОГРН </w:t>
      </w:r>
      <w:r w:rsidR="00901F60" w:rsidRPr="00891BD7">
        <w:rPr>
          <w:rFonts w:eastAsia="Calibri"/>
          <w:sz w:val="22"/>
          <w:szCs w:val="22"/>
        </w:rPr>
        <w:t>1145035011208</w:t>
      </w:r>
      <w:r w:rsidR="00894B64" w:rsidRPr="00891BD7">
        <w:rPr>
          <w:sz w:val="22"/>
          <w:szCs w:val="22"/>
        </w:rPr>
        <w:t xml:space="preserve">, </w:t>
      </w:r>
      <w:r w:rsidR="00296114" w:rsidRPr="00891BD7">
        <w:rPr>
          <w:sz w:val="22"/>
          <w:szCs w:val="22"/>
          <w:lang w:val="x-none"/>
        </w:rPr>
        <w:t>адрес</w:t>
      </w:r>
      <w:r w:rsidR="00894B64" w:rsidRPr="00891BD7">
        <w:rPr>
          <w:sz w:val="22"/>
          <w:szCs w:val="22"/>
        </w:rPr>
        <w:t xml:space="preserve">: </w:t>
      </w:r>
      <w:r w:rsidR="00901F60" w:rsidRPr="00891BD7">
        <w:rPr>
          <w:sz w:val="22"/>
          <w:szCs w:val="22"/>
        </w:rPr>
        <w:t>125212, г. Москва, ш. Ленинградское, д. 58, стр. 21, пом. 8/ком. 10</w:t>
      </w:r>
      <w:r w:rsidRPr="00891BD7">
        <w:rPr>
          <w:rFonts w:eastAsia="Calibri"/>
          <w:sz w:val="22"/>
          <w:szCs w:val="22"/>
          <w:lang w:val="x-none"/>
        </w:rPr>
        <w:t xml:space="preserve">, </w:t>
      </w:r>
      <w:r w:rsidR="00816EB7" w:rsidRPr="00891BD7">
        <w:rPr>
          <w:sz w:val="22"/>
          <w:szCs w:val="22"/>
        </w:rPr>
        <w:t xml:space="preserve">именуемое в дальнейшем </w:t>
      </w:r>
      <w:r w:rsidR="00816EB7" w:rsidRPr="00891BD7">
        <w:rPr>
          <w:b/>
          <w:sz w:val="22"/>
          <w:szCs w:val="22"/>
        </w:rPr>
        <w:t>«Застройщик»</w:t>
      </w:r>
      <w:r w:rsidR="00816EB7" w:rsidRPr="00891BD7">
        <w:rPr>
          <w:sz w:val="22"/>
          <w:szCs w:val="22"/>
        </w:rPr>
        <w:t xml:space="preserve">, </w:t>
      </w:r>
      <w:r w:rsidR="00B479D9" w:rsidRPr="00891BD7">
        <w:rPr>
          <w:b/>
          <w:bCs/>
          <w:sz w:val="22"/>
          <w:szCs w:val="22"/>
        </w:rPr>
        <w:t>в лице Борзова Вадима Владимировича, действующего на основании доверенности от «10» мая 2018г., удостоверенной Селивановой Анной Юрьевной, нотариусом города Москвы, зарегистрированной в реестре за №77/631-н/77-2018-2-266</w:t>
      </w:r>
      <w:r w:rsidR="00B440E6" w:rsidRPr="00891BD7">
        <w:rPr>
          <w:rFonts w:eastAsia="Calibri"/>
          <w:sz w:val="22"/>
          <w:szCs w:val="22"/>
          <w:lang w:val="x-none"/>
        </w:rPr>
        <w:t>,</w:t>
      </w:r>
      <w:r w:rsidR="00B440E6" w:rsidRPr="00891BD7">
        <w:rPr>
          <w:rFonts w:eastAsia="Calibri"/>
          <w:sz w:val="22"/>
          <w:szCs w:val="22"/>
        </w:rPr>
        <w:t xml:space="preserve"> </w:t>
      </w:r>
      <w:r w:rsidR="00816EB7" w:rsidRPr="00891BD7">
        <w:rPr>
          <w:sz w:val="22"/>
          <w:szCs w:val="22"/>
        </w:rPr>
        <w:t>с одной стороны,</w:t>
      </w:r>
    </w:p>
    <w:p w14:paraId="7276AAE0" w14:textId="77777777" w:rsidR="00816EB7" w:rsidRPr="00091E5B" w:rsidRDefault="00816EB7" w:rsidP="00914C15">
      <w:pPr>
        <w:pStyle w:val="a3"/>
        <w:tabs>
          <w:tab w:val="num" w:pos="0"/>
        </w:tabs>
        <w:ind w:firstLine="567"/>
        <w:jc w:val="center"/>
        <w:rPr>
          <w:sz w:val="22"/>
          <w:szCs w:val="22"/>
        </w:rPr>
      </w:pPr>
      <w:r w:rsidRPr="00091E5B">
        <w:rPr>
          <w:sz w:val="22"/>
          <w:szCs w:val="22"/>
        </w:rPr>
        <w:t>и</w:t>
      </w:r>
    </w:p>
    <w:p w14:paraId="4D8649D6" w14:textId="211B1AD6" w:rsidR="00DA2000" w:rsidRPr="00091E5B" w:rsidRDefault="00816EB7" w:rsidP="00914C1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>Гражданин</w:t>
      </w:r>
      <w:r w:rsidR="005043DC" w:rsidRPr="00091E5B">
        <w:rPr>
          <w:b/>
          <w:sz w:val="22"/>
          <w:szCs w:val="22"/>
        </w:rPr>
        <w:t>(ка)</w:t>
      </w:r>
      <w:r w:rsidRPr="00091E5B">
        <w:rPr>
          <w:b/>
          <w:sz w:val="22"/>
          <w:szCs w:val="22"/>
        </w:rPr>
        <w:t xml:space="preserve"> Российской Федерации</w:t>
      </w:r>
      <w:r w:rsidR="00592404">
        <w:rPr>
          <w:rFonts w:eastAsia="Calibri"/>
          <w:b/>
          <w:bCs/>
          <w:sz w:val="22"/>
          <w:szCs w:val="22"/>
          <w:lang w:eastAsia="en-US"/>
        </w:rPr>
        <w:t xml:space="preserve">                     </w:t>
      </w:r>
      <w:r w:rsidR="00283853" w:rsidRPr="00091E5B">
        <w:rPr>
          <w:sz w:val="22"/>
          <w:szCs w:val="22"/>
        </w:rPr>
        <w:t xml:space="preserve">, </w:t>
      </w:r>
      <w:r w:rsidRPr="00091E5B">
        <w:rPr>
          <w:sz w:val="22"/>
          <w:szCs w:val="22"/>
        </w:rPr>
        <w:t>именуемый</w:t>
      </w:r>
      <w:r w:rsidR="005043DC" w:rsidRPr="00091E5B">
        <w:rPr>
          <w:sz w:val="22"/>
          <w:szCs w:val="22"/>
        </w:rPr>
        <w:t>(ая)</w:t>
      </w:r>
      <w:r w:rsidRPr="00091E5B">
        <w:rPr>
          <w:sz w:val="22"/>
          <w:szCs w:val="22"/>
        </w:rPr>
        <w:t xml:space="preserve"> в дальнейшем </w:t>
      </w:r>
      <w:r w:rsidRPr="00091E5B">
        <w:rPr>
          <w:b/>
          <w:sz w:val="22"/>
          <w:szCs w:val="22"/>
        </w:rPr>
        <w:t>«Участник долевого строительства»</w:t>
      </w:r>
      <w:r w:rsidRPr="00091E5B">
        <w:rPr>
          <w:sz w:val="22"/>
          <w:szCs w:val="22"/>
        </w:rPr>
        <w:t>, с другой стороны,</w:t>
      </w:r>
    </w:p>
    <w:p w14:paraId="33CB7753" w14:textId="77777777" w:rsidR="004B4EC8" w:rsidRPr="00091E5B" w:rsidRDefault="004B4EC8" w:rsidP="00914C1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091E5B">
        <w:rPr>
          <w:sz w:val="22"/>
          <w:szCs w:val="22"/>
        </w:rPr>
        <w:t xml:space="preserve">при совместном упоминании именуемые в дальнейшем </w:t>
      </w:r>
      <w:r w:rsidRPr="00091E5B">
        <w:rPr>
          <w:b/>
          <w:sz w:val="22"/>
          <w:szCs w:val="22"/>
        </w:rPr>
        <w:t>«</w:t>
      </w:r>
      <w:r w:rsidRPr="00091E5B">
        <w:rPr>
          <w:b/>
          <w:bCs/>
          <w:sz w:val="22"/>
          <w:szCs w:val="22"/>
        </w:rPr>
        <w:t>стороны»</w:t>
      </w:r>
      <w:r w:rsidRPr="00091E5B">
        <w:rPr>
          <w:sz w:val="22"/>
          <w:szCs w:val="22"/>
        </w:rPr>
        <w:t xml:space="preserve">, заключили настоящий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 участия в долевом строительстве многоквартирного дома (далее – </w:t>
      </w:r>
      <w:r w:rsidRPr="00091E5B">
        <w:rPr>
          <w:b/>
          <w:sz w:val="22"/>
          <w:szCs w:val="22"/>
        </w:rPr>
        <w:t>«</w:t>
      </w:r>
      <w:r w:rsidR="000B741B" w:rsidRPr="00091E5B">
        <w:rPr>
          <w:b/>
          <w:sz w:val="22"/>
          <w:szCs w:val="22"/>
        </w:rPr>
        <w:t>Договор</w:t>
      </w:r>
      <w:r w:rsidRPr="00091E5B">
        <w:rPr>
          <w:b/>
          <w:sz w:val="22"/>
          <w:szCs w:val="22"/>
        </w:rPr>
        <w:t>»</w:t>
      </w:r>
      <w:r w:rsidRPr="00091E5B">
        <w:rPr>
          <w:sz w:val="22"/>
          <w:szCs w:val="22"/>
        </w:rPr>
        <w:t>) о нижеследующем:</w:t>
      </w:r>
    </w:p>
    <w:p w14:paraId="1FAD8A2A" w14:textId="77777777" w:rsidR="0045328F" w:rsidRPr="00091E5B" w:rsidRDefault="0045328F" w:rsidP="00982340">
      <w:pPr>
        <w:tabs>
          <w:tab w:val="num" w:pos="0"/>
        </w:tabs>
        <w:ind w:firstLine="567"/>
        <w:jc w:val="both"/>
        <w:rPr>
          <w:sz w:val="22"/>
          <w:szCs w:val="22"/>
        </w:rPr>
      </w:pPr>
    </w:p>
    <w:p w14:paraId="5F9A2D05" w14:textId="77777777" w:rsidR="00D63BD3" w:rsidRPr="00091E5B" w:rsidRDefault="00D63BD3" w:rsidP="00982340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>Термины и определения</w:t>
      </w:r>
    </w:p>
    <w:p w14:paraId="38BE08C3" w14:textId="77777777" w:rsidR="00D63BD3" w:rsidRPr="00091E5B" w:rsidRDefault="00D63BD3" w:rsidP="00914C15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1E5B">
        <w:rPr>
          <w:rFonts w:ascii="Times New Roman" w:hAnsi="Times New Roman" w:cs="Times New Roman"/>
          <w:b/>
          <w:sz w:val="22"/>
          <w:szCs w:val="22"/>
        </w:rPr>
        <w:t xml:space="preserve">1.1. Применяемые в </w:t>
      </w:r>
      <w:r w:rsidR="000B741B" w:rsidRPr="00091E5B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091E5B">
        <w:rPr>
          <w:rFonts w:ascii="Times New Roman" w:hAnsi="Times New Roman" w:cs="Times New Roman"/>
          <w:b/>
          <w:sz w:val="22"/>
          <w:szCs w:val="22"/>
        </w:rPr>
        <w:t>е термины и определения имеют следующее значение:</w:t>
      </w:r>
    </w:p>
    <w:p w14:paraId="6D62E28D" w14:textId="2CEADA19" w:rsidR="009B3D43" w:rsidRDefault="009B3D43" w:rsidP="00FB1E02">
      <w:pPr>
        <w:ind w:firstLine="567"/>
        <w:jc w:val="both"/>
        <w:rPr>
          <w:sz w:val="22"/>
          <w:szCs w:val="22"/>
        </w:rPr>
      </w:pPr>
      <w:r w:rsidRPr="009B3D43">
        <w:rPr>
          <w:b/>
          <w:sz w:val="22"/>
          <w:szCs w:val="22"/>
        </w:rPr>
        <w:t xml:space="preserve">Многоквартирный дом (далее </w:t>
      </w:r>
      <w:r w:rsidRPr="009B3D43">
        <w:rPr>
          <w:sz w:val="22"/>
          <w:szCs w:val="22"/>
        </w:rPr>
        <w:t xml:space="preserve">по тексту </w:t>
      </w:r>
      <w:r w:rsidRPr="009B3D43">
        <w:rPr>
          <w:b/>
          <w:sz w:val="22"/>
          <w:szCs w:val="22"/>
        </w:rPr>
        <w:t>– «</w:t>
      </w:r>
      <w:r w:rsidRPr="00555849">
        <w:rPr>
          <w:b/>
          <w:sz w:val="22"/>
          <w:szCs w:val="22"/>
        </w:rPr>
        <w:t xml:space="preserve">Дом») </w:t>
      </w:r>
      <w:r w:rsidR="00650582">
        <w:rPr>
          <w:b/>
          <w:sz w:val="22"/>
          <w:szCs w:val="22"/>
        </w:rPr>
        <w:t xml:space="preserve">– </w:t>
      </w:r>
      <w:r w:rsidR="0072034E" w:rsidRPr="0072034E">
        <w:rPr>
          <w:sz w:val="22"/>
          <w:szCs w:val="22"/>
        </w:rPr>
        <w:t>со следующими проектными характеристиками</w:t>
      </w:r>
      <w:r w:rsidR="0072034E">
        <w:rPr>
          <w:b/>
          <w:sz w:val="22"/>
          <w:szCs w:val="22"/>
        </w:rPr>
        <w:t>:</w:t>
      </w:r>
      <w:r w:rsidR="008449D4">
        <w:rPr>
          <w:b/>
          <w:sz w:val="22"/>
          <w:szCs w:val="22"/>
        </w:rPr>
        <w:t xml:space="preserve"> </w:t>
      </w:r>
      <w:r w:rsidR="008449D4" w:rsidRPr="008449D4">
        <w:rPr>
          <w:sz w:val="22"/>
          <w:szCs w:val="22"/>
        </w:rPr>
        <w:t>функциональное назначение</w:t>
      </w:r>
      <w:r w:rsidR="0072034E">
        <w:rPr>
          <w:b/>
          <w:sz w:val="22"/>
          <w:szCs w:val="22"/>
        </w:rPr>
        <w:t xml:space="preserve"> </w:t>
      </w:r>
      <w:r w:rsidR="008449D4">
        <w:rPr>
          <w:b/>
          <w:sz w:val="22"/>
          <w:szCs w:val="22"/>
        </w:rPr>
        <w:t xml:space="preserve">- </w:t>
      </w:r>
      <w:r w:rsidR="0072034E">
        <w:rPr>
          <w:sz w:val="22"/>
          <w:szCs w:val="22"/>
        </w:rPr>
        <w:t>жилой комплекс</w:t>
      </w:r>
      <w:r w:rsidR="003F467B" w:rsidRPr="003F467B">
        <w:rPr>
          <w:sz w:val="22"/>
          <w:szCs w:val="22"/>
        </w:rPr>
        <w:t>,</w:t>
      </w:r>
      <w:r w:rsidR="0072034E">
        <w:rPr>
          <w:sz w:val="22"/>
          <w:szCs w:val="22"/>
        </w:rPr>
        <w:t xml:space="preserve"> включающий два жилых корпуса (корпус 1 и 2), объединенных встроенно-пристроенной подземной двухуровневой автостоянкой</w:t>
      </w:r>
      <w:r w:rsidR="003F467B" w:rsidRPr="003F467B">
        <w:rPr>
          <w:sz w:val="22"/>
          <w:szCs w:val="22"/>
        </w:rPr>
        <w:t xml:space="preserve"> </w:t>
      </w:r>
      <w:r w:rsidR="0072034E">
        <w:rPr>
          <w:sz w:val="22"/>
          <w:szCs w:val="22"/>
        </w:rPr>
        <w:t xml:space="preserve"> с </w:t>
      </w:r>
      <w:r w:rsidR="003F467B" w:rsidRPr="003F467B">
        <w:rPr>
          <w:sz w:val="22"/>
          <w:szCs w:val="22"/>
        </w:rPr>
        <w:t>общ</w:t>
      </w:r>
      <w:r w:rsidR="0072034E">
        <w:rPr>
          <w:sz w:val="22"/>
          <w:szCs w:val="22"/>
        </w:rPr>
        <w:t>ей</w:t>
      </w:r>
      <w:r w:rsidR="003F467B" w:rsidRPr="003F467B">
        <w:rPr>
          <w:sz w:val="22"/>
          <w:szCs w:val="22"/>
        </w:rPr>
        <w:t xml:space="preserve"> площадь</w:t>
      </w:r>
      <w:r w:rsidR="0072034E">
        <w:rPr>
          <w:sz w:val="22"/>
          <w:szCs w:val="22"/>
        </w:rPr>
        <w:t>ю</w:t>
      </w:r>
      <w:r w:rsidR="003F467B" w:rsidRPr="003F467B">
        <w:rPr>
          <w:sz w:val="22"/>
          <w:szCs w:val="22"/>
        </w:rPr>
        <w:t xml:space="preserve"> квартир </w:t>
      </w:r>
      <w:r w:rsidR="0072034E">
        <w:rPr>
          <w:sz w:val="22"/>
          <w:szCs w:val="22"/>
        </w:rPr>
        <w:t xml:space="preserve">ориентировочно </w:t>
      </w:r>
      <w:r w:rsidR="003F467B" w:rsidRPr="003F467B">
        <w:rPr>
          <w:sz w:val="22"/>
          <w:szCs w:val="22"/>
        </w:rPr>
        <w:t>51</w:t>
      </w:r>
      <w:r w:rsidR="008449D4">
        <w:rPr>
          <w:sz w:val="22"/>
          <w:szCs w:val="22"/>
        </w:rPr>
        <w:t xml:space="preserve"> </w:t>
      </w:r>
      <w:r w:rsidR="003F467B" w:rsidRPr="003F467B">
        <w:rPr>
          <w:sz w:val="22"/>
          <w:szCs w:val="22"/>
        </w:rPr>
        <w:t xml:space="preserve">724,8 </w:t>
      </w:r>
      <w:r w:rsidR="0072034E">
        <w:rPr>
          <w:sz w:val="22"/>
          <w:szCs w:val="22"/>
        </w:rPr>
        <w:t>кв.</w:t>
      </w:r>
      <w:r w:rsidR="008449D4">
        <w:rPr>
          <w:sz w:val="22"/>
          <w:szCs w:val="22"/>
        </w:rPr>
        <w:t xml:space="preserve"> </w:t>
      </w:r>
      <w:r w:rsidR="003F467B" w:rsidRPr="003F467B">
        <w:rPr>
          <w:sz w:val="22"/>
          <w:szCs w:val="22"/>
        </w:rPr>
        <w:t>м</w:t>
      </w:r>
      <w:r w:rsidR="0072034E">
        <w:rPr>
          <w:sz w:val="22"/>
          <w:szCs w:val="22"/>
        </w:rPr>
        <w:t>.</w:t>
      </w:r>
      <w:r w:rsidR="003F467B" w:rsidRPr="003F467B">
        <w:rPr>
          <w:sz w:val="22"/>
          <w:szCs w:val="22"/>
        </w:rPr>
        <w:t xml:space="preserve">; </w:t>
      </w:r>
      <w:r w:rsidR="003F467B" w:rsidRPr="003F467B">
        <w:rPr>
          <w:sz w:val="22"/>
          <w:szCs w:val="22"/>
          <w:lang w:val="x-none"/>
        </w:rPr>
        <w:t>материал наружных стен</w:t>
      </w:r>
      <w:r w:rsidR="003F467B" w:rsidRPr="003F467B">
        <w:rPr>
          <w:sz w:val="22"/>
          <w:szCs w:val="22"/>
        </w:rPr>
        <w:t xml:space="preserve">: </w:t>
      </w:r>
      <w:r w:rsidR="003F467B" w:rsidRPr="003F467B">
        <w:rPr>
          <w:sz w:val="22"/>
          <w:szCs w:val="22"/>
          <w:lang w:val="x-none"/>
        </w:rPr>
        <w:t xml:space="preserve">подземная часть – монолитные железобетонные, надземная часть - монолитно-железобетонный каркас с заполнением мелкоштучным </w:t>
      </w:r>
      <w:r w:rsidR="00002806">
        <w:rPr>
          <w:sz w:val="22"/>
          <w:szCs w:val="22"/>
        </w:rPr>
        <w:t xml:space="preserve">каменным </w:t>
      </w:r>
      <w:r w:rsidR="003F467B" w:rsidRPr="003F467B">
        <w:rPr>
          <w:sz w:val="22"/>
          <w:szCs w:val="22"/>
        </w:rPr>
        <w:t xml:space="preserve">стеновым </w:t>
      </w:r>
      <w:r w:rsidR="003F467B" w:rsidRPr="003F467B">
        <w:rPr>
          <w:sz w:val="22"/>
          <w:szCs w:val="22"/>
          <w:lang w:val="x-none"/>
        </w:rPr>
        <w:t>материалом; материал поэтажных перекрытий</w:t>
      </w:r>
      <w:r w:rsidR="003F467B" w:rsidRPr="003F467B">
        <w:rPr>
          <w:sz w:val="22"/>
          <w:szCs w:val="22"/>
        </w:rPr>
        <w:t xml:space="preserve"> -  </w:t>
      </w:r>
      <w:r w:rsidR="003F467B" w:rsidRPr="003F467B">
        <w:rPr>
          <w:sz w:val="22"/>
          <w:szCs w:val="22"/>
          <w:lang w:val="x-none"/>
        </w:rPr>
        <w:t>монолитные железобетонные</w:t>
      </w:r>
      <w:r w:rsidR="003F467B" w:rsidRPr="003F467B">
        <w:rPr>
          <w:sz w:val="22"/>
          <w:szCs w:val="22"/>
        </w:rPr>
        <w:t>;</w:t>
      </w:r>
      <w:r w:rsidR="003F467B" w:rsidRPr="003F467B">
        <w:rPr>
          <w:sz w:val="22"/>
          <w:szCs w:val="22"/>
          <w:lang w:val="x-none"/>
        </w:rPr>
        <w:t xml:space="preserve"> класс энергоэффективности</w:t>
      </w:r>
      <w:r w:rsidR="003F467B" w:rsidRPr="003F467B">
        <w:rPr>
          <w:sz w:val="22"/>
          <w:szCs w:val="22"/>
        </w:rPr>
        <w:t xml:space="preserve"> -  С (</w:t>
      </w:r>
      <w:r w:rsidR="00002806">
        <w:rPr>
          <w:sz w:val="22"/>
          <w:szCs w:val="22"/>
        </w:rPr>
        <w:t>повышенный</w:t>
      </w:r>
      <w:r w:rsidR="003F467B" w:rsidRPr="003F467B">
        <w:rPr>
          <w:sz w:val="22"/>
          <w:szCs w:val="22"/>
        </w:rPr>
        <w:t xml:space="preserve">); </w:t>
      </w:r>
      <w:r w:rsidR="003F467B" w:rsidRPr="003F467B">
        <w:rPr>
          <w:sz w:val="22"/>
          <w:szCs w:val="22"/>
          <w:lang w:val="x-none"/>
        </w:rPr>
        <w:t xml:space="preserve">класс сейсмостойкости </w:t>
      </w:r>
      <w:r w:rsidR="003F467B" w:rsidRPr="003F467B">
        <w:rPr>
          <w:sz w:val="22"/>
          <w:szCs w:val="22"/>
        </w:rPr>
        <w:t xml:space="preserve"> - </w:t>
      </w:r>
      <w:r w:rsidR="003F467B" w:rsidRPr="003F467B">
        <w:rPr>
          <w:sz w:val="22"/>
          <w:szCs w:val="22"/>
          <w:lang w:val="x-none"/>
        </w:rPr>
        <w:t>в соответствии с действующими нормативными документами СП 14.</w:t>
      </w:r>
      <w:r w:rsidR="003F467B" w:rsidRPr="00661398">
        <w:rPr>
          <w:sz w:val="22"/>
          <w:szCs w:val="22"/>
          <w:lang w:val="x-none"/>
        </w:rPr>
        <w:t>13330.2014</w:t>
      </w:r>
      <w:r w:rsidR="00FB1E02" w:rsidRPr="00661398">
        <w:rPr>
          <w:sz w:val="22"/>
          <w:szCs w:val="22"/>
        </w:rPr>
        <w:t xml:space="preserve">, </w:t>
      </w:r>
      <w:r w:rsidRPr="00661398">
        <w:rPr>
          <w:sz w:val="22"/>
          <w:szCs w:val="22"/>
        </w:rPr>
        <w:t xml:space="preserve">строящийся Застройщиком по адресу (строительный адрес): </w:t>
      </w:r>
      <w:r w:rsidR="00E53C47" w:rsidRPr="00661398">
        <w:rPr>
          <w:sz w:val="22"/>
          <w:szCs w:val="22"/>
        </w:rPr>
        <w:t>Ленинградское шоссе, вл. 58, стр. 14, 21</w:t>
      </w:r>
      <w:r w:rsidR="00E53C47">
        <w:rPr>
          <w:sz w:val="22"/>
          <w:szCs w:val="22"/>
        </w:rPr>
        <w:t>, Головинский район, Северный административный округ города Москвы</w:t>
      </w:r>
      <w:r w:rsidR="00A846AF">
        <w:rPr>
          <w:sz w:val="22"/>
          <w:szCs w:val="22"/>
        </w:rPr>
        <w:t>,</w:t>
      </w:r>
      <w:r w:rsidRPr="00555849">
        <w:rPr>
          <w:sz w:val="22"/>
          <w:szCs w:val="22"/>
        </w:rPr>
        <w:t xml:space="preserve"> с привлечением денежных средств Участника долевого строительства на земельном участке с кадастровым </w:t>
      </w:r>
      <w:r w:rsidRPr="002B36EB">
        <w:rPr>
          <w:sz w:val="22"/>
          <w:szCs w:val="22"/>
        </w:rPr>
        <w:t>номером 77:0</w:t>
      </w:r>
      <w:r w:rsidR="00E53C47" w:rsidRPr="002B36EB">
        <w:rPr>
          <w:sz w:val="22"/>
          <w:szCs w:val="22"/>
        </w:rPr>
        <w:t>9</w:t>
      </w:r>
      <w:r w:rsidRPr="002B36EB">
        <w:rPr>
          <w:sz w:val="22"/>
          <w:szCs w:val="22"/>
        </w:rPr>
        <w:t>:000</w:t>
      </w:r>
      <w:r w:rsidR="004A46DE" w:rsidRPr="002B36EB">
        <w:rPr>
          <w:sz w:val="22"/>
          <w:szCs w:val="22"/>
        </w:rPr>
        <w:t>1</w:t>
      </w:r>
      <w:r w:rsidRPr="002B36EB">
        <w:rPr>
          <w:sz w:val="22"/>
          <w:szCs w:val="22"/>
        </w:rPr>
        <w:t>0</w:t>
      </w:r>
      <w:r w:rsidR="004A46DE" w:rsidRPr="002B36EB">
        <w:rPr>
          <w:sz w:val="22"/>
          <w:szCs w:val="22"/>
        </w:rPr>
        <w:t>20</w:t>
      </w:r>
      <w:r w:rsidRPr="002B36EB">
        <w:rPr>
          <w:sz w:val="22"/>
          <w:szCs w:val="22"/>
        </w:rPr>
        <w:t>:</w:t>
      </w:r>
      <w:r w:rsidR="004A46DE" w:rsidRPr="002B36EB">
        <w:rPr>
          <w:sz w:val="22"/>
          <w:szCs w:val="22"/>
        </w:rPr>
        <w:t>25</w:t>
      </w:r>
      <w:r w:rsidR="00661398" w:rsidRPr="002B36EB">
        <w:rPr>
          <w:sz w:val="22"/>
          <w:szCs w:val="22"/>
        </w:rPr>
        <w:t>32</w:t>
      </w:r>
      <w:r w:rsidRPr="002B36EB">
        <w:rPr>
          <w:sz w:val="22"/>
          <w:szCs w:val="22"/>
        </w:rPr>
        <w:t>, общей</w:t>
      </w:r>
      <w:r w:rsidRPr="00555849">
        <w:rPr>
          <w:sz w:val="22"/>
          <w:szCs w:val="22"/>
        </w:rPr>
        <w:t xml:space="preserve"> площадью </w:t>
      </w:r>
      <w:r w:rsidR="00661398">
        <w:rPr>
          <w:sz w:val="22"/>
          <w:szCs w:val="22"/>
        </w:rPr>
        <w:t>15</w:t>
      </w:r>
      <w:r w:rsidR="00973D70">
        <w:rPr>
          <w:sz w:val="22"/>
          <w:szCs w:val="22"/>
        </w:rPr>
        <w:t xml:space="preserve"> 027</w:t>
      </w:r>
      <w:r w:rsidR="00661398">
        <w:rPr>
          <w:sz w:val="22"/>
          <w:szCs w:val="22"/>
        </w:rPr>
        <w:t xml:space="preserve"> </w:t>
      </w:r>
      <w:r w:rsidR="008449D4">
        <w:rPr>
          <w:sz w:val="22"/>
          <w:szCs w:val="22"/>
        </w:rPr>
        <w:t>кв. м</w:t>
      </w:r>
      <w:r w:rsidRPr="00555849">
        <w:rPr>
          <w:sz w:val="22"/>
          <w:szCs w:val="22"/>
        </w:rPr>
        <w:t>, категория земель: «земли населенных пунктов»</w:t>
      </w:r>
      <w:r w:rsidR="00E64132" w:rsidRPr="00555849">
        <w:rPr>
          <w:sz w:val="22"/>
          <w:szCs w:val="22"/>
        </w:rPr>
        <w:t xml:space="preserve">, имеющий адресный ориентир: г. Москва, </w:t>
      </w:r>
      <w:r w:rsidR="004A46DE">
        <w:rPr>
          <w:sz w:val="22"/>
          <w:szCs w:val="22"/>
        </w:rPr>
        <w:t>шоссе Ленинградское</w:t>
      </w:r>
      <w:r w:rsidRPr="00555849">
        <w:rPr>
          <w:sz w:val="22"/>
          <w:szCs w:val="22"/>
        </w:rPr>
        <w:t>. </w:t>
      </w:r>
    </w:p>
    <w:p w14:paraId="364B65F5" w14:textId="7DD60730" w:rsidR="0072034E" w:rsidRDefault="0072034E" w:rsidP="00FB1E0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Дом состоит из:</w:t>
      </w:r>
    </w:p>
    <w:p w14:paraId="0593454B" w14:textId="10C0C4CF" w:rsidR="0072034E" w:rsidRDefault="0072034E" w:rsidP="00FB1E0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2034E">
        <w:rPr>
          <w:b/>
          <w:sz w:val="22"/>
          <w:szCs w:val="22"/>
        </w:rPr>
        <w:t>Корпус 1</w:t>
      </w:r>
      <w:r>
        <w:rPr>
          <w:sz w:val="22"/>
          <w:szCs w:val="22"/>
        </w:rPr>
        <w:t xml:space="preserve"> </w:t>
      </w:r>
      <w:r w:rsidR="004A1AF2">
        <w:rPr>
          <w:sz w:val="22"/>
          <w:szCs w:val="22"/>
        </w:rPr>
        <w:t>- жилой 29 этажный 224 квартирный 2 секционный корпус (условный номер корпуса) № 1</w:t>
      </w:r>
    </w:p>
    <w:p w14:paraId="0AC70969" w14:textId="1561FC71" w:rsidR="004A1AF2" w:rsidRPr="00555849" w:rsidRDefault="004A1AF2" w:rsidP="00FB1E0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A1AF2">
        <w:rPr>
          <w:b/>
          <w:sz w:val="22"/>
          <w:szCs w:val="22"/>
        </w:rPr>
        <w:t>Корпус 2</w:t>
      </w:r>
      <w:r>
        <w:rPr>
          <w:sz w:val="22"/>
          <w:szCs w:val="22"/>
        </w:rPr>
        <w:t xml:space="preserve"> - жилой 14-29 переменной этажности 742 квартирный 4 секционный корпус</w:t>
      </w:r>
      <w:r w:rsidR="0046731D">
        <w:rPr>
          <w:sz w:val="22"/>
          <w:szCs w:val="22"/>
        </w:rPr>
        <w:t xml:space="preserve"> (условный номер корпуса) № 2.</w:t>
      </w:r>
    </w:p>
    <w:p w14:paraId="04DEA4B4" w14:textId="77777777" w:rsidR="00D63BD3" w:rsidRPr="00091E5B" w:rsidRDefault="00D63BD3" w:rsidP="00914C15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5849">
        <w:rPr>
          <w:rFonts w:ascii="Times New Roman" w:hAnsi="Times New Roman" w:cs="Times New Roman"/>
          <w:b/>
          <w:sz w:val="22"/>
          <w:szCs w:val="22"/>
        </w:rPr>
        <w:t xml:space="preserve">Жилое помещение (Квартира) – </w:t>
      </w:r>
      <w:r w:rsidRPr="00555849">
        <w:rPr>
          <w:rFonts w:ascii="Times New Roman" w:hAnsi="Times New Roman" w:cs="Times New Roman"/>
          <w:sz w:val="22"/>
          <w:szCs w:val="22"/>
        </w:rPr>
        <w:t>изолированное, предназначенное</w:t>
      </w:r>
      <w:r w:rsidRPr="00091E5B">
        <w:rPr>
          <w:rFonts w:ascii="Times New Roman" w:hAnsi="Times New Roman" w:cs="Times New Roman"/>
          <w:sz w:val="22"/>
          <w:szCs w:val="22"/>
        </w:rPr>
        <w:t xml:space="preserve"> для проживания помещение (квартира), состоящее из </w:t>
      </w:r>
      <w:r w:rsidRPr="00891BD7">
        <w:rPr>
          <w:rFonts w:ascii="Times New Roman" w:hAnsi="Times New Roman" w:cs="Times New Roman"/>
          <w:sz w:val="22"/>
          <w:szCs w:val="22"/>
        </w:rPr>
        <w:t xml:space="preserve">жилых </w:t>
      </w:r>
      <w:r w:rsidR="003B686E" w:rsidRPr="00891BD7">
        <w:rPr>
          <w:rFonts w:ascii="Times New Roman" w:hAnsi="Times New Roman" w:cs="Times New Roman"/>
          <w:sz w:val="22"/>
          <w:szCs w:val="22"/>
        </w:rPr>
        <w:t>комнат</w:t>
      </w:r>
      <w:r w:rsidR="00BC2781" w:rsidRPr="00091E5B">
        <w:rPr>
          <w:rFonts w:ascii="Times New Roman" w:hAnsi="Times New Roman" w:cs="Times New Roman"/>
          <w:sz w:val="22"/>
          <w:szCs w:val="22"/>
        </w:rPr>
        <w:t xml:space="preserve"> </w:t>
      </w:r>
      <w:r w:rsidRPr="00091E5B">
        <w:rPr>
          <w:rFonts w:ascii="Times New Roman" w:hAnsi="Times New Roman" w:cs="Times New Roman"/>
          <w:sz w:val="22"/>
          <w:szCs w:val="22"/>
        </w:rPr>
        <w:t xml:space="preserve">и помещений вспомогательного назначения, подлежащее передаче Участнику долевого строительства в порядке, предусмотренном условиями </w:t>
      </w:r>
      <w:r w:rsidR="000B741B" w:rsidRPr="00091E5B">
        <w:rPr>
          <w:rFonts w:ascii="Times New Roman" w:hAnsi="Times New Roman" w:cs="Times New Roman"/>
          <w:sz w:val="22"/>
          <w:szCs w:val="22"/>
        </w:rPr>
        <w:t>Договор</w:t>
      </w:r>
      <w:r w:rsidRPr="00091E5B">
        <w:rPr>
          <w:rFonts w:ascii="Times New Roman" w:hAnsi="Times New Roman" w:cs="Times New Roman"/>
          <w:sz w:val="22"/>
          <w:szCs w:val="22"/>
        </w:rPr>
        <w:t xml:space="preserve">а, после получения Застройщиком Разрешения на ввод Дома в эксплуатацию. </w:t>
      </w:r>
    </w:p>
    <w:p w14:paraId="6C612FB5" w14:textId="5F725C00" w:rsidR="00D63BD3" w:rsidRPr="00091E5B" w:rsidRDefault="00D63BD3" w:rsidP="00914C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91E5B">
        <w:rPr>
          <w:rFonts w:ascii="Times New Roman" w:hAnsi="Times New Roman" w:cs="Times New Roman"/>
          <w:b/>
          <w:sz w:val="22"/>
          <w:szCs w:val="22"/>
        </w:rPr>
        <w:t xml:space="preserve">Общая (проектная) площадь Квартиры – </w:t>
      </w:r>
      <w:r w:rsidRPr="00091E5B">
        <w:rPr>
          <w:rFonts w:ascii="Times New Roman" w:hAnsi="Times New Roman" w:cs="Times New Roman"/>
          <w:sz w:val="22"/>
          <w:szCs w:val="22"/>
        </w:rPr>
        <w:t>сумма полезной площади Квартиры и площади помещений вспомогательного назначения. При расчете общей (проектной) площади Квартиры площадь балкона/лоджии</w:t>
      </w:r>
      <w:r w:rsidR="00E72963">
        <w:rPr>
          <w:rFonts w:ascii="Times New Roman" w:hAnsi="Times New Roman" w:cs="Times New Roman"/>
          <w:sz w:val="22"/>
          <w:szCs w:val="22"/>
        </w:rPr>
        <w:t>/террасы</w:t>
      </w:r>
      <w:r w:rsidRPr="00091E5B">
        <w:rPr>
          <w:rFonts w:ascii="Times New Roman" w:hAnsi="Times New Roman" w:cs="Times New Roman"/>
          <w:sz w:val="22"/>
          <w:szCs w:val="22"/>
        </w:rPr>
        <w:t xml:space="preserve"> учитывается с применением к фактической площади балкона/лоджии</w:t>
      </w:r>
      <w:r w:rsidR="00E72963">
        <w:rPr>
          <w:rFonts w:ascii="Times New Roman" w:hAnsi="Times New Roman" w:cs="Times New Roman"/>
          <w:sz w:val="22"/>
          <w:szCs w:val="22"/>
        </w:rPr>
        <w:t>/террасы</w:t>
      </w:r>
      <w:r w:rsidRPr="00091E5B">
        <w:rPr>
          <w:rFonts w:ascii="Times New Roman" w:hAnsi="Times New Roman" w:cs="Times New Roman"/>
          <w:sz w:val="22"/>
          <w:szCs w:val="22"/>
        </w:rPr>
        <w:t xml:space="preserve"> понижающего коэффициента - 0,3/0,5.</w:t>
      </w:r>
    </w:p>
    <w:p w14:paraId="677013EF" w14:textId="77777777" w:rsidR="00D63BD3" w:rsidRPr="00091E5B" w:rsidRDefault="00D63BD3" w:rsidP="00914C1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1E5B">
        <w:rPr>
          <w:rFonts w:ascii="Times New Roman" w:hAnsi="Times New Roman" w:cs="Times New Roman"/>
          <w:b/>
          <w:sz w:val="22"/>
          <w:szCs w:val="22"/>
        </w:rPr>
        <w:t>Объект долевого строительства:</w:t>
      </w:r>
    </w:p>
    <w:p w14:paraId="51B9A84A" w14:textId="2AD30096" w:rsidR="00D63BD3" w:rsidRPr="00091E5B" w:rsidRDefault="00D63BD3" w:rsidP="00914C1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91E5B">
        <w:rPr>
          <w:b/>
          <w:sz w:val="22"/>
          <w:szCs w:val="22"/>
        </w:rPr>
        <w:t xml:space="preserve">- Жилое помещение (Квартира) со </w:t>
      </w:r>
      <w:r w:rsidR="009F4445" w:rsidRPr="00091E5B">
        <w:rPr>
          <w:b/>
          <w:sz w:val="22"/>
          <w:szCs w:val="22"/>
        </w:rPr>
        <w:t xml:space="preserve">следующими </w:t>
      </w:r>
      <w:r w:rsidR="009F4445">
        <w:rPr>
          <w:b/>
          <w:sz w:val="22"/>
          <w:szCs w:val="22"/>
        </w:rPr>
        <w:t>проектными</w:t>
      </w:r>
      <w:r w:rsidR="006932DF">
        <w:rPr>
          <w:b/>
          <w:sz w:val="22"/>
          <w:szCs w:val="22"/>
        </w:rPr>
        <w:t xml:space="preserve"> </w:t>
      </w:r>
      <w:r w:rsidRPr="00091E5B">
        <w:rPr>
          <w:b/>
          <w:sz w:val="22"/>
          <w:szCs w:val="22"/>
        </w:rPr>
        <w:t>характеристиками:</w:t>
      </w:r>
    </w:p>
    <w:p w14:paraId="5A7A115F" w14:textId="77777777" w:rsidR="00747668" w:rsidRPr="00091E5B" w:rsidRDefault="00747668" w:rsidP="00ED17A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1"/>
        <w:gridCol w:w="850"/>
        <w:gridCol w:w="709"/>
        <w:gridCol w:w="1134"/>
        <w:gridCol w:w="1276"/>
        <w:gridCol w:w="1275"/>
        <w:gridCol w:w="1134"/>
        <w:gridCol w:w="1437"/>
        <w:gridCol w:w="1456"/>
      </w:tblGrid>
      <w:tr w:rsidR="008C3D86" w:rsidRPr="00091E5B" w14:paraId="4EDCF608" w14:textId="77777777" w:rsidTr="008C3D86">
        <w:trPr>
          <w:jc w:val="center"/>
        </w:trPr>
        <w:tc>
          <w:tcPr>
            <w:tcW w:w="1231" w:type="dxa"/>
            <w:vAlign w:val="center"/>
          </w:tcPr>
          <w:p w14:paraId="17F95855" w14:textId="7B81BBB8" w:rsidR="008C3D86" w:rsidRPr="00091E5B" w:rsidRDefault="008C3D86" w:rsidP="00A20698">
            <w:pPr>
              <w:pStyle w:val="ConsPlusNormal"/>
              <w:widowControl/>
              <w:ind w:left="-153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корпуса</w:t>
            </w:r>
          </w:p>
          <w:p w14:paraId="53BE8128" w14:textId="77777777" w:rsidR="008C3D86" w:rsidRPr="00091E5B" w:rsidRDefault="008C3D86" w:rsidP="00A20698">
            <w:pPr>
              <w:pStyle w:val="ConsPlusNormal"/>
              <w:widowControl/>
              <w:ind w:left="-153" w:right="-8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(условный)</w:t>
            </w:r>
          </w:p>
        </w:tc>
        <w:tc>
          <w:tcPr>
            <w:tcW w:w="850" w:type="dxa"/>
          </w:tcPr>
          <w:p w14:paraId="6D509C54" w14:textId="77777777" w:rsidR="008C3D86" w:rsidRPr="00091E5B" w:rsidRDefault="008C3D86" w:rsidP="00A2069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8A474A" w14:textId="77777777" w:rsidR="008C3D86" w:rsidRPr="00091E5B" w:rsidRDefault="008C3D86" w:rsidP="00A20698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DDB6A0" w14:textId="77777777" w:rsidR="008C3D86" w:rsidRPr="00091E5B" w:rsidRDefault="008C3D86" w:rsidP="00A20698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B402AD" w14:textId="77777777" w:rsidR="008C3D86" w:rsidRDefault="008C3D86" w:rsidP="00A20698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D765B7" w14:textId="77777777" w:rsidR="008C3D86" w:rsidRPr="00091E5B" w:rsidRDefault="008C3D86" w:rsidP="00A20698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Секция</w:t>
            </w:r>
          </w:p>
        </w:tc>
        <w:tc>
          <w:tcPr>
            <w:tcW w:w="709" w:type="dxa"/>
            <w:vAlign w:val="center"/>
          </w:tcPr>
          <w:p w14:paraId="0165E02C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3C559E6C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Этаж</w:t>
            </w:r>
          </w:p>
          <w:p w14:paraId="3BAB760B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DC5D03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Номер квартиры (условный)</w:t>
            </w:r>
          </w:p>
        </w:tc>
        <w:tc>
          <w:tcPr>
            <w:tcW w:w="1276" w:type="dxa"/>
          </w:tcPr>
          <w:p w14:paraId="0FE90DD7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C4AB19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E4CE8C" w14:textId="77777777" w:rsidR="008C3D86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D4C36D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№ квартиры на площадке</w:t>
            </w:r>
          </w:p>
        </w:tc>
        <w:tc>
          <w:tcPr>
            <w:tcW w:w="1275" w:type="dxa"/>
            <w:vAlign w:val="center"/>
          </w:tcPr>
          <w:p w14:paraId="1E59FC06" w14:textId="77777777" w:rsidR="008C3D86" w:rsidRPr="00091E5B" w:rsidRDefault="008C3D86" w:rsidP="00A20698">
            <w:pPr>
              <w:pStyle w:val="ConsPlusNormal"/>
              <w:widowControl/>
              <w:ind w:left="-68" w:right="-9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комнат</w:t>
            </w:r>
          </w:p>
        </w:tc>
        <w:tc>
          <w:tcPr>
            <w:tcW w:w="1134" w:type="dxa"/>
            <w:vAlign w:val="center"/>
          </w:tcPr>
          <w:p w14:paraId="7D263A55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Квартиры</w:t>
            </w:r>
          </w:p>
          <w:p w14:paraId="3CF18F4A" w14:textId="77777777" w:rsidR="00E72963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(без учета площади балкона/ лоджии</w:t>
            </w:r>
            <w:r w:rsidR="00E72963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14:paraId="3E98CC02" w14:textId="1A12D497" w:rsidR="008C3D86" w:rsidRPr="00091E5B" w:rsidRDefault="00E72963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террасы</w:t>
            </w:r>
            <w:r w:rsidR="008C3D86"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6D74FC2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кв.м.</w:t>
            </w:r>
          </w:p>
        </w:tc>
        <w:tc>
          <w:tcPr>
            <w:tcW w:w="1437" w:type="dxa"/>
            <w:vAlign w:val="center"/>
          </w:tcPr>
          <w:p w14:paraId="0D1B6F97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Площадь</w:t>
            </w:r>
          </w:p>
          <w:p w14:paraId="1D7A02B4" w14:textId="77777777" w:rsidR="00E72963" w:rsidRDefault="008C3D86" w:rsidP="00A20698">
            <w:pPr>
              <w:pStyle w:val="ConsPlusNormal"/>
              <w:widowControl/>
              <w:ind w:left="-12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балкона/лоджии</w:t>
            </w:r>
            <w:r w:rsidR="00E72963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14:paraId="7094AA7A" w14:textId="6CC68822" w:rsidR="008C3D86" w:rsidRPr="00091E5B" w:rsidRDefault="00E72963" w:rsidP="00A20698">
            <w:pPr>
              <w:pStyle w:val="ConsPlusNormal"/>
              <w:widowControl/>
              <w:ind w:left="-12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террасы</w:t>
            </w:r>
          </w:p>
          <w:p w14:paraId="125CF41F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(с учетом понижающего коэффициента)</w:t>
            </w:r>
          </w:p>
          <w:p w14:paraId="130E0F06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кв.м.</w:t>
            </w:r>
          </w:p>
        </w:tc>
        <w:tc>
          <w:tcPr>
            <w:tcW w:w="1456" w:type="dxa"/>
            <w:vAlign w:val="center"/>
          </w:tcPr>
          <w:p w14:paraId="1D6310C7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Общая (проектная) площадь Квартиры</w:t>
            </w:r>
          </w:p>
          <w:p w14:paraId="7C877396" w14:textId="17616AE7" w:rsidR="008C3D86" w:rsidRPr="00091E5B" w:rsidRDefault="008C3D86" w:rsidP="00E72963">
            <w:pPr>
              <w:pStyle w:val="ConsPlusNormal"/>
              <w:widowControl/>
              <w:ind w:right="-91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(с учетом площади балкона/ лоджии</w:t>
            </w:r>
            <w:r w:rsidR="00E72963">
              <w:rPr>
                <w:rFonts w:ascii="Times New Roman" w:hAnsi="Times New Roman" w:cs="Times New Roman"/>
                <w:b/>
                <w:sz w:val="16"/>
                <w:szCs w:val="16"/>
              </w:rPr>
              <w:t>/террасы</w:t>
            </w: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36A44C4" w14:textId="77777777" w:rsidR="008C3D86" w:rsidRPr="00091E5B" w:rsidRDefault="008C3D86" w:rsidP="00A20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E5B">
              <w:rPr>
                <w:rFonts w:ascii="Times New Roman" w:hAnsi="Times New Roman" w:cs="Times New Roman"/>
                <w:b/>
                <w:sz w:val="16"/>
                <w:szCs w:val="16"/>
              </w:rPr>
              <w:t>кв.м.</w:t>
            </w:r>
          </w:p>
        </w:tc>
      </w:tr>
      <w:tr w:rsidR="008C3D86" w:rsidRPr="00091E5B" w14:paraId="48B4308A" w14:textId="77777777" w:rsidTr="008C3D86">
        <w:trPr>
          <w:jc w:val="center"/>
        </w:trPr>
        <w:tc>
          <w:tcPr>
            <w:tcW w:w="1231" w:type="dxa"/>
          </w:tcPr>
          <w:p w14:paraId="0DD7813A" w14:textId="563003D5" w:rsidR="008C3D86" w:rsidRPr="00A3261A" w:rsidRDefault="008C3D86" w:rsidP="00AC56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7CB7709" w14:textId="684FBDC4" w:rsidR="008C3D86" w:rsidRPr="00A3261A" w:rsidRDefault="008C3D86" w:rsidP="00AC56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3A28629" w14:textId="45D3C595" w:rsidR="008C3D86" w:rsidRPr="00A3261A" w:rsidRDefault="008C3D86" w:rsidP="00AC56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01B054" w14:textId="75C947C8" w:rsidR="008C3D86" w:rsidRPr="00A3261A" w:rsidRDefault="008C3D86" w:rsidP="00AC56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D673C3" w14:textId="3A915DD3" w:rsidR="008C3D86" w:rsidRPr="00A3261A" w:rsidRDefault="008C3D86" w:rsidP="00AC56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23D362" w14:textId="46DD8057" w:rsidR="008C3D86" w:rsidRPr="00A3261A" w:rsidRDefault="008C3D86" w:rsidP="00AC56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7144BF" w14:textId="107DD83E" w:rsidR="008C3D86" w:rsidRPr="00A3261A" w:rsidRDefault="008C3D86" w:rsidP="00AC56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7" w:type="dxa"/>
          </w:tcPr>
          <w:p w14:paraId="0B672DD4" w14:textId="07DEFC33" w:rsidR="008C3D86" w:rsidRPr="00A3261A" w:rsidRDefault="008C3D86" w:rsidP="00AC56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6" w:type="dxa"/>
          </w:tcPr>
          <w:p w14:paraId="1055DAB6" w14:textId="27E14348" w:rsidR="008C3D86" w:rsidRPr="00A3261A" w:rsidRDefault="008C3D86" w:rsidP="00AC566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3B6EF5B" w14:textId="77777777" w:rsidR="00CB1707" w:rsidRPr="00091E5B" w:rsidRDefault="00CB1707" w:rsidP="006C1BF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14:paraId="5C094C00" w14:textId="1DFC9960" w:rsidR="00D63BD3" w:rsidRPr="00091E5B" w:rsidRDefault="00D63BD3" w:rsidP="00914C15">
      <w:pPr>
        <w:pStyle w:val="2"/>
        <w:tabs>
          <w:tab w:val="left" w:pos="7200"/>
        </w:tabs>
        <w:spacing w:after="0" w:line="240" w:lineRule="auto"/>
        <w:ind w:right="49" w:firstLine="567"/>
        <w:jc w:val="both"/>
        <w:rPr>
          <w:sz w:val="22"/>
          <w:szCs w:val="22"/>
        </w:rPr>
      </w:pPr>
      <w:r w:rsidRPr="00091E5B">
        <w:rPr>
          <w:sz w:val="22"/>
          <w:szCs w:val="22"/>
        </w:rPr>
        <w:t xml:space="preserve">Технические характеристики </w:t>
      </w:r>
      <w:r w:rsidR="00346881">
        <w:rPr>
          <w:sz w:val="22"/>
          <w:szCs w:val="22"/>
          <w:lang w:val="ru-RU"/>
        </w:rPr>
        <w:t>Объекта долевого строительства</w:t>
      </w:r>
      <w:r w:rsidRPr="00091E5B">
        <w:rPr>
          <w:sz w:val="22"/>
          <w:szCs w:val="22"/>
        </w:rPr>
        <w:t xml:space="preserve"> определяются в соответствии с проектной документацией на </w:t>
      </w:r>
      <w:r w:rsidRPr="00891BD7">
        <w:rPr>
          <w:sz w:val="22"/>
          <w:szCs w:val="22"/>
        </w:rPr>
        <w:t xml:space="preserve">Дом. </w:t>
      </w:r>
      <w:r w:rsidR="00CA0CDF" w:rsidRPr="00891BD7">
        <w:rPr>
          <w:sz w:val="22"/>
          <w:szCs w:val="22"/>
          <w:lang w:val="ru-RU"/>
        </w:rPr>
        <w:t>П</w:t>
      </w:r>
      <w:r w:rsidR="00A76694" w:rsidRPr="00891BD7">
        <w:rPr>
          <w:sz w:val="22"/>
          <w:szCs w:val="22"/>
          <w:lang w:val="ru-RU"/>
        </w:rPr>
        <w:t>ланировочное решение и о</w:t>
      </w:r>
      <w:r w:rsidRPr="00891BD7">
        <w:rPr>
          <w:sz w:val="22"/>
          <w:szCs w:val="22"/>
        </w:rPr>
        <w:t xml:space="preserve">писание Объекта долевого строительства указывается в Приложении № 1 к настоящему </w:t>
      </w:r>
      <w:r w:rsidR="000B741B" w:rsidRPr="00891BD7">
        <w:rPr>
          <w:sz w:val="22"/>
          <w:szCs w:val="22"/>
        </w:rPr>
        <w:t>Договор</w:t>
      </w:r>
      <w:r w:rsidRPr="00891BD7">
        <w:rPr>
          <w:sz w:val="22"/>
          <w:szCs w:val="22"/>
        </w:rPr>
        <w:t>у.</w:t>
      </w:r>
      <w:r w:rsidRPr="00091E5B">
        <w:rPr>
          <w:sz w:val="22"/>
          <w:szCs w:val="22"/>
        </w:rPr>
        <w:t xml:space="preserve"> </w:t>
      </w:r>
    </w:p>
    <w:p w14:paraId="6BB582F3" w14:textId="77777777" w:rsidR="0098358D" w:rsidRPr="00555849" w:rsidRDefault="0098358D" w:rsidP="00914C15">
      <w:pPr>
        <w:ind w:right="-39" w:firstLine="567"/>
        <w:jc w:val="both"/>
        <w:rPr>
          <w:sz w:val="22"/>
          <w:szCs w:val="22"/>
        </w:rPr>
      </w:pPr>
      <w:r w:rsidRPr="00555849">
        <w:rPr>
          <w:sz w:val="22"/>
          <w:szCs w:val="22"/>
        </w:rPr>
        <w:t xml:space="preserve">Стороны пришли к соглашению, что Объект долевого строительства (Квартира) </w:t>
      </w:r>
      <w:r w:rsidRPr="00555849">
        <w:rPr>
          <w:b/>
          <w:bCs/>
          <w:sz w:val="22"/>
          <w:szCs w:val="22"/>
          <w:u w:val="single"/>
        </w:rPr>
        <w:t>не будет иметь никакой отделки и оборудования</w:t>
      </w:r>
      <w:r w:rsidRPr="00555849">
        <w:rPr>
          <w:sz w:val="22"/>
          <w:szCs w:val="22"/>
        </w:rPr>
        <w:t>, и будет передана Участнику долевого строительства в степени и состоянии строительной готовности, определяемой проектной документацией на Дом, при этом:</w:t>
      </w:r>
    </w:p>
    <w:p w14:paraId="09FBB8D4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lastRenderedPageBreak/>
        <w:t>- межкомнатные дверные блоки и дверные блоки в санузлах и ванных комнатах не устанавливаются и не поставляются;</w:t>
      </w:r>
    </w:p>
    <w:p w14:paraId="18EE513E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сантехоборудование (ванны, умывальники, унитазы, мойки, полотенцесушители и прочее) не устанавливается и не поставляется;</w:t>
      </w:r>
    </w:p>
    <w:p w14:paraId="09AF8228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штукатурка и внутренняя отделка всех стен, потолков, выравнивающие стяжки под устройство чистых полов не выполняются;</w:t>
      </w:r>
    </w:p>
    <w:p w14:paraId="2D20E8B6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работы по устройству трубных разводок для подключения сантехнических приборов не выполняются;</w:t>
      </w:r>
    </w:p>
    <w:p w14:paraId="628C6016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монтаж и допуск электроустановки Объекта долевого строительства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«Участником долевого строительства», в т.ч.  разработка и согласование проекта;</w:t>
      </w:r>
    </w:p>
    <w:p w14:paraId="3E4F2141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 xml:space="preserve">- электрическая плита не устанавливается и не поставляется;    </w:t>
      </w:r>
    </w:p>
    <w:p w14:paraId="7CBB9EB7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устройство вентиляционных и коммуникационных шахт выполняется на всю высоту без оштукатуривания, остальные перегородки, в т.ч. перегородки санузлов, кухонь, комнат выполняются на высоту не более 300 мм из мелкоштучных стеновых материалов;</w:t>
      </w:r>
    </w:p>
    <w:p w14:paraId="44C4C618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устанавливаются оконные блоки со стеклопакетами по контуру наружных стен, без подоконной доски и оштукатуривания внутренних откосов;</w:t>
      </w:r>
    </w:p>
    <w:p w14:paraId="4BF06B0C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устанавливается входной дверной блок;</w:t>
      </w:r>
    </w:p>
    <w:p w14:paraId="61478D84" w14:textId="2E8AF0A4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в каждую квартиру выполняется ввод трубопроводов холодного и горячего водоснабжения от этажных коллекторов до сан/технической шахты, расположенной в ближайшем с/у. На трубопроводах устанавливается запорн</w:t>
      </w:r>
      <w:r w:rsidR="008449D4">
        <w:rPr>
          <w:sz w:val="22"/>
          <w:szCs w:val="22"/>
        </w:rPr>
        <w:t>ая арматура с заглушками, а так</w:t>
      </w:r>
      <w:r w:rsidRPr="00923845">
        <w:rPr>
          <w:sz w:val="22"/>
          <w:szCs w:val="22"/>
        </w:rPr>
        <w:t>же устройство первичного пожаротушения (только на трубопроводе холодной воды);</w:t>
      </w:r>
    </w:p>
    <w:p w14:paraId="110CD8D9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выполняются стояки канализации с установкой необходимых фасонных частей с поэтажными заглушками без трубных разводок для подключения сантехнических приборов (унитазов, ванн, моек);</w:t>
      </w:r>
    </w:p>
    <w:p w14:paraId="34E7B2C8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выполняются системы отопления в полном объеме с установкой отопительных приборов;</w:t>
      </w:r>
    </w:p>
    <w:p w14:paraId="37C2741B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предусматривается общеобменная вентиляция с естественным притоком и механическим удалением воздуха: поступление приточного воздуха через открываемые регулируемые створки окон или воздушный клапан; подключение кухонь, санузлов и ванных комнат предусматривается к спутникам вертикальных вытяжных каналов, работы по устройству горизонтальной разводки вытяжных воздуховодов и установка вентиляционных решеток не выполняются;</w:t>
      </w:r>
    </w:p>
    <w:p w14:paraId="39ECF44B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устанавливаются внутриквартирные щитки для механизации отделочных работ, с установкой аппарата, ограничивающего потребление электроэнергии;</w:t>
      </w:r>
    </w:p>
    <w:p w14:paraId="5264BBD5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слаботочные системы (радио) – предусмотрен ввод в квартиру кабеля системы проводного радиовещания; работы по устройству кабельной разводки и установка радиорозеток не выполняются;</w:t>
      </w:r>
    </w:p>
    <w:p w14:paraId="7D86CB5E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слаботочные системы (телефон, телевидение, интернет) – доводятся до этажных щитов; ввод в квартиру осуществляется провайдером по заявке «Участника долевого строительства»; работы по устройству кабельной разводки не выполняются;</w:t>
      </w:r>
    </w:p>
    <w:p w14:paraId="3734D20E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слаботочные системы (пожарная сигнализация) - предусмотрена установка пожарных извещателей;</w:t>
      </w:r>
    </w:p>
    <w:p w14:paraId="006B3523" w14:textId="77777777" w:rsidR="00923845" w:rsidRPr="00923845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>- слаботочные системы (домофон) - предусмотрена установка устройства домофонной связи и отдельного кабельного ввода для видеосигнала;</w:t>
      </w:r>
    </w:p>
    <w:p w14:paraId="2BE22F39" w14:textId="77777777" w:rsidR="00923845" w:rsidRPr="00B479D9" w:rsidRDefault="00923845" w:rsidP="0092384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23845">
        <w:rPr>
          <w:sz w:val="22"/>
          <w:szCs w:val="22"/>
        </w:rPr>
        <w:t xml:space="preserve">- общее заземление подводится к квартирному щиту механизации; </w:t>
      </w:r>
    </w:p>
    <w:p w14:paraId="56C525DC" w14:textId="77777777" w:rsidR="00182082" w:rsidRPr="00891BD7" w:rsidRDefault="0098358D" w:rsidP="00CA0CD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555849">
        <w:rPr>
          <w:sz w:val="22"/>
          <w:szCs w:val="22"/>
        </w:rPr>
        <w:t xml:space="preserve">Проектирование и строительство Дома, включая Объект долевого строительства, осуществляется Застройщиком согласно государственным градостроительным нормативам и правилам в соответствии с действующим законодательством Российской </w:t>
      </w:r>
      <w:r w:rsidRPr="00891BD7">
        <w:rPr>
          <w:sz w:val="22"/>
          <w:szCs w:val="22"/>
        </w:rPr>
        <w:t xml:space="preserve">Федерации. </w:t>
      </w:r>
      <w:r w:rsidR="00CA0CDF" w:rsidRPr="00891BD7">
        <w:rPr>
          <w:sz w:val="22"/>
          <w:szCs w:val="22"/>
        </w:rPr>
        <w:t>Участник</w:t>
      </w:r>
      <w:r w:rsidR="00CA0CDF" w:rsidRPr="00891BD7">
        <w:rPr>
          <w:sz w:val="22"/>
          <w:szCs w:val="22"/>
          <w:lang w:eastAsia="en-US"/>
        </w:rPr>
        <w:t xml:space="preserve"> </w:t>
      </w:r>
      <w:r w:rsidR="00CA0CDF" w:rsidRPr="00891BD7">
        <w:rPr>
          <w:sz w:val="22"/>
          <w:szCs w:val="22"/>
        </w:rPr>
        <w:t xml:space="preserve">долевого строительства </w:t>
      </w:r>
      <w:r w:rsidR="00CA0CDF" w:rsidRPr="00891BD7">
        <w:rPr>
          <w:sz w:val="22"/>
          <w:szCs w:val="22"/>
          <w:lang w:eastAsia="en-US"/>
        </w:rPr>
        <w:t>ознакомился</w:t>
      </w:r>
      <w:r w:rsidR="00CA0CDF" w:rsidRPr="00891BD7">
        <w:rPr>
          <w:sz w:val="22"/>
          <w:szCs w:val="22"/>
        </w:rPr>
        <w:t xml:space="preserve"> с проектной декларацией, документами на строительство и учредительными документами Застройщика до подписания настоящего Договора </w:t>
      </w:r>
      <w:r w:rsidRPr="00891BD7">
        <w:rPr>
          <w:sz w:val="22"/>
          <w:szCs w:val="22"/>
        </w:rPr>
        <w:t xml:space="preserve">и согласен с проектной документацией на строительство Дома (далее по тексту – </w:t>
      </w:r>
      <w:r w:rsidRPr="00891BD7">
        <w:rPr>
          <w:b/>
          <w:bCs/>
          <w:sz w:val="22"/>
          <w:szCs w:val="22"/>
        </w:rPr>
        <w:t>«проектная документация»</w:t>
      </w:r>
      <w:r w:rsidRPr="00891BD7">
        <w:rPr>
          <w:sz w:val="22"/>
          <w:szCs w:val="22"/>
        </w:rPr>
        <w:t>) и принимает комплектность строительства в целом.</w:t>
      </w:r>
    </w:p>
    <w:p w14:paraId="644A4EAD" w14:textId="77777777" w:rsidR="00982220" w:rsidRPr="00891BD7" w:rsidRDefault="00982220" w:rsidP="00914C15">
      <w:pPr>
        <w:pStyle w:val="ConsPlusNormal"/>
        <w:widowControl/>
        <w:numPr>
          <w:ilvl w:val="1"/>
          <w:numId w:val="1"/>
        </w:numPr>
        <w:tabs>
          <w:tab w:val="left" w:pos="993"/>
        </w:tabs>
        <w:ind w:left="0" w:right="-3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91BD7">
        <w:rPr>
          <w:rFonts w:ascii="Times New Roman" w:hAnsi="Times New Roman" w:cs="Times New Roman"/>
          <w:sz w:val="22"/>
          <w:szCs w:val="22"/>
        </w:rPr>
        <w:t>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порядке.</w:t>
      </w:r>
    </w:p>
    <w:p w14:paraId="097138B5" w14:textId="77777777" w:rsidR="005B35AF" w:rsidRPr="00891BD7" w:rsidRDefault="005B35AF" w:rsidP="00914C15">
      <w:pPr>
        <w:ind w:firstLine="567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1.3.</w:t>
      </w:r>
      <w:r w:rsidRPr="00891BD7">
        <w:rPr>
          <w:sz w:val="22"/>
          <w:szCs w:val="22"/>
        </w:rPr>
        <w:t xml:space="preserve"> Участник долевого строительства дает согласие Застройщику</w:t>
      </w:r>
      <w:r w:rsidR="00914C15" w:rsidRPr="00891BD7">
        <w:rPr>
          <w:sz w:val="22"/>
          <w:szCs w:val="22"/>
        </w:rPr>
        <w:t xml:space="preserve"> или лицу в собственности которого находится или будет находиться земельный участок</w:t>
      </w:r>
      <w:r w:rsidRPr="00891BD7">
        <w:rPr>
          <w:sz w:val="22"/>
          <w:szCs w:val="22"/>
        </w:rPr>
        <w:t xml:space="preserve"> в части земельного участка, указанного в п. 1.1 Договора:</w:t>
      </w:r>
    </w:p>
    <w:p w14:paraId="57991E0B" w14:textId="77777777" w:rsidR="005B35AF" w:rsidRPr="00891BD7" w:rsidRDefault="00184168" w:rsidP="00914C15">
      <w:pPr>
        <w:ind w:firstLine="567"/>
        <w:jc w:val="both"/>
        <w:rPr>
          <w:sz w:val="22"/>
          <w:szCs w:val="22"/>
        </w:rPr>
      </w:pPr>
      <w:r w:rsidRPr="00891BD7">
        <w:rPr>
          <w:sz w:val="22"/>
          <w:szCs w:val="22"/>
        </w:rPr>
        <w:t>1</w:t>
      </w:r>
      <w:r w:rsidR="00CA0CDF" w:rsidRPr="00891BD7">
        <w:rPr>
          <w:sz w:val="22"/>
          <w:szCs w:val="22"/>
        </w:rPr>
        <w:t>.3.1. Н</w:t>
      </w:r>
      <w:r w:rsidR="005B35AF" w:rsidRPr="00891BD7">
        <w:rPr>
          <w:sz w:val="22"/>
          <w:szCs w:val="22"/>
        </w:rPr>
        <w:t xml:space="preserve">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условии, что это не повлечет за собой изменения фактического местоположения </w:t>
      </w:r>
      <w:r w:rsidRPr="00891BD7">
        <w:rPr>
          <w:sz w:val="22"/>
          <w:szCs w:val="22"/>
        </w:rPr>
        <w:t>Д</w:t>
      </w:r>
      <w:r w:rsidR="005B35AF" w:rsidRPr="00891BD7">
        <w:rPr>
          <w:sz w:val="22"/>
          <w:szCs w:val="22"/>
        </w:rPr>
        <w:t xml:space="preserve">ома. </w:t>
      </w:r>
    </w:p>
    <w:p w14:paraId="28225EDE" w14:textId="77777777" w:rsidR="005B35AF" w:rsidRPr="00891BD7" w:rsidRDefault="00184168" w:rsidP="00914C15">
      <w:pPr>
        <w:ind w:firstLine="567"/>
        <w:jc w:val="both"/>
        <w:rPr>
          <w:sz w:val="22"/>
          <w:szCs w:val="22"/>
        </w:rPr>
      </w:pPr>
      <w:r w:rsidRPr="00891BD7">
        <w:rPr>
          <w:sz w:val="22"/>
          <w:szCs w:val="22"/>
        </w:rPr>
        <w:t>1</w:t>
      </w:r>
      <w:r w:rsidR="00CA0CDF" w:rsidRPr="00891BD7">
        <w:rPr>
          <w:sz w:val="22"/>
          <w:szCs w:val="22"/>
        </w:rPr>
        <w:t>.3.2. Н</w:t>
      </w:r>
      <w:r w:rsidR="005B35AF" w:rsidRPr="00891BD7">
        <w:rPr>
          <w:sz w:val="22"/>
          <w:szCs w:val="22"/>
        </w:rPr>
        <w:t xml:space="preserve">а последующее (до и /или после ввода </w:t>
      </w:r>
      <w:r w:rsidRPr="00891BD7">
        <w:rPr>
          <w:sz w:val="22"/>
          <w:szCs w:val="22"/>
        </w:rPr>
        <w:t>Дома</w:t>
      </w:r>
      <w:r w:rsidR="005B35AF" w:rsidRPr="00891BD7">
        <w:rPr>
          <w:sz w:val="22"/>
          <w:szCs w:val="22"/>
        </w:rPr>
        <w:t xml:space="preserve"> в эксплуатацию) по усмотрению Застройщика </w:t>
      </w:r>
      <w:r w:rsidRPr="00891BD7">
        <w:rPr>
          <w:sz w:val="22"/>
          <w:szCs w:val="22"/>
        </w:rPr>
        <w:t xml:space="preserve">или лица, в собственности которого находится или будет находиться земельный участок, изменение </w:t>
      </w:r>
      <w:r w:rsidR="005B35AF" w:rsidRPr="00891BD7">
        <w:rPr>
          <w:sz w:val="22"/>
          <w:szCs w:val="22"/>
        </w:rPr>
        <w:t xml:space="preserve">границ </w:t>
      </w:r>
      <w:r w:rsidRPr="00891BD7">
        <w:rPr>
          <w:sz w:val="22"/>
          <w:szCs w:val="22"/>
        </w:rPr>
        <w:t>з</w:t>
      </w:r>
      <w:r w:rsidR="005B35AF" w:rsidRPr="00891BD7">
        <w:rPr>
          <w:sz w:val="22"/>
          <w:szCs w:val="22"/>
        </w:rPr>
        <w:t xml:space="preserve">емельного участка, </w:t>
      </w:r>
      <w:r w:rsidRPr="00891BD7">
        <w:rPr>
          <w:sz w:val="22"/>
          <w:szCs w:val="22"/>
        </w:rPr>
        <w:t>в том числе когда</w:t>
      </w:r>
      <w:r w:rsidR="005B35AF" w:rsidRPr="00891BD7">
        <w:rPr>
          <w:sz w:val="22"/>
          <w:szCs w:val="22"/>
        </w:rPr>
        <w:t xml:space="preserve"> такое изменение связано с разделом </w:t>
      </w:r>
      <w:r w:rsidRPr="00891BD7">
        <w:rPr>
          <w:sz w:val="22"/>
          <w:szCs w:val="22"/>
        </w:rPr>
        <w:t>з</w:t>
      </w:r>
      <w:r w:rsidR="005B35AF" w:rsidRPr="00891BD7">
        <w:rPr>
          <w:sz w:val="22"/>
          <w:szCs w:val="22"/>
        </w:rPr>
        <w:t>емельного участка в целях образования (формирования) отдельного земельного участка</w:t>
      </w:r>
      <w:r w:rsidR="00CA0CDF" w:rsidRPr="00891BD7">
        <w:rPr>
          <w:sz w:val="22"/>
          <w:szCs w:val="22"/>
        </w:rPr>
        <w:t>,</w:t>
      </w:r>
      <w:r w:rsidR="005B35AF" w:rsidRPr="00891BD7">
        <w:rPr>
          <w:sz w:val="22"/>
          <w:szCs w:val="22"/>
        </w:rPr>
        <w:t xml:space="preserve"> </w:t>
      </w:r>
      <w:r w:rsidR="00CA0CDF" w:rsidRPr="00891BD7">
        <w:rPr>
          <w:sz w:val="22"/>
          <w:szCs w:val="22"/>
        </w:rPr>
        <w:t xml:space="preserve">на котором расположен </w:t>
      </w:r>
      <w:r w:rsidRPr="00891BD7">
        <w:rPr>
          <w:sz w:val="22"/>
          <w:szCs w:val="22"/>
        </w:rPr>
        <w:t>Дом</w:t>
      </w:r>
      <w:r w:rsidR="005B35AF" w:rsidRPr="00891BD7">
        <w:rPr>
          <w:sz w:val="22"/>
          <w:szCs w:val="22"/>
        </w:rPr>
        <w:t>, в том числе на изменение документации по планировке территории, проектов планировки, проектов межевания, градостроительных планов и любой иной документ</w:t>
      </w:r>
      <w:r w:rsidRPr="00891BD7">
        <w:rPr>
          <w:sz w:val="22"/>
          <w:szCs w:val="22"/>
        </w:rPr>
        <w:t>ации, межевание (размежевание) з</w:t>
      </w:r>
      <w:r w:rsidR="005B35AF" w:rsidRPr="00891BD7">
        <w:rPr>
          <w:sz w:val="22"/>
          <w:szCs w:val="22"/>
        </w:rPr>
        <w:t xml:space="preserve">емельного участка, </w:t>
      </w:r>
      <w:r w:rsidR="005B35AF" w:rsidRPr="00891BD7">
        <w:rPr>
          <w:sz w:val="22"/>
          <w:szCs w:val="22"/>
        </w:rPr>
        <w:lastRenderedPageBreak/>
        <w:t xml:space="preserve">совершение иных </w:t>
      </w:r>
      <w:r w:rsidRPr="00891BD7">
        <w:rPr>
          <w:sz w:val="22"/>
          <w:szCs w:val="22"/>
        </w:rPr>
        <w:t>действий, связанных с разделом з</w:t>
      </w:r>
      <w:r w:rsidR="005B35AF" w:rsidRPr="00891BD7">
        <w:rPr>
          <w:sz w:val="22"/>
          <w:szCs w:val="22"/>
        </w:rPr>
        <w:t xml:space="preserve">емельного участка в вышеуказанных целях, также Участник </w:t>
      </w:r>
      <w:r w:rsidRPr="00891BD7">
        <w:rPr>
          <w:sz w:val="22"/>
          <w:szCs w:val="22"/>
        </w:rPr>
        <w:t xml:space="preserve">долевого строительства </w:t>
      </w:r>
      <w:r w:rsidR="005B35AF" w:rsidRPr="00891BD7">
        <w:rPr>
          <w:sz w:val="22"/>
          <w:szCs w:val="22"/>
        </w:rPr>
        <w:t>дает сво</w:t>
      </w:r>
      <w:r w:rsidRPr="00891BD7">
        <w:rPr>
          <w:sz w:val="22"/>
          <w:szCs w:val="22"/>
        </w:rPr>
        <w:t>е согласие на уточнение границ з</w:t>
      </w:r>
      <w:r w:rsidR="005B35AF" w:rsidRPr="00891BD7">
        <w:rPr>
          <w:sz w:val="22"/>
          <w:szCs w:val="22"/>
        </w:rPr>
        <w:t xml:space="preserve">емельного участка и/или изменение площади </w:t>
      </w:r>
      <w:r w:rsidRPr="00891BD7">
        <w:rPr>
          <w:sz w:val="22"/>
          <w:szCs w:val="22"/>
        </w:rPr>
        <w:t>з</w:t>
      </w:r>
      <w:r w:rsidR="005B35AF" w:rsidRPr="00891BD7">
        <w:rPr>
          <w:sz w:val="22"/>
          <w:szCs w:val="22"/>
        </w:rPr>
        <w:t xml:space="preserve">емельного участка и/или изменение (уточнение) описания местоположения его границ, снятие с кадастрового учета </w:t>
      </w:r>
      <w:r w:rsidRPr="00891BD7">
        <w:rPr>
          <w:sz w:val="22"/>
          <w:szCs w:val="22"/>
        </w:rPr>
        <w:t>з</w:t>
      </w:r>
      <w:r w:rsidR="005B35AF" w:rsidRPr="00891BD7">
        <w:rPr>
          <w:sz w:val="22"/>
          <w:szCs w:val="22"/>
        </w:rPr>
        <w:t>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участка, прекращение права собственности</w:t>
      </w:r>
      <w:r w:rsidRPr="00891BD7">
        <w:rPr>
          <w:sz w:val="22"/>
          <w:szCs w:val="22"/>
        </w:rPr>
        <w:t xml:space="preserve"> или аренды</w:t>
      </w:r>
      <w:r w:rsidR="005B35AF" w:rsidRPr="00891BD7">
        <w:rPr>
          <w:sz w:val="22"/>
          <w:szCs w:val="22"/>
        </w:rPr>
        <w:t xml:space="preserve"> Застройщика на </w:t>
      </w:r>
      <w:r w:rsidRPr="00891BD7">
        <w:rPr>
          <w:sz w:val="22"/>
          <w:szCs w:val="22"/>
        </w:rPr>
        <w:t>з</w:t>
      </w:r>
      <w:r w:rsidR="005B35AF" w:rsidRPr="00891BD7">
        <w:rPr>
          <w:sz w:val="22"/>
          <w:szCs w:val="22"/>
        </w:rPr>
        <w:t>емельный участок в связи с его разделом, государственную регистрацию права собственности на вновь образованные земельные участки.</w:t>
      </w:r>
    </w:p>
    <w:p w14:paraId="499E4071" w14:textId="77777777" w:rsidR="005B35AF" w:rsidRPr="00891BD7" w:rsidRDefault="00CA0CDF" w:rsidP="00914C15">
      <w:pPr>
        <w:pStyle w:val="a3"/>
        <w:ind w:firstLine="567"/>
        <w:rPr>
          <w:sz w:val="22"/>
          <w:szCs w:val="22"/>
        </w:rPr>
      </w:pPr>
      <w:r w:rsidRPr="00891BD7">
        <w:rPr>
          <w:sz w:val="22"/>
          <w:szCs w:val="22"/>
          <w:lang w:val="ru-RU"/>
        </w:rPr>
        <w:t>Положения настоящего пункта</w:t>
      </w:r>
      <w:r w:rsidR="00914C15" w:rsidRPr="00891BD7">
        <w:rPr>
          <w:sz w:val="22"/>
          <w:szCs w:val="22"/>
        </w:rPr>
        <w:t xml:space="preserve"> </w:t>
      </w:r>
      <w:r w:rsidR="005B35AF" w:rsidRPr="00891BD7">
        <w:rPr>
          <w:sz w:val="22"/>
          <w:szCs w:val="22"/>
        </w:rPr>
        <w:t xml:space="preserve">является письменным согласием </w:t>
      </w:r>
      <w:r w:rsidRPr="00891BD7">
        <w:rPr>
          <w:sz w:val="22"/>
          <w:szCs w:val="22"/>
        </w:rPr>
        <w:t xml:space="preserve">Участника долевого строительства </w:t>
      </w:r>
      <w:r w:rsidR="005B35AF" w:rsidRPr="00891BD7">
        <w:rPr>
          <w:sz w:val="22"/>
          <w:szCs w:val="22"/>
        </w:rPr>
        <w:t>в соответствии с п.</w:t>
      </w:r>
      <w:r w:rsidR="00184168" w:rsidRPr="00891BD7">
        <w:rPr>
          <w:sz w:val="22"/>
          <w:szCs w:val="22"/>
          <w:lang w:val="ru-RU"/>
        </w:rPr>
        <w:t xml:space="preserve"> </w:t>
      </w:r>
      <w:r w:rsidR="005B35AF" w:rsidRPr="00891BD7">
        <w:rPr>
          <w:sz w:val="22"/>
          <w:szCs w:val="22"/>
        </w:rPr>
        <w:t>4 ст.</w:t>
      </w:r>
      <w:r w:rsidR="00184168" w:rsidRPr="00891BD7">
        <w:rPr>
          <w:sz w:val="22"/>
          <w:szCs w:val="22"/>
          <w:lang w:val="ru-RU"/>
        </w:rPr>
        <w:t xml:space="preserve"> </w:t>
      </w:r>
      <w:r w:rsidR="005B35AF" w:rsidRPr="00891BD7">
        <w:rPr>
          <w:sz w:val="22"/>
          <w:szCs w:val="22"/>
        </w:rPr>
        <w:t xml:space="preserve">11.2 Земельного Кодекса РФ.  </w:t>
      </w:r>
    </w:p>
    <w:p w14:paraId="571B0811" w14:textId="77777777" w:rsidR="005B35AF" w:rsidRPr="00891BD7" w:rsidRDefault="00914C15" w:rsidP="00914C15">
      <w:pPr>
        <w:pStyle w:val="a3"/>
        <w:ind w:firstLine="567"/>
        <w:rPr>
          <w:sz w:val="22"/>
          <w:szCs w:val="22"/>
        </w:rPr>
      </w:pPr>
      <w:r w:rsidRPr="00891BD7">
        <w:rPr>
          <w:sz w:val="22"/>
          <w:szCs w:val="22"/>
          <w:lang w:val="ru-RU"/>
        </w:rPr>
        <w:t>1</w:t>
      </w:r>
      <w:r w:rsidR="00CA0CDF" w:rsidRPr="00891BD7">
        <w:rPr>
          <w:sz w:val="22"/>
          <w:szCs w:val="22"/>
        </w:rPr>
        <w:t>.3.3. П</w:t>
      </w:r>
      <w:r w:rsidR="005B35AF" w:rsidRPr="00891BD7">
        <w:rPr>
          <w:sz w:val="22"/>
          <w:szCs w:val="22"/>
        </w:rPr>
        <w:t>роизводить замену предмета залога (права собственности</w:t>
      </w:r>
      <w:r w:rsidR="00184168" w:rsidRPr="00891BD7">
        <w:rPr>
          <w:sz w:val="22"/>
          <w:szCs w:val="22"/>
          <w:lang w:val="ru-RU"/>
        </w:rPr>
        <w:t xml:space="preserve"> или аренды</w:t>
      </w:r>
      <w:r w:rsidR="005B35AF" w:rsidRPr="00891BD7">
        <w:rPr>
          <w:sz w:val="22"/>
          <w:szCs w:val="22"/>
        </w:rPr>
        <w:t xml:space="preserve">), при этом оформление дополнительных соглашений к настоящему Договору о замене предмета залога не требуется. В случае образования иных земельных участков из </w:t>
      </w:r>
      <w:r w:rsidRPr="00891BD7">
        <w:rPr>
          <w:sz w:val="22"/>
          <w:szCs w:val="22"/>
          <w:lang w:val="ru-RU"/>
        </w:rPr>
        <w:t xml:space="preserve">исходного </w:t>
      </w:r>
      <w:r w:rsidR="00833A8F" w:rsidRPr="00891BD7">
        <w:rPr>
          <w:sz w:val="22"/>
          <w:szCs w:val="22"/>
        </w:rPr>
        <w:t>земельного</w:t>
      </w:r>
      <w:r w:rsidR="005B35AF" w:rsidRPr="00891BD7">
        <w:rPr>
          <w:sz w:val="22"/>
          <w:szCs w:val="22"/>
        </w:rPr>
        <w:t xml:space="preserve"> участка залог в обеспечение обязательств Застройщика в соответствии со ст.</w:t>
      </w:r>
      <w:r w:rsidRPr="00891BD7">
        <w:rPr>
          <w:sz w:val="22"/>
          <w:szCs w:val="22"/>
          <w:lang w:val="ru-RU"/>
        </w:rPr>
        <w:t xml:space="preserve">ст. </w:t>
      </w:r>
      <w:r w:rsidR="005B35AF" w:rsidRPr="00891BD7">
        <w:rPr>
          <w:sz w:val="22"/>
          <w:szCs w:val="22"/>
        </w:rPr>
        <w:t>13</w:t>
      </w:r>
      <w:r w:rsidRPr="00891BD7">
        <w:rPr>
          <w:sz w:val="22"/>
          <w:szCs w:val="22"/>
          <w:lang w:val="ru-RU"/>
        </w:rPr>
        <w:t xml:space="preserve"> </w:t>
      </w:r>
      <w:r w:rsidR="005B35AF" w:rsidRPr="00891BD7">
        <w:rPr>
          <w:sz w:val="22"/>
          <w:szCs w:val="22"/>
        </w:rPr>
        <w:t>-</w:t>
      </w:r>
      <w:r w:rsidRPr="00891BD7">
        <w:rPr>
          <w:sz w:val="22"/>
          <w:szCs w:val="22"/>
          <w:lang w:val="ru-RU"/>
        </w:rPr>
        <w:t xml:space="preserve"> </w:t>
      </w:r>
      <w:r w:rsidR="005B35AF" w:rsidRPr="00891BD7">
        <w:rPr>
          <w:sz w:val="22"/>
          <w:szCs w:val="22"/>
        </w:rPr>
        <w:t xml:space="preserve">15 </w:t>
      </w:r>
      <w:r w:rsidRPr="00891BD7">
        <w:rPr>
          <w:sz w:val="22"/>
          <w:szCs w:val="22"/>
        </w:rPr>
        <w:t>Федеральн</w:t>
      </w:r>
      <w:r w:rsidRPr="00891BD7">
        <w:rPr>
          <w:sz w:val="22"/>
          <w:szCs w:val="22"/>
          <w:lang w:val="ru-RU"/>
        </w:rPr>
        <w:t>ого</w:t>
      </w:r>
      <w:r w:rsidRPr="00891BD7">
        <w:rPr>
          <w:sz w:val="22"/>
          <w:szCs w:val="22"/>
        </w:rPr>
        <w:t xml:space="preserve"> закон</w:t>
      </w:r>
      <w:r w:rsidRPr="00891BD7">
        <w:rPr>
          <w:sz w:val="22"/>
          <w:szCs w:val="22"/>
          <w:lang w:val="ru-RU"/>
        </w:rPr>
        <w:t>а</w:t>
      </w:r>
      <w:r w:rsidRPr="00891BD7">
        <w:rPr>
          <w:sz w:val="22"/>
          <w:szCs w:val="22"/>
        </w:rPr>
        <w:t xml:space="preserve">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891BD7">
        <w:rPr>
          <w:sz w:val="22"/>
          <w:szCs w:val="22"/>
          <w:lang w:val="ru-RU"/>
        </w:rPr>
        <w:t xml:space="preserve"> </w:t>
      </w:r>
      <w:r w:rsidR="005B35AF" w:rsidRPr="00891BD7">
        <w:rPr>
          <w:sz w:val="22"/>
          <w:szCs w:val="22"/>
        </w:rPr>
        <w:t xml:space="preserve">распространяется и сохраняется только в отношении права собственности </w:t>
      </w:r>
      <w:r w:rsidRPr="00891BD7">
        <w:rPr>
          <w:sz w:val="22"/>
          <w:szCs w:val="22"/>
          <w:lang w:val="ru-RU"/>
        </w:rPr>
        <w:t xml:space="preserve">или аренды </w:t>
      </w:r>
      <w:r w:rsidR="005B35AF" w:rsidRPr="00891BD7">
        <w:rPr>
          <w:sz w:val="22"/>
          <w:szCs w:val="22"/>
        </w:rPr>
        <w:t xml:space="preserve">вновь образованного земельного участка, на котором находится создаваемый на этом земельном участке </w:t>
      </w:r>
      <w:r w:rsidRPr="00891BD7">
        <w:rPr>
          <w:sz w:val="22"/>
          <w:szCs w:val="22"/>
          <w:lang w:val="ru-RU"/>
        </w:rPr>
        <w:t>Д</w:t>
      </w:r>
      <w:r w:rsidR="00CA0CDF" w:rsidRPr="00891BD7">
        <w:rPr>
          <w:sz w:val="22"/>
          <w:szCs w:val="22"/>
        </w:rPr>
        <w:t>ом</w:t>
      </w:r>
      <w:r w:rsidR="005B35AF" w:rsidRPr="00891BD7">
        <w:rPr>
          <w:sz w:val="22"/>
          <w:szCs w:val="22"/>
        </w:rPr>
        <w:t xml:space="preserve">. </w:t>
      </w:r>
    </w:p>
    <w:p w14:paraId="431145EC" w14:textId="77777777" w:rsidR="00914C15" w:rsidRPr="00891BD7" w:rsidRDefault="00914C15" w:rsidP="00CA0CDF">
      <w:pPr>
        <w:pStyle w:val="a3"/>
        <w:ind w:firstLine="567"/>
        <w:rPr>
          <w:sz w:val="22"/>
          <w:szCs w:val="22"/>
        </w:rPr>
      </w:pPr>
      <w:r w:rsidRPr="00891BD7">
        <w:rPr>
          <w:sz w:val="22"/>
          <w:szCs w:val="22"/>
          <w:lang w:val="ru-RU"/>
        </w:rPr>
        <w:t>1</w:t>
      </w:r>
      <w:r w:rsidR="00CA0CDF" w:rsidRPr="00891BD7">
        <w:rPr>
          <w:sz w:val="22"/>
          <w:szCs w:val="22"/>
        </w:rPr>
        <w:t>.3.4. Н</w:t>
      </w:r>
      <w:r w:rsidR="005B35AF" w:rsidRPr="00891BD7">
        <w:rPr>
          <w:sz w:val="22"/>
          <w:szCs w:val="22"/>
        </w:rPr>
        <w:t>а прекращение залога с даты государственной регистрации права собственнос</w:t>
      </w:r>
      <w:r w:rsidRPr="00891BD7">
        <w:rPr>
          <w:sz w:val="22"/>
          <w:szCs w:val="22"/>
        </w:rPr>
        <w:t xml:space="preserve">ти на иные вновь образованные из исходного земельного участка </w:t>
      </w:r>
      <w:r w:rsidR="005B35AF" w:rsidRPr="00891BD7">
        <w:rPr>
          <w:sz w:val="22"/>
          <w:szCs w:val="22"/>
        </w:rPr>
        <w:t xml:space="preserve">земельные участки, на которых не находится создаваемый </w:t>
      </w:r>
      <w:r w:rsidRPr="00891BD7">
        <w:rPr>
          <w:sz w:val="22"/>
          <w:szCs w:val="22"/>
          <w:lang w:val="ru-RU"/>
        </w:rPr>
        <w:t>Д</w:t>
      </w:r>
      <w:r w:rsidR="005B35AF" w:rsidRPr="00891BD7">
        <w:rPr>
          <w:sz w:val="22"/>
          <w:szCs w:val="22"/>
        </w:rPr>
        <w:t xml:space="preserve">ом, и возникновение залога на вновь образованный земельный участок, на котором находится создаваемый на этом земельном участке </w:t>
      </w:r>
      <w:r w:rsidRPr="00891BD7">
        <w:rPr>
          <w:sz w:val="22"/>
          <w:szCs w:val="22"/>
          <w:lang w:val="ru-RU"/>
        </w:rPr>
        <w:t>Д</w:t>
      </w:r>
      <w:r w:rsidR="005B35AF" w:rsidRPr="00891BD7">
        <w:rPr>
          <w:sz w:val="22"/>
          <w:szCs w:val="22"/>
        </w:rPr>
        <w:t>ом.</w:t>
      </w:r>
    </w:p>
    <w:p w14:paraId="08B44F19" w14:textId="77777777" w:rsidR="00914C15" w:rsidRPr="00891BD7" w:rsidRDefault="00914C15" w:rsidP="00914C15">
      <w:pPr>
        <w:ind w:firstLine="567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1.4.</w:t>
      </w:r>
      <w:r w:rsidRPr="00891BD7">
        <w:rPr>
          <w:sz w:val="22"/>
          <w:szCs w:val="22"/>
        </w:rPr>
        <w:t xml:space="preserve"> Участник долевого строительства подтверждает и согласен, что с момента оформления передаточного акта или иного документа о передаче Застройщиком Участнику долевого строительства </w:t>
      </w:r>
      <w:r w:rsidR="00346881" w:rsidRPr="00891BD7">
        <w:rPr>
          <w:sz w:val="22"/>
          <w:szCs w:val="22"/>
        </w:rPr>
        <w:t>Объект</w:t>
      </w:r>
      <w:r w:rsidRPr="00891BD7">
        <w:rPr>
          <w:sz w:val="22"/>
          <w:szCs w:val="22"/>
        </w:rPr>
        <w:t>а долевого строительства прекращается залог в обеспечение обязательств Застройщика в соответствии со ст.ст. 13 - 15 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084B15D4" w14:textId="77777777" w:rsidR="0045328F" w:rsidRPr="00891BD7" w:rsidRDefault="0045328F" w:rsidP="00A206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43910BC8" w14:textId="77777777" w:rsidR="0017659A" w:rsidRPr="00891BD7" w:rsidRDefault="007E4AE9" w:rsidP="00ED17A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91BD7">
        <w:rPr>
          <w:b/>
          <w:bCs/>
          <w:sz w:val="22"/>
          <w:szCs w:val="22"/>
        </w:rPr>
        <w:t xml:space="preserve">Гарантии </w:t>
      </w:r>
      <w:r w:rsidR="0017659A" w:rsidRPr="00891BD7">
        <w:rPr>
          <w:b/>
          <w:bCs/>
          <w:sz w:val="22"/>
          <w:szCs w:val="22"/>
        </w:rPr>
        <w:t>Застройщика</w:t>
      </w:r>
    </w:p>
    <w:p w14:paraId="2E7DC01D" w14:textId="77777777" w:rsidR="0017659A" w:rsidRPr="00091E5B" w:rsidRDefault="0017659A" w:rsidP="00D85CFC">
      <w:pPr>
        <w:widowControl w:val="0"/>
        <w:tabs>
          <w:tab w:val="left" w:pos="1080"/>
          <w:tab w:val="left" w:pos="19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>2.</w:t>
      </w:r>
      <w:r w:rsidR="00DE1B2C" w:rsidRPr="00091E5B">
        <w:rPr>
          <w:b/>
          <w:sz w:val="22"/>
          <w:szCs w:val="22"/>
        </w:rPr>
        <w:t>1</w:t>
      </w:r>
      <w:r w:rsidRPr="00091E5B">
        <w:rPr>
          <w:b/>
          <w:sz w:val="22"/>
          <w:szCs w:val="22"/>
        </w:rPr>
        <w:t xml:space="preserve">. </w:t>
      </w:r>
      <w:r w:rsidR="00E335F7" w:rsidRPr="00091E5B">
        <w:rPr>
          <w:sz w:val="22"/>
          <w:szCs w:val="22"/>
        </w:rPr>
        <w:t xml:space="preserve">При заключении </w:t>
      </w:r>
      <w:r w:rsidR="000B741B" w:rsidRPr="00091E5B">
        <w:rPr>
          <w:sz w:val="22"/>
          <w:szCs w:val="22"/>
        </w:rPr>
        <w:t>Договор</w:t>
      </w:r>
      <w:r w:rsidR="00E335F7" w:rsidRPr="00091E5B">
        <w:rPr>
          <w:sz w:val="22"/>
          <w:szCs w:val="22"/>
        </w:rPr>
        <w:t xml:space="preserve">а Застройщик предоставляет </w:t>
      </w:r>
      <w:r w:rsidRPr="00091E5B">
        <w:rPr>
          <w:sz w:val="22"/>
          <w:szCs w:val="22"/>
        </w:rPr>
        <w:t>Уч</w:t>
      </w:r>
      <w:r w:rsidR="00E335F7" w:rsidRPr="00091E5B">
        <w:rPr>
          <w:sz w:val="22"/>
          <w:szCs w:val="22"/>
        </w:rPr>
        <w:t xml:space="preserve">астнику долевого строительства </w:t>
      </w:r>
      <w:r w:rsidRPr="00091E5B">
        <w:rPr>
          <w:sz w:val="22"/>
          <w:szCs w:val="22"/>
        </w:rPr>
        <w:t>следующие гарантии:</w:t>
      </w:r>
    </w:p>
    <w:p w14:paraId="293FE4D0" w14:textId="77777777" w:rsidR="0017659A" w:rsidRPr="00C3355B" w:rsidRDefault="00E335F7" w:rsidP="00D85C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91E5B">
        <w:rPr>
          <w:sz w:val="22"/>
          <w:szCs w:val="22"/>
        </w:rPr>
        <w:t>2.</w:t>
      </w:r>
      <w:r w:rsidR="00DE1B2C" w:rsidRPr="00091E5B">
        <w:rPr>
          <w:sz w:val="22"/>
          <w:szCs w:val="22"/>
        </w:rPr>
        <w:t>1</w:t>
      </w:r>
      <w:r w:rsidRPr="00091E5B">
        <w:rPr>
          <w:sz w:val="22"/>
          <w:szCs w:val="22"/>
        </w:rPr>
        <w:t>.1.</w:t>
      </w:r>
      <w:r w:rsidRPr="00091E5B">
        <w:rPr>
          <w:sz w:val="22"/>
          <w:szCs w:val="22"/>
        </w:rPr>
        <w:tab/>
        <w:t>Застройщик</w:t>
      </w:r>
      <w:r w:rsidR="0017659A" w:rsidRPr="00091E5B">
        <w:rPr>
          <w:sz w:val="22"/>
          <w:szCs w:val="22"/>
        </w:rPr>
        <w:t xml:space="preserve"> располагает всеми </w:t>
      </w:r>
      <w:r w:rsidR="0017659A" w:rsidRPr="00C3355B">
        <w:rPr>
          <w:sz w:val="22"/>
          <w:szCs w:val="22"/>
        </w:rPr>
        <w:t>необходимыми юридически действительными правами и полномочиями, в том числе:</w:t>
      </w:r>
    </w:p>
    <w:p w14:paraId="1339D5F5" w14:textId="116801E9" w:rsidR="008F2EC5" w:rsidRPr="00C3355B" w:rsidRDefault="008F2EC5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C3355B">
        <w:rPr>
          <w:sz w:val="22"/>
          <w:szCs w:val="22"/>
        </w:rPr>
        <w:t>- Разрешение</w:t>
      </w:r>
      <w:r w:rsidR="005F5D74" w:rsidRPr="00C3355B">
        <w:rPr>
          <w:sz w:val="22"/>
          <w:szCs w:val="22"/>
        </w:rPr>
        <w:t>м</w:t>
      </w:r>
      <w:r w:rsidRPr="00C3355B">
        <w:rPr>
          <w:sz w:val="22"/>
          <w:szCs w:val="22"/>
        </w:rPr>
        <w:t xml:space="preserve"> на строительство № </w:t>
      </w:r>
      <w:r w:rsidR="00462359" w:rsidRPr="00C3355B">
        <w:rPr>
          <w:sz w:val="22"/>
          <w:szCs w:val="22"/>
        </w:rPr>
        <w:t>77-</w:t>
      </w:r>
      <w:r w:rsidR="00BC65DF" w:rsidRPr="00C3355B">
        <w:rPr>
          <w:sz w:val="22"/>
          <w:szCs w:val="22"/>
        </w:rPr>
        <w:t>12</w:t>
      </w:r>
      <w:r w:rsidR="00222670" w:rsidRPr="00C3355B">
        <w:rPr>
          <w:sz w:val="22"/>
          <w:szCs w:val="22"/>
        </w:rPr>
        <w:t>4</w:t>
      </w:r>
      <w:r w:rsidR="00BC65DF" w:rsidRPr="00C3355B">
        <w:rPr>
          <w:sz w:val="22"/>
          <w:szCs w:val="22"/>
        </w:rPr>
        <w:t>000-01</w:t>
      </w:r>
      <w:r w:rsidR="00222670" w:rsidRPr="00C3355B">
        <w:rPr>
          <w:sz w:val="22"/>
          <w:szCs w:val="22"/>
        </w:rPr>
        <w:t>70</w:t>
      </w:r>
      <w:r w:rsidR="00A20698" w:rsidRPr="00C3355B">
        <w:rPr>
          <w:sz w:val="22"/>
          <w:szCs w:val="22"/>
        </w:rPr>
        <w:t>3</w:t>
      </w:r>
      <w:r w:rsidR="001C14EE" w:rsidRPr="00C3355B">
        <w:rPr>
          <w:sz w:val="22"/>
          <w:szCs w:val="22"/>
        </w:rPr>
        <w:t>9</w:t>
      </w:r>
      <w:r w:rsidR="00BC65DF" w:rsidRPr="00C3355B">
        <w:rPr>
          <w:sz w:val="22"/>
          <w:szCs w:val="22"/>
        </w:rPr>
        <w:t>-201</w:t>
      </w:r>
      <w:r w:rsidR="00A20698" w:rsidRPr="00C3355B">
        <w:rPr>
          <w:sz w:val="22"/>
          <w:szCs w:val="22"/>
        </w:rPr>
        <w:t>8</w:t>
      </w:r>
      <w:r w:rsidR="00F036EE" w:rsidRPr="00C3355B">
        <w:rPr>
          <w:sz w:val="22"/>
          <w:szCs w:val="22"/>
        </w:rPr>
        <w:t xml:space="preserve"> от «</w:t>
      </w:r>
      <w:r w:rsidR="00222670" w:rsidRPr="00C3355B">
        <w:rPr>
          <w:sz w:val="22"/>
          <w:szCs w:val="22"/>
        </w:rPr>
        <w:t>15</w:t>
      </w:r>
      <w:r w:rsidRPr="00C3355B">
        <w:rPr>
          <w:sz w:val="22"/>
          <w:szCs w:val="22"/>
        </w:rPr>
        <w:t xml:space="preserve">» </w:t>
      </w:r>
      <w:r w:rsidR="00222670" w:rsidRPr="00C3355B">
        <w:rPr>
          <w:sz w:val="22"/>
          <w:szCs w:val="22"/>
        </w:rPr>
        <w:t>ма</w:t>
      </w:r>
      <w:r w:rsidR="00A20698" w:rsidRPr="00C3355B">
        <w:rPr>
          <w:sz w:val="22"/>
          <w:szCs w:val="22"/>
        </w:rPr>
        <w:t>я</w:t>
      </w:r>
      <w:r w:rsidR="00BC65DF" w:rsidRPr="00C3355B">
        <w:rPr>
          <w:sz w:val="22"/>
          <w:szCs w:val="22"/>
        </w:rPr>
        <w:t xml:space="preserve"> 201</w:t>
      </w:r>
      <w:r w:rsidR="00A20698" w:rsidRPr="00C3355B">
        <w:rPr>
          <w:sz w:val="22"/>
          <w:szCs w:val="22"/>
        </w:rPr>
        <w:t>8</w:t>
      </w:r>
      <w:r w:rsidR="00986C5F" w:rsidRPr="00C3355B">
        <w:rPr>
          <w:sz w:val="22"/>
          <w:szCs w:val="22"/>
        </w:rPr>
        <w:t>г</w:t>
      </w:r>
      <w:r w:rsidR="005F5D74" w:rsidRPr="00C3355B">
        <w:rPr>
          <w:sz w:val="22"/>
          <w:szCs w:val="22"/>
        </w:rPr>
        <w:t>., выданным</w:t>
      </w:r>
      <w:r w:rsidRPr="00C3355B">
        <w:rPr>
          <w:sz w:val="22"/>
          <w:szCs w:val="22"/>
        </w:rPr>
        <w:t xml:space="preserve"> Комитетом государственного строительного надзора города Москвы</w:t>
      </w:r>
      <w:r w:rsidR="004C58D7" w:rsidRPr="00C3355B">
        <w:rPr>
          <w:sz w:val="22"/>
          <w:szCs w:val="22"/>
        </w:rPr>
        <w:t xml:space="preserve"> на строительство объекта</w:t>
      </w:r>
      <w:r w:rsidRPr="00C3355B">
        <w:rPr>
          <w:sz w:val="22"/>
          <w:szCs w:val="22"/>
        </w:rPr>
        <w:t xml:space="preserve"> капитального строительства: </w:t>
      </w:r>
      <w:r w:rsidR="005B2AEF" w:rsidRPr="00C3355B">
        <w:rPr>
          <w:sz w:val="22"/>
          <w:szCs w:val="22"/>
        </w:rPr>
        <w:t>жилой комплекс</w:t>
      </w:r>
      <w:r w:rsidRPr="00C3355B">
        <w:rPr>
          <w:sz w:val="22"/>
          <w:szCs w:val="22"/>
        </w:rPr>
        <w:t xml:space="preserve"> с подземной автостоянкой</w:t>
      </w:r>
      <w:r w:rsidR="00462359" w:rsidRPr="00C3355B">
        <w:rPr>
          <w:sz w:val="22"/>
          <w:szCs w:val="22"/>
        </w:rPr>
        <w:t xml:space="preserve"> </w:t>
      </w:r>
      <w:r w:rsidRPr="00C3355B">
        <w:rPr>
          <w:sz w:val="22"/>
          <w:szCs w:val="22"/>
        </w:rPr>
        <w:t xml:space="preserve">по адресу (строительный адрес): </w:t>
      </w:r>
      <w:r w:rsidR="00222670" w:rsidRPr="00C3355B">
        <w:rPr>
          <w:sz w:val="22"/>
          <w:szCs w:val="22"/>
        </w:rPr>
        <w:t>Ленинградское шоссе, вл. 58, стр. 14, 21, Головинский район, Северный административный округ города Москвы</w:t>
      </w:r>
      <w:r w:rsidRPr="00C3355B">
        <w:rPr>
          <w:sz w:val="22"/>
          <w:szCs w:val="22"/>
        </w:rPr>
        <w:t>. Срок действия указанного р</w:t>
      </w:r>
      <w:r w:rsidR="00F036EE" w:rsidRPr="00C3355B">
        <w:rPr>
          <w:sz w:val="22"/>
          <w:szCs w:val="22"/>
        </w:rPr>
        <w:t>азрешения на строительство до</w:t>
      </w:r>
      <w:r w:rsidR="00F036EE" w:rsidRPr="00C3355B">
        <w:rPr>
          <w:b/>
          <w:sz w:val="22"/>
          <w:szCs w:val="22"/>
        </w:rPr>
        <w:t xml:space="preserve"> «</w:t>
      </w:r>
      <w:r w:rsidR="00C3355B" w:rsidRPr="00C3355B">
        <w:rPr>
          <w:b/>
          <w:sz w:val="22"/>
          <w:szCs w:val="22"/>
        </w:rPr>
        <w:t>15</w:t>
      </w:r>
      <w:r w:rsidRPr="00C3355B">
        <w:rPr>
          <w:b/>
          <w:sz w:val="22"/>
          <w:szCs w:val="22"/>
        </w:rPr>
        <w:t xml:space="preserve">» </w:t>
      </w:r>
      <w:r w:rsidR="00C3355B" w:rsidRPr="00C3355B">
        <w:rPr>
          <w:b/>
          <w:sz w:val="22"/>
          <w:szCs w:val="22"/>
        </w:rPr>
        <w:t>январ</w:t>
      </w:r>
      <w:r w:rsidR="00A20698" w:rsidRPr="00C3355B">
        <w:rPr>
          <w:b/>
          <w:sz w:val="22"/>
          <w:szCs w:val="22"/>
        </w:rPr>
        <w:t>я</w:t>
      </w:r>
      <w:r w:rsidR="00732AF4" w:rsidRPr="00C3355B">
        <w:rPr>
          <w:b/>
          <w:sz w:val="22"/>
          <w:szCs w:val="22"/>
        </w:rPr>
        <w:t xml:space="preserve"> 20</w:t>
      </w:r>
      <w:r w:rsidR="00A20698" w:rsidRPr="00C3355B">
        <w:rPr>
          <w:b/>
          <w:sz w:val="22"/>
          <w:szCs w:val="22"/>
        </w:rPr>
        <w:t>21</w:t>
      </w:r>
      <w:r w:rsidRPr="00C3355B">
        <w:rPr>
          <w:b/>
          <w:sz w:val="22"/>
          <w:szCs w:val="22"/>
        </w:rPr>
        <w:t>г.</w:t>
      </w:r>
      <w:r w:rsidRPr="00C3355B">
        <w:rPr>
          <w:sz w:val="22"/>
          <w:szCs w:val="22"/>
        </w:rPr>
        <w:t>;</w:t>
      </w:r>
    </w:p>
    <w:p w14:paraId="2CD1DC0A" w14:textId="1D800853" w:rsidR="00796D4D" w:rsidRDefault="008F2EC5" w:rsidP="00D85C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C3355B">
        <w:rPr>
          <w:sz w:val="22"/>
          <w:szCs w:val="22"/>
        </w:rPr>
        <w:t xml:space="preserve">- </w:t>
      </w:r>
      <w:r w:rsidR="00AF6C6D">
        <w:rPr>
          <w:sz w:val="22"/>
          <w:szCs w:val="22"/>
        </w:rPr>
        <w:t xml:space="preserve">правом собственности на земельный участок с кадастровым номером </w:t>
      </w:r>
      <w:r w:rsidR="00AF6C6D" w:rsidRPr="002B36EB">
        <w:rPr>
          <w:sz w:val="22"/>
          <w:szCs w:val="22"/>
        </w:rPr>
        <w:t>77:09:0001020:2532</w:t>
      </w:r>
      <w:r w:rsidR="00AF6C6D">
        <w:rPr>
          <w:sz w:val="22"/>
          <w:szCs w:val="22"/>
        </w:rPr>
        <w:t xml:space="preserve"> (документ-основание: </w:t>
      </w:r>
      <w:r w:rsidR="00AF6C6D">
        <w:rPr>
          <w:color w:val="000000"/>
          <w:sz w:val="22"/>
          <w:szCs w:val="22"/>
        </w:rPr>
        <w:t>д</w:t>
      </w:r>
      <w:r w:rsidR="008332DB" w:rsidRPr="00C3355B">
        <w:rPr>
          <w:color w:val="000000"/>
          <w:sz w:val="22"/>
          <w:szCs w:val="22"/>
        </w:rPr>
        <w:t>оговор купли-продажи недвижимого имущества от 30.12.2014 г. № КП/ЛСРНМ-МСРБ</w:t>
      </w:r>
      <w:r w:rsidR="00AF6C6D">
        <w:rPr>
          <w:color w:val="000000"/>
          <w:sz w:val="22"/>
          <w:szCs w:val="22"/>
        </w:rPr>
        <w:t>), о чём в едином государственном реестре недвижимости «30» марта 2017 года сделана запись</w:t>
      </w:r>
      <w:r w:rsidR="006469C1">
        <w:rPr>
          <w:color w:val="000000"/>
          <w:sz w:val="22"/>
          <w:szCs w:val="22"/>
        </w:rPr>
        <w:t xml:space="preserve"> регистрации №77:09:0001020:2532</w:t>
      </w:r>
      <w:r w:rsidR="00AF6C6D">
        <w:rPr>
          <w:color w:val="000000"/>
          <w:sz w:val="22"/>
          <w:szCs w:val="22"/>
        </w:rPr>
        <w:t>-77/009/2017-1, далее – «земельный участок».</w:t>
      </w:r>
    </w:p>
    <w:p w14:paraId="09F342C7" w14:textId="3AE2F6A9" w:rsidR="00740E02" w:rsidRDefault="0017659A" w:rsidP="00D85CF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555849">
        <w:rPr>
          <w:sz w:val="22"/>
          <w:szCs w:val="22"/>
        </w:rPr>
        <w:t>2.</w:t>
      </w:r>
      <w:r w:rsidR="00DE1B2C" w:rsidRPr="00555849">
        <w:rPr>
          <w:sz w:val="22"/>
          <w:szCs w:val="22"/>
        </w:rPr>
        <w:t>1</w:t>
      </w:r>
      <w:r w:rsidRPr="00555849">
        <w:rPr>
          <w:sz w:val="22"/>
          <w:szCs w:val="22"/>
        </w:rPr>
        <w:t>.2. Проектная дек</w:t>
      </w:r>
      <w:r w:rsidR="00E335F7" w:rsidRPr="00555849">
        <w:rPr>
          <w:sz w:val="22"/>
          <w:szCs w:val="22"/>
        </w:rPr>
        <w:t xml:space="preserve">ларация </w:t>
      </w:r>
      <w:r w:rsidRPr="00555849">
        <w:rPr>
          <w:sz w:val="22"/>
          <w:szCs w:val="22"/>
        </w:rPr>
        <w:t>Застройщика</w:t>
      </w:r>
      <w:r w:rsidR="00E335F7" w:rsidRPr="00555849">
        <w:rPr>
          <w:sz w:val="22"/>
          <w:szCs w:val="22"/>
        </w:rPr>
        <w:t xml:space="preserve"> во исполнение требований </w:t>
      </w:r>
      <w:r w:rsidR="00A304AE" w:rsidRPr="00555849">
        <w:rPr>
          <w:sz w:val="22"/>
          <w:szCs w:val="22"/>
        </w:rPr>
        <w:t>Закона</w:t>
      </w:r>
      <w:r w:rsidRPr="00555849">
        <w:rPr>
          <w:sz w:val="22"/>
          <w:szCs w:val="22"/>
        </w:rPr>
        <w:t xml:space="preserve"> </w:t>
      </w:r>
      <w:r w:rsidR="00D77B03" w:rsidRPr="00555849">
        <w:rPr>
          <w:b/>
          <w:bCs/>
          <w:sz w:val="22"/>
          <w:szCs w:val="22"/>
        </w:rPr>
        <w:t>(Закон</w:t>
      </w:r>
      <w:r w:rsidR="00D77B03" w:rsidRPr="00555849">
        <w:rPr>
          <w:sz w:val="22"/>
          <w:szCs w:val="22"/>
        </w:rPr>
        <w:t xml:space="preserve"> – Федеральный закон от 30.12.2004 N 214-</w:t>
      </w:r>
      <w:r w:rsidR="00D77B03" w:rsidRPr="00740E02">
        <w:rPr>
          <w:sz w:val="22"/>
          <w:szCs w:val="22"/>
        </w:rPr>
        <w:t xml:space="preserve">ФЗ «Об участии в долевом строительстве многоквартирных домов и иных объектов недвижимости и о внесении </w:t>
      </w:r>
      <w:r w:rsidR="00D77B03" w:rsidRPr="00891BD7">
        <w:rPr>
          <w:sz w:val="22"/>
          <w:szCs w:val="22"/>
        </w:rPr>
        <w:t xml:space="preserve">изменений в некоторые законодательные акты Российской Федерации») </w:t>
      </w:r>
      <w:r w:rsidRPr="00891BD7">
        <w:rPr>
          <w:sz w:val="22"/>
          <w:szCs w:val="22"/>
        </w:rPr>
        <w:t xml:space="preserve">размещена в информационно-телекоммуникационных сетях общего пользования (в сети «Интернет») на сайте по адресу: </w:t>
      </w:r>
      <w:hyperlink r:id="rId8" w:history="1">
        <w:r w:rsidR="00E72963">
          <w:rPr>
            <w:rStyle w:val="ae"/>
            <w:color w:val="auto"/>
            <w:sz w:val="22"/>
            <w:szCs w:val="22"/>
          </w:rPr>
          <w:t>http://leningradka58.ru</w:t>
        </w:r>
      </w:hyperlink>
      <w:r w:rsidR="00740E02" w:rsidRPr="00891BD7">
        <w:rPr>
          <w:rStyle w:val="ae"/>
          <w:color w:val="auto"/>
          <w:sz w:val="22"/>
          <w:szCs w:val="22"/>
          <w:u w:val="none"/>
        </w:rPr>
        <w:t xml:space="preserve">, </w:t>
      </w:r>
      <w:r w:rsidR="00740E02" w:rsidRPr="00891BD7">
        <w:rPr>
          <w:sz w:val="22"/>
          <w:szCs w:val="22"/>
        </w:rPr>
        <w:t>а также, если применимо, в Единой информационной системе жилищного строительства.</w:t>
      </w:r>
    </w:p>
    <w:p w14:paraId="54558949" w14:textId="77777777" w:rsidR="0017659A" w:rsidRPr="00091E5B" w:rsidRDefault="00E335F7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5849">
        <w:rPr>
          <w:sz w:val="22"/>
          <w:szCs w:val="22"/>
        </w:rPr>
        <w:t>2.</w:t>
      </w:r>
      <w:r w:rsidR="00DE1B2C" w:rsidRPr="00555849">
        <w:rPr>
          <w:sz w:val="22"/>
          <w:szCs w:val="22"/>
        </w:rPr>
        <w:t>1</w:t>
      </w:r>
      <w:r w:rsidRPr="00555849">
        <w:rPr>
          <w:sz w:val="22"/>
          <w:szCs w:val="22"/>
        </w:rPr>
        <w:t xml:space="preserve">.3. </w:t>
      </w:r>
      <w:r w:rsidR="0017659A" w:rsidRPr="00555849">
        <w:rPr>
          <w:sz w:val="22"/>
          <w:szCs w:val="22"/>
        </w:rPr>
        <w:t>Застройщик гарантирует, что Объект долевого строительства свободен от прав третьих лиц, никому не заложен и не состоит</w:t>
      </w:r>
      <w:r w:rsidR="0017659A" w:rsidRPr="00091E5B">
        <w:rPr>
          <w:sz w:val="22"/>
          <w:szCs w:val="22"/>
        </w:rPr>
        <w:t xml:space="preserve"> под арестом.</w:t>
      </w:r>
    </w:p>
    <w:p w14:paraId="708089D0" w14:textId="215C950D" w:rsidR="0017659A" w:rsidRPr="00A3261A" w:rsidRDefault="0017659A" w:rsidP="00D85CFC">
      <w:pPr>
        <w:ind w:firstLine="540"/>
        <w:jc w:val="both"/>
        <w:rPr>
          <w:b/>
          <w:sz w:val="22"/>
          <w:szCs w:val="22"/>
        </w:rPr>
      </w:pPr>
      <w:r w:rsidRPr="00091E5B">
        <w:rPr>
          <w:b/>
          <w:sz w:val="22"/>
          <w:szCs w:val="22"/>
        </w:rPr>
        <w:t>2.</w:t>
      </w:r>
      <w:r w:rsidR="00DE1B2C" w:rsidRPr="00091E5B">
        <w:rPr>
          <w:b/>
          <w:sz w:val="22"/>
          <w:szCs w:val="22"/>
        </w:rPr>
        <w:t>2</w:t>
      </w:r>
      <w:r w:rsidRPr="00091E5B">
        <w:rPr>
          <w:b/>
          <w:sz w:val="22"/>
          <w:szCs w:val="22"/>
        </w:rPr>
        <w:t xml:space="preserve">. </w:t>
      </w:r>
      <w:r w:rsidR="00C47D7D" w:rsidRPr="00091E5B">
        <w:rPr>
          <w:sz w:val="22"/>
          <w:szCs w:val="22"/>
        </w:rPr>
        <w:t>Предполагаемый</w:t>
      </w:r>
      <w:r w:rsidR="00C47D7D" w:rsidRPr="00091E5B">
        <w:rPr>
          <w:b/>
          <w:sz w:val="22"/>
          <w:szCs w:val="22"/>
        </w:rPr>
        <w:t xml:space="preserve"> </w:t>
      </w:r>
      <w:r w:rsidR="00C47D7D" w:rsidRPr="00091E5B">
        <w:rPr>
          <w:sz w:val="22"/>
          <w:szCs w:val="22"/>
        </w:rPr>
        <w:t>с</w:t>
      </w:r>
      <w:r w:rsidRPr="00091E5B">
        <w:rPr>
          <w:sz w:val="22"/>
          <w:szCs w:val="22"/>
        </w:rPr>
        <w:t xml:space="preserve">рок </w:t>
      </w:r>
      <w:r w:rsidR="00C47D7D" w:rsidRPr="00091E5B">
        <w:rPr>
          <w:sz w:val="22"/>
          <w:szCs w:val="22"/>
        </w:rPr>
        <w:t>получения разрешения на ввод</w:t>
      </w:r>
      <w:r w:rsidRPr="00091E5B">
        <w:rPr>
          <w:sz w:val="22"/>
          <w:szCs w:val="22"/>
        </w:rPr>
        <w:t xml:space="preserve"> Дома в эксплуатацию </w:t>
      </w:r>
      <w:r w:rsidRPr="00A3261A">
        <w:rPr>
          <w:sz w:val="22"/>
          <w:szCs w:val="22"/>
        </w:rPr>
        <w:t xml:space="preserve">– </w:t>
      </w:r>
      <w:r w:rsidR="00B57520">
        <w:rPr>
          <w:rFonts w:eastAsia="Calibri"/>
          <w:b/>
          <w:sz w:val="22"/>
          <w:szCs w:val="22"/>
          <w:lang w:val="en-US" w:eastAsia="en-US"/>
        </w:rPr>
        <w:t>I</w:t>
      </w:r>
      <w:r w:rsidR="00956E30" w:rsidRPr="00A3261A">
        <w:rPr>
          <w:rFonts w:eastAsia="Calibri"/>
          <w:b/>
          <w:sz w:val="22"/>
          <w:szCs w:val="22"/>
          <w:lang w:eastAsia="en-US"/>
        </w:rPr>
        <w:t xml:space="preserve"> </w:t>
      </w:r>
      <w:r w:rsidR="00CC0C0F">
        <w:rPr>
          <w:rFonts w:eastAsia="Calibri"/>
          <w:b/>
          <w:sz w:val="22"/>
          <w:szCs w:val="22"/>
          <w:lang w:eastAsia="en-US"/>
        </w:rPr>
        <w:t>квартал</w:t>
      </w:r>
      <w:r w:rsidR="00956E30" w:rsidRPr="00A3261A">
        <w:rPr>
          <w:rFonts w:eastAsia="Calibri"/>
          <w:b/>
          <w:sz w:val="22"/>
          <w:szCs w:val="22"/>
          <w:lang w:eastAsia="en-US"/>
        </w:rPr>
        <w:t xml:space="preserve"> </w:t>
      </w:r>
      <w:r w:rsidR="00BA70D2" w:rsidRPr="00A3261A">
        <w:rPr>
          <w:rFonts w:eastAsia="Calibri"/>
          <w:b/>
          <w:sz w:val="22"/>
          <w:szCs w:val="22"/>
          <w:lang w:eastAsia="en-US"/>
        </w:rPr>
        <w:t>2021</w:t>
      </w:r>
      <w:r w:rsidR="00956E30" w:rsidRPr="00A3261A">
        <w:rPr>
          <w:rFonts w:eastAsia="Calibri"/>
          <w:b/>
          <w:sz w:val="22"/>
          <w:szCs w:val="22"/>
          <w:lang w:eastAsia="en-US"/>
        </w:rPr>
        <w:t xml:space="preserve"> г.</w:t>
      </w:r>
      <w:r w:rsidR="00C47D7D" w:rsidRPr="00A3261A">
        <w:rPr>
          <w:b/>
          <w:sz w:val="22"/>
          <w:szCs w:val="22"/>
        </w:rPr>
        <w:t xml:space="preserve"> </w:t>
      </w:r>
      <w:r w:rsidR="00C47D7D" w:rsidRPr="00A3261A">
        <w:rPr>
          <w:sz w:val="22"/>
          <w:szCs w:val="22"/>
        </w:rPr>
        <w:t>Указанный срок может быть изменен</w:t>
      </w:r>
      <w:r w:rsidR="00E335F7" w:rsidRPr="00A3261A">
        <w:rPr>
          <w:sz w:val="22"/>
          <w:szCs w:val="22"/>
        </w:rPr>
        <w:t xml:space="preserve"> (сокращен или увеличен) </w:t>
      </w:r>
      <w:r w:rsidR="00C47D7D" w:rsidRPr="00A3261A">
        <w:rPr>
          <w:sz w:val="22"/>
          <w:szCs w:val="22"/>
        </w:rPr>
        <w:t>Застройщиком, что не влияет на срок передачи Застройщиком Объекта долевого строительства Участнику долевого строительства.</w:t>
      </w:r>
    </w:p>
    <w:p w14:paraId="0E33D7AB" w14:textId="77777777" w:rsidR="00F97B84" w:rsidRPr="00BA20D9" w:rsidRDefault="00334BF0" w:rsidP="00D85CFC">
      <w:pPr>
        <w:ind w:firstLine="540"/>
        <w:jc w:val="both"/>
        <w:rPr>
          <w:sz w:val="22"/>
          <w:szCs w:val="22"/>
        </w:rPr>
      </w:pPr>
      <w:r w:rsidRPr="00A3261A">
        <w:rPr>
          <w:b/>
          <w:sz w:val="22"/>
          <w:szCs w:val="22"/>
        </w:rPr>
        <w:t>2.</w:t>
      </w:r>
      <w:r w:rsidR="00DE1B2C" w:rsidRPr="00A3261A">
        <w:rPr>
          <w:b/>
          <w:sz w:val="22"/>
          <w:szCs w:val="22"/>
        </w:rPr>
        <w:t>3</w:t>
      </w:r>
      <w:r w:rsidR="0017659A" w:rsidRPr="00A3261A">
        <w:rPr>
          <w:b/>
          <w:sz w:val="22"/>
          <w:szCs w:val="22"/>
        </w:rPr>
        <w:t>.</w:t>
      </w:r>
      <w:r w:rsidR="0017659A" w:rsidRPr="00A3261A">
        <w:rPr>
          <w:sz w:val="22"/>
          <w:szCs w:val="22"/>
        </w:rPr>
        <w:t xml:space="preserve"> Участник долевого строительства вправе ознакомиться с документами</w:t>
      </w:r>
      <w:r w:rsidR="0017659A" w:rsidRPr="00891BD7">
        <w:rPr>
          <w:sz w:val="22"/>
          <w:szCs w:val="22"/>
        </w:rPr>
        <w:t xml:space="preserve"> по деятельности Застройщика, право на ознакомлени</w:t>
      </w:r>
      <w:r w:rsidR="00A304AE" w:rsidRPr="00891BD7">
        <w:rPr>
          <w:sz w:val="22"/>
          <w:szCs w:val="22"/>
        </w:rPr>
        <w:t>е с которыми ему предоставлено Законом</w:t>
      </w:r>
      <w:r w:rsidR="0017659A" w:rsidRPr="00891BD7">
        <w:rPr>
          <w:sz w:val="22"/>
          <w:szCs w:val="22"/>
        </w:rPr>
        <w:t>, в помещении Застройщика по месту его нахождения в течение рабочего времени Застройщика.</w:t>
      </w:r>
      <w:r w:rsidR="00F97B84" w:rsidRPr="00891BD7">
        <w:rPr>
          <w:sz w:val="22"/>
          <w:szCs w:val="22"/>
        </w:rPr>
        <w:t xml:space="preserve"> Участник долевого строительства согласен с тем, что </w:t>
      </w:r>
      <w:r w:rsidR="00CA0CDF" w:rsidRPr="00891BD7">
        <w:rPr>
          <w:sz w:val="22"/>
          <w:szCs w:val="22"/>
        </w:rPr>
        <w:t>З</w:t>
      </w:r>
      <w:r w:rsidR="00F97B84" w:rsidRPr="00891BD7">
        <w:rPr>
          <w:sz w:val="22"/>
          <w:szCs w:val="22"/>
        </w:rPr>
        <w:t xml:space="preserve">астройщик вправе вносить изменения в проектную </w:t>
      </w:r>
      <w:r w:rsidR="00CA0CDF" w:rsidRPr="00891BD7">
        <w:rPr>
          <w:sz w:val="22"/>
          <w:szCs w:val="22"/>
        </w:rPr>
        <w:t xml:space="preserve">и </w:t>
      </w:r>
      <w:r w:rsidR="00F97B84" w:rsidRPr="00891BD7">
        <w:rPr>
          <w:sz w:val="22"/>
          <w:szCs w:val="22"/>
        </w:rPr>
        <w:t xml:space="preserve">градостроительную документацию. </w:t>
      </w:r>
      <w:r w:rsidR="00CA0CDF" w:rsidRPr="00891BD7">
        <w:rPr>
          <w:sz w:val="22"/>
          <w:szCs w:val="22"/>
        </w:rPr>
        <w:t>И</w:t>
      </w:r>
      <w:r w:rsidR="00F97B84" w:rsidRPr="00891BD7">
        <w:rPr>
          <w:sz w:val="22"/>
          <w:szCs w:val="22"/>
        </w:rPr>
        <w:t>зменени</w:t>
      </w:r>
      <w:r w:rsidR="00CA0CDF" w:rsidRPr="00891BD7">
        <w:rPr>
          <w:sz w:val="22"/>
          <w:szCs w:val="22"/>
        </w:rPr>
        <w:t>я</w:t>
      </w:r>
      <w:r w:rsidR="00F97B84" w:rsidRPr="00891BD7">
        <w:rPr>
          <w:sz w:val="22"/>
          <w:szCs w:val="22"/>
        </w:rPr>
        <w:t xml:space="preserve"> </w:t>
      </w:r>
      <w:r w:rsidR="00CA0CDF" w:rsidRPr="00891BD7">
        <w:rPr>
          <w:sz w:val="22"/>
          <w:szCs w:val="22"/>
        </w:rPr>
        <w:t>конструктивных</w:t>
      </w:r>
      <w:r w:rsidR="00F97B84" w:rsidRPr="00891BD7">
        <w:rPr>
          <w:sz w:val="22"/>
          <w:szCs w:val="22"/>
        </w:rPr>
        <w:t xml:space="preserve"> решени</w:t>
      </w:r>
      <w:r w:rsidR="00CA0CDF" w:rsidRPr="00891BD7">
        <w:rPr>
          <w:sz w:val="22"/>
          <w:szCs w:val="22"/>
        </w:rPr>
        <w:t>й</w:t>
      </w:r>
      <w:r w:rsidR="00F97B84" w:rsidRPr="00891BD7">
        <w:rPr>
          <w:sz w:val="22"/>
          <w:szCs w:val="22"/>
        </w:rPr>
        <w:t>, конфигураци</w:t>
      </w:r>
      <w:r w:rsidR="00CA0CDF" w:rsidRPr="00891BD7">
        <w:rPr>
          <w:sz w:val="22"/>
          <w:szCs w:val="22"/>
        </w:rPr>
        <w:t>й</w:t>
      </w:r>
      <w:r w:rsidR="00F97B84" w:rsidRPr="00891BD7">
        <w:rPr>
          <w:sz w:val="22"/>
          <w:szCs w:val="22"/>
        </w:rPr>
        <w:t>, площад</w:t>
      </w:r>
      <w:r w:rsidR="00CA0CDF" w:rsidRPr="00891BD7">
        <w:rPr>
          <w:sz w:val="22"/>
          <w:szCs w:val="22"/>
        </w:rPr>
        <w:t>и</w:t>
      </w:r>
      <w:r w:rsidR="00F97B84" w:rsidRPr="00891BD7">
        <w:rPr>
          <w:sz w:val="22"/>
          <w:szCs w:val="22"/>
        </w:rPr>
        <w:t xml:space="preserve"> </w:t>
      </w:r>
      <w:r w:rsidR="00CA0CDF" w:rsidRPr="00891BD7">
        <w:rPr>
          <w:sz w:val="22"/>
          <w:szCs w:val="22"/>
        </w:rPr>
        <w:t>объекта долевого строительства</w:t>
      </w:r>
      <w:r w:rsidR="00F97B84" w:rsidRPr="00891BD7">
        <w:rPr>
          <w:sz w:val="22"/>
          <w:szCs w:val="22"/>
        </w:rPr>
        <w:t xml:space="preserve"> Стороны не </w:t>
      </w:r>
      <w:r w:rsidR="00CA0CDF" w:rsidRPr="00891BD7">
        <w:rPr>
          <w:sz w:val="22"/>
          <w:szCs w:val="22"/>
        </w:rPr>
        <w:t>признают</w:t>
      </w:r>
      <w:r w:rsidR="00F97B84" w:rsidRPr="00891BD7">
        <w:rPr>
          <w:sz w:val="22"/>
          <w:szCs w:val="22"/>
        </w:rPr>
        <w:t xml:space="preserve"> существенными</w:t>
      </w:r>
      <w:r w:rsidR="00CA0CDF" w:rsidRPr="00891BD7">
        <w:rPr>
          <w:sz w:val="22"/>
          <w:szCs w:val="22"/>
        </w:rPr>
        <w:t>,</w:t>
      </w:r>
      <w:r w:rsidR="00F97B84" w:rsidRPr="00891BD7">
        <w:rPr>
          <w:sz w:val="22"/>
          <w:szCs w:val="22"/>
        </w:rPr>
        <w:t xml:space="preserve"> за исключением случаев, прямо предусмотренных Договором и действующим законодательством Российской Федерации.</w:t>
      </w:r>
      <w:r w:rsidR="00F97B84" w:rsidRPr="00BA20D9">
        <w:rPr>
          <w:sz w:val="22"/>
          <w:szCs w:val="22"/>
        </w:rPr>
        <w:t xml:space="preserve"> </w:t>
      </w:r>
    </w:p>
    <w:p w14:paraId="75E56C32" w14:textId="77777777" w:rsidR="0045328F" w:rsidRPr="00091E5B" w:rsidRDefault="0045328F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74B964" w14:textId="77777777" w:rsidR="0045328F" w:rsidRPr="00091E5B" w:rsidRDefault="0045328F" w:rsidP="00ED17A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 xml:space="preserve">Предмет </w:t>
      </w:r>
      <w:r w:rsidR="000B741B" w:rsidRPr="00091E5B">
        <w:rPr>
          <w:b/>
          <w:bCs/>
          <w:sz w:val="22"/>
          <w:szCs w:val="22"/>
        </w:rPr>
        <w:t>Договор</w:t>
      </w:r>
      <w:r w:rsidR="00D565AC" w:rsidRPr="00091E5B">
        <w:rPr>
          <w:b/>
          <w:bCs/>
          <w:sz w:val="22"/>
          <w:szCs w:val="22"/>
        </w:rPr>
        <w:t>а. Права и обязанности сторон</w:t>
      </w:r>
    </w:p>
    <w:p w14:paraId="01F91BA8" w14:textId="77777777" w:rsidR="0045328F" w:rsidRPr="00891BD7" w:rsidRDefault="0045328F" w:rsidP="00D85CFC">
      <w:pPr>
        <w:ind w:firstLine="540"/>
        <w:jc w:val="both"/>
        <w:rPr>
          <w:b/>
          <w:sz w:val="22"/>
          <w:szCs w:val="22"/>
        </w:rPr>
      </w:pPr>
      <w:r w:rsidRPr="00091E5B">
        <w:rPr>
          <w:b/>
          <w:sz w:val="22"/>
          <w:szCs w:val="22"/>
        </w:rPr>
        <w:t>3.1.</w:t>
      </w:r>
      <w:r w:rsidRPr="00091E5B">
        <w:rPr>
          <w:sz w:val="22"/>
          <w:szCs w:val="22"/>
        </w:rPr>
        <w:t xml:space="preserve"> По настоящему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у Застройщик обязуется своими силами и (или) с привлечением других лиц осуществить проектирование, строительство и ввод в эксплуатацию Дома с инженерными сетями, коммуникациями, объектами инфраструктуры и благоустройством прилегающей </w:t>
      </w:r>
      <w:r w:rsidR="00F53AA8" w:rsidRPr="00091E5B">
        <w:rPr>
          <w:sz w:val="22"/>
          <w:szCs w:val="22"/>
        </w:rPr>
        <w:t xml:space="preserve">к Дому </w:t>
      </w:r>
      <w:r w:rsidRPr="00091E5B">
        <w:rPr>
          <w:sz w:val="22"/>
          <w:szCs w:val="22"/>
        </w:rPr>
        <w:t>территории на Земельном участк</w:t>
      </w:r>
      <w:r w:rsidR="00E335F7" w:rsidRPr="00091E5B">
        <w:rPr>
          <w:sz w:val="22"/>
          <w:szCs w:val="22"/>
        </w:rPr>
        <w:t>е</w:t>
      </w:r>
      <w:r w:rsidRPr="00091E5B">
        <w:rPr>
          <w:sz w:val="22"/>
          <w:szCs w:val="22"/>
        </w:rPr>
        <w:t xml:space="preserve"> и в предусмотренный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ом срок после получения в установленном законодательством Российской Федерации порядке </w:t>
      </w:r>
      <w:r w:rsidR="00D565AC" w:rsidRPr="00091E5B">
        <w:rPr>
          <w:sz w:val="22"/>
          <w:szCs w:val="22"/>
        </w:rPr>
        <w:t>Р</w:t>
      </w:r>
      <w:r w:rsidRPr="00091E5B">
        <w:rPr>
          <w:sz w:val="22"/>
          <w:szCs w:val="22"/>
        </w:rPr>
        <w:t>азрешения на ввод Дома</w:t>
      </w:r>
      <w:r w:rsidR="008D1EE1" w:rsidRPr="00091E5B">
        <w:rPr>
          <w:sz w:val="22"/>
          <w:szCs w:val="22"/>
        </w:rPr>
        <w:t xml:space="preserve"> в эксплуатацию передать Объект</w:t>
      </w:r>
      <w:r w:rsidRPr="00091E5B">
        <w:rPr>
          <w:sz w:val="22"/>
          <w:szCs w:val="22"/>
        </w:rPr>
        <w:t xml:space="preserve"> долевого строительства Участнику долевого строительства, а Участник долевого строительства обязуется уплатить обусловленную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ом цену (</w:t>
      </w:r>
      <w:r w:rsidR="00B223E1" w:rsidRPr="00091E5B">
        <w:rPr>
          <w:sz w:val="22"/>
          <w:szCs w:val="22"/>
        </w:rPr>
        <w:t xml:space="preserve">далее </w:t>
      </w:r>
      <w:r w:rsidR="00CB5EAE" w:rsidRPr="00091E5B">
        <w:rPr>
          <w:sz w:val="22"/>
          <w:szCs w:val="22"/>
        </w:rPr>
        <w:t xml:space="preserve">по тексту </w:t>
      </w:r>
      <w:r w:rsidR="00E15D7E" w:rsidRPr="00091E5B">
        <w:rPr>
          <w:sz w:val="22"/>
          <w:szCs w:val="22"/>
        </w:rPr>
        <w:t>–</w:t>
      </w:r>
      <w:r w:rsidR="00B223E1" w:rsidRPr="00091E5B">
        <w:rPr>
          <w:sz w:val="22"/>
          <w:szCs w:val="22"/>
        </w:rPr>
        <w:t xml:space="preserve"> </w:t>
      </w:r>
      <w:r w:rsidR="00E15D7E" w:rsidRPr="00091E5B">
        <w:rPr>
          <w:sz w:val="22"/>
          <w:szCs w:val="22"/>
        </w:rPr>
        <w:t>«</w:t>
      </w:r>
      <w:r w:rsidR="008D1EE1" w:rsidRPr="00091E5B">
        <w:rPr>
          <w:b/>
          <w:sz w:val="22"/>
          <w:szCs w:val="22"/>
        </w:rPr>
        <w:t>Доля участия</w:t>
      </w:r>
      <w:r w:rsidR="00E15D7E" w:rsidRPr="00091E5B">
        <w:rPr>
          <w:b/>
          <w:sz w:val="22"/>
          <w:szCs w:val="22"/>
        </w:rPr>
        <w:t>»</w:t>
      </w:r>
      <w:r w:rsidR="008D1EE1" w:rsidRPr="00091E5B">
        <w:rPr>
          <w:sz w:val="22"/>
          <w:szCs w:val="22"/>
        </w:rPr>
        <w:t>) и принять Объект</w:t>
      </w:r>
      <w:r w:rsidRPr="00091E5B">
        <w:rPr>
          <w:sz w:val="22"/>
          <w:szCs w:val="22"/>
        </w:rPr>
        <w:t xml:space="preserve"> долевого строительства от </w:t>
      </w:r>
      <w:r w:rsidRPr="00891BD7">
        <w:rPr>
          <w:sz w:val="22"/>
          <w:szCs w:val="22"/>
        </w:rPr>
        <w:t xml:space="preserve">Застройщика в порядке и на условиях, предусмотренных </w:t>
      </w:r>
      <w:r w:rsidR="000B741B" w:rsidRPr="00891BD7">
        <w:rPr>
          <w:sz w:val="22"/>
          <w:szCs w:val="22"/>
        </w:rPr>
        <w:t>Договор</w:t>
      </w:r>
      <w:r w:rsidRPr="00891BD7">
        <w:rPr>
          <w:sz w:val="22"/>
          <w:szCs w:val="22"/>
        </w:rPr>
        <w:t>ом.</w:t>
      </w:r>
    </w:p>
    <w:p w14:paraId="4CA6A5EA" w14:textId="77777777" w:rsidR="0045328F" w:rsidRPr="00891BD7" w:rsidRDefault="0045328F" w:rsidP="00D85CF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891BD7">
        <w:rPr>
          <w:b/>
          <w:sz w:val="22"/>
          <w:szCs w:val="22"/>
        </w:rPr>
        <w:t>3.2. Застройщик обязуется:</w:t>
      </w:r>
    </w:p>
    <w:p w14:paraId="3037F075" w14:textId="77777777" w:rsidR="0045328F" w:rsidRPr="00891BD7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sz w:val="22"/>
          <w:szCs w:val="22"/>
        </w:rPr>
        <w:t>3.2.1. Обеспечить проектирование, строительство и ввод в эксплуатацию Дома с инженерными сетями, коммуникациями, объектами инфраструктуры, и выполнение</w:t>
      </w:r>
      <w:r w:rsidR="004618A4" w:rsidRPr="00891BD7">
        <w:rPr>
          <w:sz w:val="22"/>
          <w:szCs w:val="22"/>
        </w:rPr>
        <w:t>м</w:t>
      </w:r>
      <w:r w:rsidRPr="00891BD7">
        <w:rPr>
          <w:sz w:val="22"/>
          <w:szCs w:val="22"/>
        </w:rPr>
        <w:t xml:space="preserve"> своими силами или с привлечением третьих лиц</w:t>
      </w:r>
      <w:r w:rsidR="0017738D" w:rsidRPr="00891BD7">
        <w:rPr>
          <w:sz w:val="22"/>
          <w:szCs w:val="22"/>
        </w:rPr>
        <w:t>,</w:t>
      </w:r>
      <w:r w:rsidRPr="00891BD7">
        <w:rPr>
          <w:sz w:val="22"/>
          <w:szCs w:val="22"/>
        </w:rPr>
        <w:t xml:space="preserve"> </w:t>
      </w:r>
      <w:r w:rsidR="00491B00" w:rsidRPr="00891BD7">
        <w:rPr>
          <w:sz w:val="22"/>
          <w:szCs w:val="22"/>
        </w:rPr>
        <w:t>предусмотренных проектной документацией</w:t>
      </w:r>
      <w:r w:rsidR="0017738D" w:rsidRPr="00891BD7">
        <w:rPr>
          <w:sz w:val="22"/>
          <w:szCs w:val="22"/>
        </w:rPr>
        <w:t>,</w:t>
      </w:r>
      <w:r w:rsidRPr="00891BD7">
        <w:rPr>
          <w:sz w:val="22"/>
          <w:szCs w:val="22"/>
        </w:rPr>
        <w:t xml:space="preserve"> работ по благоустройству прилегающей к Дому территории. </w:t>
      </w:r>
    </w:p>
    <w:p w14:paraId="6D1078F1" w14:textId="77777777" w:rsidR="00A76694" w:rsidRPr="00891BD7" w:rsidRDefault="0045328F" w:rsidP="00D85CFC">
      <w:pPr>
        <w:ind w:firstLine="540"/>
        <w:jc w:val="both"/>
        <w:rPr>
          <w:sz w:val="22"/>
          <w:szCs w:val="22"/>
          <w:u w:val="single"/>
        </w:rPr>
      </w:pPr>
      <w:r w:rsidRPr="00891BD7">
        <w:rPr>
          <w:sz w:val="22"/>
          <w:szCs w:val="22"/>
        </w:rPr>
        <w:t>3.2.2. Сообщать Участнику долевого строительства по его требованию о ходе выполне</w:t>
      </w:r>
      <w:r w:rsidR="00A76694" w:rsidRPr="00891BD7">
        <w:rPr>
          <w:sz w:val="22"/>
          <w:szCs w:val="22"/>
        </w:rPr>
        <w:t xml:space="preserve">ния работ по строительству Дома, уведомить Участника долевого строительства в случае внесения изменения в проектную документацию в части </w:t>
      </w:r>
      <w:r w:rsidR="00CA0CDF" w:rsidRPr="00891BD7">
        <w:rPr>
          <w:sz w:val="22"/>
          <w:szCs w:val="22"/>
        </w:rPr>
        <w:t>Объекта долевого строительства</w:t>
      </w:r>
      <w:r w:rsidR="00A76694" w:rsidRPr="00891BD7">
        <w:rPr>
          <w:sz w:val="22"/>
          <w:szCs w:val="22"/>
        </w:rPr>
        <w:t xml:space="preserve">. </w:t>
      </w:r>
    </w:p>
    <w:p w14:paraId="2BFC977C" w14:textId="77777777" w:rsidR="0045328F" w:rsidRPr="00891BD7" w:rsidRDefault="008D1EE1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sz w:val="22"/>
          <w:szCs w:val="22"/>
        </w:rPr>
        <w:t>3.2.3. Передать Объект</w:t>
      </w:r>
      <w:r w:rsidR="0045328F" w:rsidRPr="00891BD7">
        <w:rPr>
          <w:sz w:val="22"/>
          <w:szCs w:val="22"/>
        </w:rPr>
        <w:t xml:space="preserve"> долевого строительства Участнику долевого строительства после получения </w:t>
      </w:r>
      <w:r w:rsidR="00AE21EC" w:rsidRPr="00891BD7">
        <w:rPr>
          <w:sz w:val="22"/>
          <w:szCs w:val="22"/>
        </w:rPr>
        <w:t>Р</w:t>
      </w:r>
      <w:r w:rsidR="0045328F" w:rsidRPr="00891BD7">
        <w:rPr>
          <w:sz w:val="22"/>
          <w:szCs w:val="22"/>
        </w:rPr>
        <w:t xml:space="preserve">азрешения на ввод Дома в эксплуатацию, но не позднее срока, указанного в п. </w:t>
      </w:r>
      <w:r w:rsidR="00CB5EAE" w:rsidRPr="00891BD7">
        <w:rPr>
          <w:sz w:val="22"/>
          <w:szCs w:val="22"/>
        </w:rPr>
        <w:t>6.1</w:t>
      </w:r>
      <w:r w:rsidR="0045328F" w:rsidRPr="00891BD7">
        <w:rPr>
          <w:sz w:val="22"/>
          <w:szCs w:val="22"/>
        </w:rPr>
        <w:t xml:space="preserve"> </w:t>
      </w:r>
      <w:r w:rsidR="000B741B" w:rsidRPr="00891BD7">
        <w:rPr>
          <w:sz w:val="22"/>
          <w:szCs w:val="22"/>
        </w:rPr>
        <w:t>Договор</w:t>
      </w:r>
      <w:r w:rsidR="0045328F" w:rsidRPr="00891BD7">
        <w:rPr>
          <w:sz w:val="22"/>
          <w:szCs w:val="22"/>
        </w:rPr>
        <w:t>а</w:t>
      </w:r>
      <w:r w:rsidR="00CB5EAE" w:rsidRPr="00891BD7">
        <w:rPr>
          <w:sz w:val="22"/>
          <w:szCs w:val="22"/>
        </w:rPr>
        <w:t xml:space="preserve"> </w:t>
      </w:r>
      <w:r w:rsidR="0045328F" w:rsidRPr="00891BD7">
        <w:rPr>
          <w:sz w:val="22"/>
          <w:szCs w:val="22"/>
        </w:rPr>
        <w:t xml:space="preserve">в порядке, установленном настоящим </w:t>
      </w:r>
      <w:r w:rsidR="000B741B" w:rsidRPr="00891BD7">
        <w:rPr>
          <w:sz w:val="22"/>
          <w:szCs w:val="22"/>
        </w:rPr>
        <w:t>Договор</w:t>
      </w:r>
      <w:r w:rsidR="0045328F" w:rsidRPr="00891BD7">
        <w:rPr>
          <w:sz w:val="22"/>
          <w:szCs w:val="22"/>
        </w:rPr>
        <w:t xml:space="preserve">ом. </w:t>
      </w:r>
      <w:r w:rsidR="00984DE1" w:rsidRPr="00891BD7">
        <w:rPr>
          <w:sz w:val="22"/>
          <w:szCs w:val="22"/>
        </w:rPr>
        <w:t>Передать Участнику долевого строительства инструкцию по эксплуатации Объект</w:t>
      </w:r>
      <w:r w:rsidR="00E335F7" w:rsidRPr="00891BD7">
        <w:rPr>
          <w:sz w:val="22"/>
          <w:szCs w:val="22"/>
        </w:rPr>
        <w:t>а</w:t>
      </w:r>
      <w:r w:rsidR="00984DE1" w:rsidRPr="00891BD7">
        <w:rPr>
          <w:sz w:val="22"/>
          <w:szCs w:val="22"/>
        </w:rPr>
        <w:t xml:space="preserve"> долевого строительства. </w:t>
      </w:r>
    </w:p>
    <w:p w14:paraId="144C331C" w14:textId="77777777" w:rsidR="0045328F" w:rsidRPr="00891BD7" w:rsidRDefault="00684ECD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sz w:val="22"/>
          <w:szCs w:val="22"/>
        </w:rPr>
        <w:t>3.2.4. Осуществить с Участником долевого строительства взаиморасчеты по Договору в связи с уточнением площади Объекта долевого строительства по результатам обмеров организаци</w:t>
      </w:r>
      <w:r w:rsidR="00B63D7A" w:rsidRPr="00891BD7">
        <w:rPr>
          <w:sz w:val="22"/>
          <w:szCs w:val="22"/>
        </w:rPr>
        <w:t>ей</w:t>
      </w:r>
      <w:r w:rsidRPr="00891BD7">
        <w:rPr>
          <w:sz w:val="22"/>
          <w:szCs w:val="22"/>
        </w:rPr>
        <w:t xml:space="preserve">, осуществляющей кадастровый </w:t>
      </w:r>
      <w:r w:rsidR="00561E1C" w:rsidRPr="00891BD7">
        <w:rPr>
          <w:sz w:val="22"/>
          <w:szCs w:val="22"/>
        </w:rPr>
        <w:t>и/</w:t>
      </w:r>
      <w:r w:rsidR="00CA0CDF" w:rsidRPr="00891BD7">
        <w:rPr>
          <w:sz w:val="22"/>
          <w:szCs w:val="22"/>
        </w:rPr>
        <w:t>или технический учет</w:t>
      </w:r>
      <w:r w:rsidRPr="00891BD7">
        <w:rPr>
          <w:sz w:val="22"/>
          <w:szCs w:val="22"/>
        </w:rPr>
        <w:t xml:space="preserve"> в соответствии с п. 4.3 Дого</w:t>
      </w:r>
      <w:r w:rsidR="00561E1C" w:rsidRPr="00891BD7">
        <w:rPr>
          <w:sz w:val="22"/>
          <w:szCs w:val="22"/>
        </w:rPr>
        <w:t xml:space="preserve">вора, при этом Участник долевого строительства уведомлен и согласен с тем, что Застройщик вправе привлечь для осуществления кадастрового и/или технического учета любую компетентную организацию (индивидуального предпринимателя) вне зависимости от организационно-правовой формы и формы собственности. </w:t>
      </w:r>
    </w:p>
    <w:p w14:paraId="4A518274" w14:textId="77777777" w:rsidR="0045328F" w:rsidRPr="00891BD7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sz w:val="22"/>
          <w:szCs w:val="22"/>
        </w:rPr>
        <w:t>3.2.</w:t>
      </w:r>
      <w:r w:rsidR="008C5C77" w:rsidRPr="00891BD7">
        <w:rPr>
          <w:sz w:val="22"/>
          <w:szCs w:val="22"/>
        </w:rPr>
        <w:t>5</w:t>
      </w:r>
      <w:r w:rsidRPr="00891BD7">
        <w:rPr>
          <w:sz w:val="22"/>
          <w:szCs w:val="22"/>
        </w:rPr>
        <w:t>. Использовать денежные средства, полученные от Участника долевого строительства, по назначению</w:t>
      </w:r>
      <w:r w:rsidR="00491B00" w:rsidRPr="00891BD7">
        <w:rPr>
          <w:sz w:val="22"/>
          <w:szCs w:val="22"/>
        </w:rPr>
        <w:t xml:space="preserve"> в соответствии с требованиями Закона</w:t>
      </w:r>
      <w:r w:rsidRPr="00891BD7">
        <w:rPr>
          <w:sz w:val="22"/>
          <w:szCs w:val="22"/>
        </w:rPr>
        <w:t>.</w:t>
      </w:r>
    </w:p>
    <w:p w14:paraId="34066858" w14:textId="77777777" w:rsidR="0045328F" w:rsidRPr="00891BD7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sz w:val="22"/>
          <w:szCs w:val="22"/>
        </w:rPr>
        <w:t>3.2.</w:t>
      </w:r>
      <w:r w:rsidR="008C5C77" w:rsidRPr="00891BD7">
        <w:rPr>
          <w:sz w:val="22"/>
          <w:szCs w:val="22"/>
        </w:rPr>
        <w:t>6</w:t>
      </w:r>
      <w:r w:rsidRPr="00891BD7">
        <w:rPr>
          <w:sz w:val="22"/>
          <w:szCs w:val="22"/>
        </w:rPr>
        <w:t>. Для оформления Участником долевого строительства права собственности на Объект долевого строительства направить в орган, осуществляющий государственную регистрацию прав на недвижимое имущество и сделок с ним</w:t>
      </w:r>
      <w:r w:rsidR="00B64A6A" w:rsidRPr="00891BD7">
        <w:rPr>
          <w:sz w:val="22"/>
          <w:szCs w:val="22"/>
        </w:rPr>
        <w:t>,</w:t>
      </w:r>
      <w:r w:rsidRPr="00891BD7">
        <w:rPr>
          <w:sz w:val="22"/>
          <w:szCs w:val="22"/>
        </w:rPr>
        <w:t xml:space="preserve"> документы Застройщика.</w:t>
      </w:r>
    </w:p>
    <w:p w14:paraId="74DDC764" w14:textId="28A98B6E" w:rsidR="0045328F" w:rsidRPr="00091E5B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sz w:val="22"/>
          <w:szCs w:val="22"/>
        </w:rPr>
        <w:t>3.2.</w:t>
      </w:r>
      <w:r w:rsidR="008C5C77" w:rsidRPr="00891BD7">
        <w:rPr>
          <w:sz w:val="22"/>
          <w:szCs w:val="22"/>
        </w:rPr>
        <w:t>7</w:t>
      </w:r>
      <w:r w:rsidRPr="00891BD7">
        <w:rPr>
          <w:sz w:val="22"/>
          <w:szCs w:val="22"/>
        </w:rPr>
        <w:t xml:space="preserve">. Осуществить все действия, необходимые со стороны Застройщика, для государственной регистрации настоящего </w:t>
      </w:r>
      <w:r w:rsidR="000B741B" w:rsidRPr="00891BD7">
        <w:rPr>
          <w:sz w:val="22"/>
          <w:szCs w:val="22"/>
        </w:rPr>
        <w:t>Договор</w:t>
      </w:r>
      <w:r w:rsidRPr="00891BD7">
        <w:rPr>
          <w:sz w:val="22"/>
          <w:szCs w:val="22"/>
        </w:rPr>
        <w:t xml:space="preserve">а. При этом государственная регистрация настоящего </w:t>
      </w:r>
      <w:r w:rsidR="000B741B" w:rsidRPr="00891BD7">
        <w:rPr>
          <w:sz w:val="22"/>
          <w:szCs w:val="22"/>
        </w:rPr>
        <w:t>Договор</w:t>
      </w:r>
      <w:r w:rsidRPr="00891BD7">
        <w:rPr>
          <w:sz w:val="22"/>
          <w:szCs w:val="22"/>
        </w:rPr>
        <w:t>а</w:t>
      </w:r>
      <w:r w:rsidR="00103B05" w:rsidRPr="00891BD7">
        <w:rPr>
          <w:sz w:val="22"/>
          <w:szCs w:val="22"/>
        </w:rPr>
        <w:t>,</w:t>
      </w:r>
      <w:r w:rsidRPr="00891BD7">
        <w:rPr>
          <w:sz w:val="22"/>
          <w:szCs w:val="22"/>
        </w:rPr>
        <w:t xml:space="preserve"> права собственности на Объект долевого строительства</w:t>
      </w:r>
      <w:r w:rsidR="00103B05" w:rsidRPr="00891BD7">
        <w:rPr>
          <w:sz w:val="22"/>
          <w:szCs w:val="22"/>
        </w:rPr>
        <w:t xml:space="preserve"> и </w:t>
      </w:r>
      <w:r w:rsidR="00491B00" w:rsidRPr="00891BD7">
        <w:rPr>
          <w:sz w:val="22"/>
          <w:szCs w:val="22"/>
        </w:rPr>
        <w:t>государственная регистрация ипотеки (залога)</w:t>
      </w:r>
      <w:r w:rsidRPr="00891BD7">
        <w:rPr>
          <w:sz w:val="22"/>
          <w:szCs w:val="22"/>
        </w:rPr>
        <w:t xml:space="preserve"> осуществляются силами и за счет Участника долевого</w:t>
      </w:r>
      <w:r w:rsidRPr="00091E5B">
        <w:rPr>
          <w:sz w:val="22"/>
          <w:szCs w:val="22"/>
        </w:rPr>
        <w:t xml:space="preserve"> строительства. Государственную пошлину за регистрацию настоящего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а стороны оплачивают в порядке и размере, предусмотренном Налоговым кодексом Р</w:t>
      </w:r>
      <w:r w:rsidR="00241AD9" w:rsidRPr="00091E5B">
        <w:rPr>
          <w:sz w:val="22"/>
          <w:szCs w:val="22"/>
        </w:rPr>
        <w:t>оссийской Федерации</w:t>
      </w:r>
      <w:r w:rsidRPr="00091E5B">
        <w:rPr>
          <w:sz w:val="22"/>
          <w:szCs w:val="22"/>
        </w:rPr>
        <w:t xml:space="preserve">. </w:t>
      </w:r>
    </w:p>
    <w:p w14:paraId="7B3735D8" w14:textId="77777777" w:rsidR="0045328F" w:rsidRPr="00091E5B" w:rsidRDefault="008C5C77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sz w:val="22"/>
          <w:szCs w:val="22"/>
        </w:rPr>
        <w:t>3.2.8</w:t>
      </w:r>
      <w:r w:rsidR="0045328F" w:rsidRPr="00091E5B">
        <w:rPr>
          <w:sz w:val="22"/>
          <w:szCs w:val="22"/>
        </w:rPr>
        <w:t>. Выбрать организацию для осуществления функций управления</w:t>
      </w:r>
      <w:r w:rsidR="00B223E1" w:rsidRPr="00091E5B">
        <w:rPr>
          <w:sz w:val="22"/>
          <w:szCs w:val="22"/>
        </w:rPr>
        <w:t xml:space="preserve"> (эксплуатации)</w:t>
      </w:r>
      <w:r w:rsidR="0045328F" w:rsidRPr="00091E5B">
        <w:rPr>
          <w:sz w:val="22"/>
          <w:szCs w:val="22"/>
        </w:rPr>
        <w:t xml:space="preserve"> Дом</w:t>
      </w:r>
      <w:r w:rsidR="004618A4" w:rsidRPr="00091E5B">
        <w:rPr>
          <w:sz w:val="22"/>
          <w:szCs w:val="22"/>
        </w:rPr>
        <w:t>ом</w:t>
      </w:r>
      <w:r w:rsidR="0045328F" w:rsidRPr="00091E5B">
        <w:rPr>
          <w:sz w:val="22"/>
          <w:szCs w:val="22"/>
        </w:rPr>
        <w:t xml:space="preserve"> и обеспечить Участнику долевого строительства возможность подписания </w:t>
      </w:r>
      <w:r w:rsidR="000B741B" w:rsidRPr="00091E5B">
        <w:rPr>
          <w:sz w:val="22"/>
          <w:szCs w:val="22"/>
        </w:rPr>
        <w:t>Договор</w:t>
      </w:r>
      <w:r w:rsidR="0045328F" w:rsidRPr="00091E5B">
        <w:rPr>
          <w:sz w:val="22"/>
          <w:szCs w:val="22"/>
        </w:rPr>
        <w:t>а с этой организацией.</w:t>
      </w:r>
    </w:p>
    <w:p w14:paraId="10199CAD" w14:textId="77777777" w:rsidR="0045328F" w:rsidRPr="00091E5B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91E5B">
        <w:rPr>
          <w:b/>
          <w:sz w:val="22"/>
          <w:szCs w:val="22"/>
        </w:rPr>
        <w:t>3.3. Участник долевого строительства обязуется:</w:t>
      </w:r>
    </w:p>
    <w:p w14:paraId="419C6068" w14:textId="77777777" w:rsidR="0045328F" w:rsidRPr="00091E5B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sz w:val="22"/>
          <w:szCs w:val="22"/>
        </w:rPr>
        <w:t xml:space="preserve">3.3.1. Внести денежные средства в счет участия в строительстве Дома, и в том числе </w:t>
      </w:r>
      <w:r w:rsidR="00711811" w:rsidRPr="00091E5B">
        <w:rPr>
          <w:sz w:val="22"/>
          <w:szCs w:val="22"/>
        </w:rPr>
        <w:t xml:space="preserve">Объекта </w:t>
      </w:r>
      <w:r w:rsidRPr="00091E5B">
        <w:rPr>
          <w:sz w:val="22"/>
          <w:szCs w:val="22"/>
        </w:rPr>
        <w:t xml:space="preserve">долевого строительства в размере и на условиях, предусмотренных настоящим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ом.</w:t>
      </w:r>
    </w:p>
    <w:p w14:paraId="272B3B2B" w14:textId="77777777" w:rsidR="0045328F" w:rsidRPr="00091E5B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sz w:val="22"/>
          <w:szCs w:val="22"/>
        </w:rPr>
        <w:t xml:space="preserve">3.3.2. В течение недели со дня получения сообщения Застройщика о готовности передать Объект долевого строительства произвести взаиморасчеты с Застройщиком в связи с уточнением площади </w:t>
      </w:r>
      <w:r w:rsidR="00711811" w:rsidRPr="00091E5B">
        <w:rPr>
          <w:sz w:val="22"/>
          <w:szCs w:val="22"/>
        </w:rPr>
        <w:t xml:space="preserve">Объекта </w:t>
      </w:r>
      <w:r w:rsidRPr="00091E5B">
        <w:rPr>
          <w:sz w:val="22"/>
          <w:szCs w:val="22"/>
        </w:rPr>
        <w:t xml:space="preserve">долевого строительства по результатам обмеров в соответствии с п. 4.3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а.</w:t>
      </w:r>
    </w:p>
    <w:p w14:paraId="40899BBD" w14:textId="77777777" w:rsidR="0045328F" w:rsidRPr="00091E5B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sz w:val="22"/>
          <w:szCs w:val="22"/>
        </w:rPr>
        <w:t>3.3.3. В течение недели со дня получения сообщения Застройщика</w:t>
      </w:r>
      <w:r w:rsidR="008C5C77" w:rsidRPr="00091E5B">
        <w:rPr>
          <w:sz w:val="22"/>
          <w:szCs w:val="22"/>
        </w:rPr>
        <w:t xml:space="preserve"> </w:t>
      </w:r>
      <w:r w:rsidRPr="00091E5B">
        <w:rPr>
          <w:sz w:val="22"/>
          <w:szCs w:val="22"/>
        </w:rPr>
        <w:t>о готовности передать Объект долевого строительства принять Объект долевого стро</w:t>
      </w:r>
      <w:r w:rsidR="008C5C77" w:rsidRPr="00091E5B">
        <w:rPr>
          <w:sz w:val="22"/>
          <w:szCs w:val="22"/>
        </w:rPr>
        <w:t>ительства по передаточному акту</w:t>
      </w:r>
      <w:r w:rsidRPr="00091E5B">
        <w:rPr>
          <w:sz w:val="22"/>
          <w:szCs w:val="22"/>
        </w:rPr>
        <w:t>.</w:t>
      </w:r>
    </w:p>
    <w:p w14:paraId="7A28878F" w14:textId="77777777" w:rsidR="0045328F" w:rsidRPr="00091E5B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sz w:val="22"/>
          <w:szCs w:val="22"/>
        </w:rPr>
        <w:t xml:space="preserve">3.3.4. Осуществить государственную регистрацию права собственности на Объект долевого строительства и нести необходимые для этого расходы, а также расходы по государственной регистрации настоящего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а.</w:t>
      </w:r>
    </w:p>
    <w:p w14:paraId="7FE57A59" w14:textId="77777777" w:rsidR="0045328F" w:rsidRPr="00091E5B" w:rsidRDefault="0045328F" w:rsidP="00D85CFC">
      <w:pPr>
        <w:pStyle w:val="a3"/>
        <w:ind w:firstLine="540"/>
        <w:rPr>
          <w:sz w:val="22"/>
          <w:szCs w:val="22"/>
        </w:rPr>
      </w:pPr>
      <w:r w:rsidRPr="00091E5B">
        <w:rPr>
          <w:sz w:val="22"/>
          <w:szCs w:val="22"/>
        </w:rPr>
        <w:t xml:space="preserve">3.3.5. До </w:t>
      </w:r>
      <w:r w:rsidR="00D267F7" w:rsidRPr="00091E5B">
        <w:rPr>
          <w:sz w:val="22"/>
          <w:szCs w:val="22"/>
          <w:lang w:val="ru-RU"/>
        </w:rPr>
        <w:t>момента</w:t>
      </w:r>
      <w:r w:rsidRPr="00091E5B">
        <w:rPr>
          <w:sz w:val="22"/>
          <w:szCs w:val="22"/>
        </w:rPr>
        <w:t xml:space="preserve"> регистрации права собственности на Объект долевого строительства, не производить в н</w:t>
      </w:r>
      <w:r w:rsidR="006E0C5B" w:rsidRPr="00091E5B">
        <w:rPr>
          <w:sz w:val="22"/>
          <w:szCs w:val="22"/>
          <w:lang w:val="ru-RU"/>
        </w:rPr>
        <w:t>ем</w:t>
      </w:r>
      <w:r w:rsidRPr="00091E5B">
        <w:rPr>
          <w:sz w:val="22"/>
          <w:szCs w:val="22"/>
        </w:rPr>
        <w:t xml:space="preserve"> какие-либо работы по разрушению и переносу стен и перегородок и иному другому изменению планировки.</w:t>
      </w:r>
    </w:p>
    <w:p w14:paraId="21939CD9" w14:textId="77777777" w:rsidR="0045328F" w:rsidRPr="00091E5B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sz w:val="22"/>
          <w:szCs w:val="22"/>
        </w:rPr>
        <w:t xml:space="preserve">3.3.6. Осуществить все необходимые действия для государственной регистрации настоящего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а.</w:t>
      </w:r>
    </w:p>
    <w:p w14:paraId="36F4F5B1" w14:textId="77777777" w:rsidR="001F7A43" w:rsidRPr="00091E5B" w:rsidRDefault="0045328F" w:rsidP="00D85CFC">
      <w:pPr>
        <w:pStyle w:val="a3"/>
        <w:ind w:firstLine="540"/>
        <w:rPr>
          <w:sz w:val="22"/>
          <w:szCs w:val="22"/>
        </w:rPr>
      </w:pPr>
      <w:r w:rsidRPr="00091E5B">
        <w:rPr>
          <w:sz w:val="22"/>
          <w:szCs w:val="22"/>
        </w:rPr>
        <w:t>3.3.7. Участник долевого строительства извещен и согласен, что после ввода Дома в эксплуатацию</w:t>
      </w:r>
      <w:r w:rsidR="00CE38EB" w:rsidRPr="00091E5B">
        <w:rPr>
          <w:sz w:val="22"/>
          <w:szCs w:val="22"/>
        </w:rPr>
        <w:t>,</w:t>
      </w:r>
      <w:r w:rsidRPr="00091E5B">
        <w:rPr>
          <w:sz w:val="22"/>
          <w:szCs w:val="22"/>
        </w:rPr>
        <w:t xml:space="preserve"> управление и эксплуатацию Дома осуществляет организация, на которую возложены функции по управлению </w:t>
      </w:r>
      <w:r w:rsidR="00B223E1" w:rsidRPr="00091E5B">
        <w:rPr>
          <w:sz w:val="22"/>
          <w:szCs w:val="22"/>
        </w:rPr>
        <w:t xml:space="preserve">(эксплуатации) </w:t>
      </w:r>
      <w:r w:rsidRPr="00091E5B">
        <w:rPr>
          <w:sz w:val="22"/>
          <w:szCs w:val="22"/>
        </w:rPr>
        <w:t>жилым фондом, определяем</w:t>
      </w:r>
      <w:r w:rsidR="008C5C77" w:rsidRPr="00091E5B">
        <w:rPr>
          <w:sz w:val="22"/>
          <w:szCs w:val="22"/>
          <w:lang w:val="ru-RU"/>
        </w:rPr>
        <w:t>ая</w:t>
      </w:r>
      <w:r w:rsidRPr="00091E5B">
        <w:rPr>
          <w:sz w:val="22"/>
          <w:szCs w:val="22"/>
        </w:rPr>
        <w:t xml:space="preserve"> Застройщиком при вводе Дома в эксплуатацию.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 о передаче прав по управлению </w:t>
      </w:r>
      <w:r w:rsidR="00B223E1" w:rsidRPr="00091E5B">
        <w:rPr>
          <w:sz w:val="22"/>
          <w:szCs w:val="22"/>
        </w:rPr>
        <w:t xml:space="preserve">(эксплуатации) </w:t>
      </w:r>
      <w:r w:rsidRPr="00091E5B">
        <w:rPr>
          <w:sz w:val="22"/>
          <w:szCs w:val="22"/>
        </w:rPr>
        <w:t xml:space="preserve">Домом между вышеуказанной организацией и Участником долевого строительства подписывается в момент приема-передачи </w:t>
      </w:r>
      <w:r w:rsidR="00936FE1" w:rsidRPr="00091E5B">
        <w:rPr>
          <w:sz w:val="22"/>
          <w:szCs w:val="22"/>
        </w:rPr>
        <w:t>Объект</w:t>
      </w:r>
      <w:r w:rsidR="004618A4" w:rsidRPr="00091E5B">
        <w:rPr>
          <w:sz w:val="22"/>
          <w:szCs w:val="22"/>
        </w:rPr>
        <w:t>а</w:t>
      </w:r>
      <w:r w:rsidR="00936FE1" w:rsidRPr="00091E5B">
        <w:rPr>
          <w:sz w:val="22"/>
          <w:szCs w:val="22"/>
        </w:rPr>
        <w:t xml:space="preserve"> </w:t>
      </w:r>
      <w:r w:rsidRPr="00091E5B">
        <w:rPr>
          <w:sz w:val="22"/>
          <w:szCs w:val="22"/>
        </w:rPr>
        <w:t xml:space="preserve">долевого строительства. Тарифы </w:t>
      </w:r>
      <w:r w:rsidRPr="00091E5B">
        <w:rPr>
          <w:sz w:val="22"/>
          <w:szCs w:val="22"/>
        </w:rPr>
        <w:lastRenderedPageBreak/>
        <w:t xml:space="preserve">за коммунальные, эксплуатационные и иные услуги на содержание, обслуживание, ремонт и управление общим имуществом Дома, </w:t>
      </w:r>
      <w:r w:rsidR="008C5C77" w:rsidRPr="00091E5B">
        <w:rPr>
          <w:sz w:val="22"/>
          <w:szCs w:val="22"/>
        </w:rPr>
        <w:t xml:space="preserve">Объекта долевого строительства </w:t>
      </w:r>
      <w:r w:rsidRPr="00091E5B">
        <w:rPr>
          <w:sz w:val="22"/>
          <w:szCs w:val="22"/>
        </w:rPr>
        <w:t>начисляются в соответствии с действующими ставками оплаты услуг, утвержденными органами местного самоуправления, и/или калькуляцией затрат организации, осуществляющей функции управления и эксплуатации Домом.</w:t>
      </w:r>
    </w:p>
    <w:p w14:paraId="6E825E5D" w14:textId="77777777" w:rsidR="0045328F" w:rsidRPr="00891BD7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sz w:val="22"/>
          <w:szCs w:val="22"/>
        </w:rPr>
        <w:t>3.3.</w:t>
      </w:r>
      <w:r w:rsidR="002C3220" w:rsidRPr="00091E5B">
        <w:rPr>
          <w:sz w:val="22"/>
          <w:szCs w:val="22"/>
        </w:rPr>
        <w:t>8</w:t>
      </w:r>
      <w:r w:rsidRPr="00091E5B">
        <w:rPr>
          <w:sz w:val="22"/>
          <w:szCs w:val="22"/>
        </w:rPr>
        <w:t>.</w:t>
      </w:r>
      <w:r w:rsidRPr="00091E5B">
        <w:rPr>
          <w:b/>
          <w:sz w:val="22"/>
          <w:szCs w:val="22"/>
        </w:rPr>
        <w:t xml:space="preserve"> </w:t>
      </w:r>
      <w:r w:rsidRPr="00091E5B">
        <w:rPr>
          <w:sz w:val="22"/>
          <w:szCs w:val="22"/>
        </w:rPr>
        <w:t xml:space="preserve">Выполнять иные обязанности, которые в соответствии с настоящим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ом или Законом возлагаются на Участника долевого </w:t>
      </w:r>
      <w:r w:rsidRPr="00891BD7">
        <w:rPr>
          <w:sz w:val="22"/>
          <w:szCs w:val="22"/>
        </w:rPr>
        <w:t>строительств</w:t>
      </w:r>
      <w:r w:rsidR="00C316B8" w:rsidRPr="00891BD7">
        <w:rPr>
          <w:sz w:val="22"/>
          <w:szCs w:val="22"/>
        </w:rPr>
        <w:t>а</w:t>
      </w:r>
      <w:r w:rsidRPr="00891BD7">
        <w:rPr>
          <w:sz w:val="22"/>
          <w:szCs w:val="22"/>
        </w:rPr>
        <w:t xml:space="preserve">. </w:t>
      </w:r>
    </w:p>
    <w:p w14:paraId="1A6B188A" w14:textId="77777777" w:rsidR="009B54BF" w:rsidRPr="00891BD7" w:rsidRDefault="0045328F" w:rsidP="00D85CFC">
      <w:pPr>
        <w:pStyle w:val="a3"/>
        <w:ind w:firstLine="540"/>
        <w:rPr>
          <w:sz w:val="22"/>
          <w:szCs w:val="22"/>
          <w:lang w:val="ru-RU"/>
        </w:rPr>
      </w:pPr>
      <w:r w:rsidRPr="00891BD7">
        <w:rPr>
          <w:b/>
          <w:sz w:val="22"/>
          <w:szCs w:val="22"/>
        </w:rPr>
        <w:t xml:space="preserve">3.4. </w:t>
      </w:r>
      <w:r w:rsidRPr="00891BD7">
        <w:rPr>
          <w:sz w:val="22"/>
          <w:szCs w:val="22"/>
        </w:rPr>
        <w:t xml:space="preserve">Уступка </w:t>
      </w:r>
      <w:r w:rsidR="008C5C77" w:rsidRPr="00891BD7">
        <w:rPr>
          <w:sz w:val="22"/>
          <w:szCs w:val="22"/>
        </w:rPr>
        <w:t>У</w:t>
      </w:r>
      <w:r w:rsidRPr="00891BD7">
        <w:rPr>
          <w:sz w:val="22"/>
          <w:szCs w:val="22"/>
        </w:rPr>
        <w:t>частником долевого строительств</w:t>
      </w:r>
      <w:r w:rsidR="00C316B8" w:rsidRPr="00891BD7">
        <w:rPr>
          <w:sz w:val="22"/>
          <w:szCs w:val="22"/>
        </w:rPr>
        <w:t>а</w:t>
      </w:r>
      <w:r w:rsidRPr="00891BD7">
        <w:rPr>
          <w:sz w:val="22"/>
          <w:szCs w:val="22"/>
        </w:rPr>
        <w:t xml:space="preserve"> прав </w:t>
      </w:r>
      <w:r w:rsidR="004E6943" w:rsidRPr="00891BD7">
        <w:rPr>
          <w:sz w:val="22"/>
          <w:szCs w:val="22"/>
        </w:rPr>
        <w:t xml:space="preserve">по настоящему </w:t>
      </w:r>
      <w:r w:rsidR="000B741B" w:rsidRPr="00891BD7">
        <w:rPr>
          <w:sz w:val="22"/>
          <w:szCs w:val="22"/>
        </w:rPr>
        <w:t>Договор</w:t>
      </w:r>
      <w:r w:rsidR="004E6943" w:rsidRPr="00891BD7">
        <w:rPr>
          <w:sz w:val="22"/>
          <w:szCs w:val="22"/>
        </w:rPr>
        <w:t xml:space="preserve">у </w:t>
      </w:r>
      <w:r w:rsidR="00491B00" w:rsidRPr="00891BD7">
        <w:rPr>
          <w:sz w:val="22"/>
          <w:szCs w:val="22"/>
          <w:lang w:val="ru-RU"/>
        </w:rPr>
        <w:t xml:space="preserve">или прав, вытекающих из взаимоотношений сторон по настоящему Договору, </w:t>
      </w:r>
      <w:r w:rsidR="004E6943" w:rsidRPr="00891BD7">
        <w:rPr>
          <w:sz w:val="22"/>
          <w:szCs w:val="22"/>
        </w:rPr>
        <w:t xml:space="preserve">допускается только </w:t>
      </w:r>
      <w:r w:rsidR="00F00574" w:rsidRPr="00891BD7">
        <w:rPr>
          <w:sz w:val="22"/>
          <w:szCs w:val="22"/>
        </w:rPr>
        <w:t xml:space="preserve">с </w:t>
      </w:r>
      <w:r w:rsidR="003C3958" w:rsidRPr="00891BD7">
        <w:rPr>
          <w:sz w:val="22"/>
          <w:szCs w:val="22"/>
        </w:rPr>
        <w:t xml:space="preserve">письменного </w:t>
      </w:r>
      <w:r w:rsidR="008C5C77" w:rsidRPr="00891BD7">
        <w:rPr>
          <w:sz w:val="22"/>
          <w:szCs w:val="22"/>
        </w:rPr>
        <w:t>согласия Застройщика</w:t>
      </w:r>
      <w:r w:rsidR="00F00574" w:rsidRPr="00891BD7">
        <w:rPr>
          <w:sz w:val="22"/>
          <w:szCs w:val="22"/>
        </w:rPr>
        <w:t xml:space="preserve">, в том числе (при наличии задолженности) </w:t>
      </w:r>
      <w:r w:rsidR="004E6943" w:rsidRPr="00891BD7">
        <w:rPr>
          <w:sz w:val="22"/>
          <w:szCs w:val="22"/>
        </w:rPr>
        <w:t xml:space="preserve">одновременно с переводом долга на </w:t>
      </w:r>
      <w:r w:rsidR="00F00574" w:rsidRPr="00891BD7">
        <w:rPr>
          <w:sz w:val="22"/>
          <w:szCs w:val="22"/>
        </w:rPr>
        <w:t>третье лицо (</w:t>
      </w:r>
      <w:r w:rsidR="004E6943" w:rsidRPr="00891BD7">
        <w:rPr>
          <w:sz w:val="22"/>
          <w:szCs w:val="22"/>
        </w:rPr>
        <w:t>нового участника долевого строительства</w:t>
      </w:r>
      <w:r w:rsidR="00F00574" w:rsidRPr="00891BD7">
        <w:rPr>
          <w:sz w:val="22"/>
          <w:szCs w:val="22"/>
        </w:rPr>
        <w:t>)</w:t>
      </w:r>
      <w:r w:rsidR="00E52568" w:rsidRPr="00891BD7">
        <w:rPr>
          <w:sz w:val="22"/>
          <w:szCs w:val="22"/>
        </w:rPr>
        <w:t>,</w:t>
      </w:r>
      <w:r w:rsidR="004E6943" w:rsidRPr="00891BD7">
        <w:rPr>
          <w:sz w:val="22"/>
          <w:szCs w:val="22"/>
        </w:rPr>
        <w:t xml:space="preserve"> в порядке, установленном Гражданским кодексом Российской Федерации</w:t>
      </w:r>
      <w:r w:rsidR="00491B00" w:rsidRPr="00891BD7">
        <w:rPr>
          <w:sz w:val="22"/>
          <w:szCs w:val="22"/>
          <w:lang w:val="ru-RU"/>
        </w:rPr>
        <w:t>, при этом Участник долевого строительства вправе уступать права по настоящему Договору только совместно с предусмотренными Договором обязанностями</w:t>
      </w:r>
      <w:r w:rsidR="004E6943" w:rsidRPr="00891BD7">
        <w:rPr>
          <w:sz w:val="22"/>
          <w:szCs w:val="22"/>
          <w:lang w:val="ru-RU"/>
        </w:rPr>
        <w:t xml:space="preserve">. </w:t>
      </w:r>
    </w:p>
    <w:p w14:paraId="19991843" w14:textId="77777777" w:rsidR="004E6943" w:rsidRPr="00891BD7" w:rsidRDefault="009B54BF" w:rsidP="00D85CFC">
      <w:pPr>
        <w:pStyle w:val="a3"/>
        <w:ind w:firstLine="540"/>
        <w:rPr>
          <w:color w:val="FF0000"/>
          <w:sz w:val="22"/>
          <w:szCs w:val="22"/>
          <w:lang w:val="ru-RU"/>
        </w:rPr>
      </w:pPr>
      <w:r w:rsidRPr="00891BD7">
        <w:rPr>
          <w:sz w:val="22"/>
          <w:szCs w:val="22"/>
          <w:lang w:val="ru-RU"/>
        </w:rPr>
        <w:t>Во избежание сомнений, Стороны подтверждают, что в любом случае</w:t>
      </w:r>
      <w:r w:rsidR="00CA0CDF" w:rsidRPr="00891BD7">
        <w:rPr>
          <w:sz w:val="22"/>
          <w:szCs w:val="22"/>
          <w:lang w:val="ru-RU"/>
        </w:rPr>
        <w:t xml:space="preserve"> н</w:t>
      </w:r>
      <w:r w:rsidR="00491B00" w:rsidRPr="00891BD7">
        <w:rPr>
          <w:sz w:val="22"/>
          <w:szCs w:val="22"/>
          <w:lang w:val="ru-RU"/>
        </w:rPr>
        <w:t xml:space="preserve">е допускается </w:t>
      </w:r>
      <w:r w:rsidR="0090636C" w:rsidRPr="00891BD7">
        <w:rPr>
          <w:sz w:val="22"/>
          <w:szCs w:val="22"/>
          <w:lang w:val="ru-RU"/>
        </w:rPr>
        <w:t xml:space="preserve">без письменного согласия Застройщика </w:t>
      </w:r>
      <w:r w:rsidR="00491B00" w:rsidRPr="00891BD7">
        <w:rPr>
          <w:sz w:val="22"/>
          <w:szCs w:val="22"/>
          <w:lang w:val="ru-RU"/>
        </w:rPr>
        <w:t xml:space="preserve">уступка Участником долевого строительства прав по настоящему Договору или прав, вытекающих из взаимоотношений сторон по настоящему Договору, </w:t>
      </w:r>
      <w:r w:rsidR="0090636C" w:rsidRPr="00891BD7">
        <w:rPr>
          <w:sz w:val="22"/>
          <w:szCs w:val="22"/>
          <w:lang w:val="ru-RU"/>
        </w:rPr>
        <w:t>в результате которой</w:t>
      </w:r>
      <w:r w:rsidR="00491B00" w:rsidRPr="00891BD7">
        <w:rPr>
          <w:sz w:val="22"/>
          <w:szCs w:val="22"/>
          <w:lang w:val="ru-RU"/>
        </w:rPr>
        <w:t xml:space="preserve"> </w:t>
      </w:r>
      <w:r w:rsidR="0090636C" w:rsidRPr="00891BD7">
        <w:rPr>
          <w:sz w:val="22"/>
          <w:szCs w:val="22"/>
          <w:lang w:val="ru-RU"/>
        </w:rPr>
        <w:t>изменяется</w:t>
      </w:r>
      <w:r w:rsidR="00491B00" w:rsidRPr="00891BD7">
        <w:rPr>
          <w:sz w:val="22"/>
          <w:szCs w:val="22"/>
          <w:lang w:val="ru-RU"/>
        </w:rPr>
        <w:t xml:space="preserve"> подсудност</w:t>
      </w:r>
      <w:r w:rsidR="0090636C" w:rsidRPr="00891BD7">
        <w:rPr>
          <w:sz w:val="22"/>
          <w:szCs w:val="22"/>
          <w:lang w:val="ru-RU"/>
        </w:rPr>
        <w:t>ь</w:t>
      </w:r>
      <w:r w:rsidR="00491B00" w:rsidRPr="00891BD7">
        <w:rPr>
          <w:sz w:val="22"/>
          <w:szCs w:val="22"/>
          <w:lang w:val="ru-RU"/>
        </w:rPr>
        <w:t xml:space="preserve"> </w:t>
      </w:r>
      <w:r w:rsidR="0090636C" w:rsidRPr="00891BD7">
        <w:rPr>
          <w:sz w:val="22"/>
          <w:szCs w:val="22"/>
          <w:lang w:val="ru-RU"/>
        </w:rPr>
        <w:t>рассмотрения споров между Сторонами и/</w:t>
      </w:r>
      <w:r w:rsidR="00491B00" w:rsidRPr="00891BD7">
        <w:rPr>
          <w:sz w:val="22"/>
          <w:szCs w:val="22"/>
          <w:lang w:val="ru-RU"/>
        </w:rPr>
        <w:t>или компетенци</w:t>
      </w:r>
      <w:r w:rsidR="0090636C" w:rsidRPr="00891BD7">
        <w:rPr>
          <w:sz w:val="22"/>
          <w:szCs w:val="22"/>
          <w:lang w:val="ru-RU"/>
        </w:rPr>
        <w:t>я</w:t>
      </w:r>
      <w:r w:rsidR="00491B00" w:rsidRPr="00891BD7">
        <w:rPr>
          <w:sz w:val="22"/>
          <w:szCs w:val="22"/>
          <w:lang w:val="ru-RU"/>
        </w:rPr>
        <w:t xml:space="preserve"> (</w:t>
      </w:r>
      <w:r w:rsidR="0090636C" w:rsidRPr="00891BD7">
        <w:rPr>
          <w:sz w:val="22"/>
          <w:szCs w:val="22"/>
          <w:lang w:val="ru-RU"/>
        </w:rPr>
        <w:t>подведомственность</w:t>
      </w:r>
      <w:r w:rsidR="00491B00" w:rsidRPr="00891BD7">
        <w:rPr>
          <w:sz w:val="22"/>
          <w:szCs w:val="22"/>
          <w:lang w:val="ru-RU"/>
        </w:rPr>
        <w:t xml:space="preserve">) </w:t>
      </w:r>
      <w:r w:rsidR="0090636C" w:rsidRPr="00891BD7">
        <w:rPr>
          <w:sz w:val="22"/>
          <w:szCs w:val="22"/>
          <w:lang w:val="ru-RU"/>
        </w:rPr>
        <w:t xml:space="preserve">суда. </w:t>
      </w:r>
    </w:p>
    <w:p w14:paraId="214489AC" w14:textId="77777777" w:rsidR="0045328F" w:rsidRPr="00091E5B" w:rsidRDefault="0045328F" w:rsidP="00D85CFC">
      <w:pPr>
        <w:ind w:firstLine="540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3.5.</w:t>
      </w:r>
      <w:r w:rsidRPr="00891BD7">
        <w:rPr>
          <w:sz w:val="22"/>
          <w:szCs w:val="22"/>
        </w:rPr>
        <w:t xml:space="preserve"> 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Дома, используемое для обслуживания более чем одного изолированного помещения в нем, и </w:t>
      </w:r>
      <w:r w:rsidR="00511B10" w:rsidRPr="00891BD7">
        <w:rPr>
          <w:sz w:val="22"/>
          <w:szCs w:val="22"/>
        </w:rPr>
        <w:t>З</w:t>
      </w:r>
      <w:r w:rsidRPr="00891BD7">
        <w:rPr>
          <w:sz w:val="22"/>
          <w:szCs w:val="22"/>
        </w:rPr>
        <w:t>емельный участок, на котором расположен Дом</w:t>
      </w:r>
      <w:r w:rsidR="00B223E1" w:rsidRPr="00891BD7">
        <w:rPr>
          <w:sz w:val="22"/>
          <w:szCs w:val="22"/>
        </w:rPr>
        <w:t xml:space="preserve"> (в соответствующих границах и площади </w:t>
      </w:r>
      <w:r w:rsidR="00511B10" w:rsidRPr="00891BD7">
        <w:rPr>
          <w:sz w:val="22"/>
          <w:szCs w:val="22"/>
        </w:rPr>
        <w:t>З</w:t>
      </w:r>
      <w:r w:rsidR="00B223E1" w:rsidRPr="00891BD7">
        <w:rPr>
          <w:sz w:val="22"/>
          <w:szCs w:val="22"/>
        </w:rPr>
        <w:t>емельного участка, определяемых в соответствии с законодательством Российской Федерации)</w:t>
      </w:r>
      <w:r w:rsidRPr="00891BD7">
        <w:rPr>
          <w:sz w:val="22"/>
          <w:szCs w:val="22"/>
        </w:rPr>
        <w:t xml:space="preserve">, с элементами озеленения и благоустройства и иные предназначенные для обслуживания, эксплуатации и благоустройства Дома объекты, расположенные на указанном </w:t>
      </w:r>
      <w:r w:rsidR="00511B10" w:rsidRPr="00891BD7">
        <w:rPr>
          <w:sz w:val="22"/>
          <w:szCs w:val="22"/>
        </w:rPr>
        <w:t>З</w:t>
      </w:r>
      <w:r w:rsidRPr="00891BD7">
        <w:rPr>
          <w:sz w:val="22"/>
          <w:szCs w:val="22"/>
        </w:rPr>
        <w:t>емельном участке.</w:t>
      </w:r>
      <w:r w:rsidRPr="00091E5B">
        <w:rPr>
          <w:sz w:val="22"/>
          <w:szCs w:val="22"/>
        </w:rPr>
        <w:t xml:space="preserve"> </w:t>
      </w:r>
    </w:p>
    <w:p w14:paraId="5D626253" w14:textId="77777777" w:rsidR="0045328F" w:rsidRPr="00091E5B" w:rsidRDefault="0045328F" w:rsidP="00ED17A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262F800" w14:textId="77777777" w:rsidR="0045328F" w:rsidRPr="00091E5B" w:rsidRDefault="0045328F" w:rsidP="00ED17AC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 xml:space="preserve">Цена </w:t>
      </w:r>
      <w:r w:rsidR="000B741B" w:rsidRPr="00091E5B">
        <w:rPr>
          <w:b/>
          <w:bCs/>
          <w:sz w:val="22"/>
          <w:szCs w:val="22"/>
        </w:rPr>
        <w:t>Договор</w:t>
      </w:r>
      <w:r w:rsidRPr="00091E5B">
        <w:rPr>
          <w:b/>
          <w:bCs/>
          <w:sz w:val="22"/>
          <w:szCs w:val="22"/>
        </w:rPr>
        <w:t>а («Доля участия») и порядок расчетов</w:t>
      </w:r>
    </w:p>
    <w:p w14:paraId="49D0D66A" w14:textId="7E90B332" w:rsidR="0079285E" w:rsidRPr="009315E5" w:rsidRDefault="0045328F" w:rsidP="00D85CFC">
      <w:pPr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 xml:space="preserve">4.1. </w:t>
      </w:r>
      <w:r w:rsidR="00CE38EB" w:rsidRPr="00091E5B">
        <w:rPr>
          <w:sz w:val="22"/>
          <w:szCs w:val="22"/>
        </w:rPr>
        <w:t>Доля участия</w:t>
      </w:r>
      <w:r w:rsidRPr="00091E5B">
        <w:rPr>
          <w:sz w:val="22"/>
          <w:szCs w:val="22"/>
        </w:rPr>
        <w:t xml:space="preserve"> Участника долевого строительства </w:t>
      </w:r>
      <w:r w:rsidRPr="009315E5">
        <w:rPr>
          <w:sz w:val="22"/>
          <w:szCs w:val="22"/>
        </w:rPr>
        <w:t xml:space="preserve">составляет </w:t>
      </w:r>
      <w:r w:rsidRPr="009315E5">
        <w:rPr>
          <w:b/>
          <w:sz w:val="22"/>
          <w:szCs w:val="22"/>
        </w:rPr>
        <w:t>–</w:t>
      </w:r>
      <w:r w:rsidR="00592404">
        <w:rPr>
          <w:b/>
          <w:sz w:val="22"/>
          <w:szCs w:val="22"/>
        </w:rPr>
        <w:t xml:space="preserve">       </w:t>
      </w:r>
      <w:r w:rsidRPr="009315E5">
        <w:rPr>
          <w:sz w:val="22"/>
          <w:szCs w:val="22"/>
        </w:rPr>
        <w:t>(включая налоги, подлежащие начислению и уплате в соответствие с законодательством Российской Федерации)</w:t>
      </w:r>
      <w:r w:rsidR="002C3220" w:rsidRPr="009315E5">
        <w:rPr>
          <w:sz w:val="22"/>
          <w:szCs w:val="22"/>
        </w:rPr>
        <w:t>.</w:t>
      </w:r>
      <w:r w:rsidR="00563190" w:rsidRPr="009315E5">
        <w:rPr>
          <w:sz w:val="22"/>
          <w:szCs w:val="22"/>
        </w:rPr>
        <w:t xml:space="preserve"> </w:t>
      </w:r>
    </w:p>
    <w:p w14:paraId="6BBE861C" w14:textId="75B4FADE" w:rsidR="00056787" w:rsidRPr="009315E5" w:rsidRDefault="0045328F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9315E5">
        <w:rPr>
          <w:sz w:val="22"/>
          <w:szCs w:val="22"/>
        </w:rPr>
        <w:t xml:space="preserve">4.1.1. </w:t>
      </w:r>
      <w:r w:rsidR="00563190" w:rsidRPr="009315E5">
        <w:rPr>
          <w:sz w:val="22"/>
          <w:szCs w:val="22"/>
        </w:rPr>
        <w:t>Расчет Доли участия произведен исходя из ц</w:t>
      </w:r>
      <w:r w:rsidRPr="009315E5">
        <w:rPr>
          <w:sz w:val="22"/>
          <w:szCs w:val="22"/>
        </w:rPr>
        <w:t xml:space="preserve">ены строительства (создания) одного квадратного метра площади </w:t>
      </w:r>
      <w:r w:rsidR="008C5C77" w:rsidRPr="009315E5">
        <w:rPr>
          <w:sz w:val="22"/>
          <w:szCs w:val="22"/>
        </w:rPr>
        <w:t>Объекта долевого строительства</w:t>
      </w:r>
      <w:r w:rsidRPr="009315E5">
        <w:rPr>
          <w:sz w:val="22"/>
          <w:szCs w:val="22"/>
        </w:rPr>
        <w:t xml:space="preserve"> в размере –</w:t>
      </w:r>
      <w:r w:rsidR="00C94DFB" w:rsidRPr="009315E5">
        <w:rPr>
          <w:sz w:val="22"/>
          <w:szCs w:val="22"/>
        </w:rPr>
        <w:t xml:space="preserve"> </w:t>
      </w:r>
      <w:r w:rsidR="00592404">
        <w:rPr>
          <w:b/>
          <w:sz w:val="22"/>
          <w:szCs w:val="22"/>
        </w:rPr>
        <w:t xml:space="preserve">                </w:t>
      </w:r>
      <w:r w:rsidR="00174891" w:rsidRPr="009315E5">
        <w:rPr>
          <w:b/>
          <w:sz w:val="22"/>
          <w:szCs w:val="22"/>
        </w:rPr>
        <w:t xml:space="preserve"> (</w:t>
      </w:r>
      <w:r w:rsidR="00592404">
        <w:rPr>
          <w:b/>
          <w:sz w:val="22"/>
          <w:szCs w:val="22"/>
        </w:rPr>
        <w:t xml:space="preserve">                       </w:t>
      </w:r>
      <w:r w:rsidR="00174891" w:rsidRPr="009315E5">
        <w:rPr>
          <w:b/>
          <w:sz w:val="22"/>
          <w:szCs w:val="22"/>
        </w:rPr>
        <w:t>)</w:t>
      </w:r>
      <w:r w:rsidR="00147472" w:rsidRPr="009315E5">
        <w:rPr>
          <w:sz w:val="22"/>
          <w:szCs w:val="22"/>
        </w:rPr>
        <w:t xml:space="preserve"> </w:t>
      </w:r>
      <w:r w:rsidRPr="009315E5">
        <w:rPr>
          <w:sz w:val="22"/>
          <w:szCs w:val="22"/>
        </w:rPr>
        <w:t xml:space="preserve">(включая налоги, подлежащие начислению и уплате в соответствие с законодательством Российской Федерации). </w:t>
      </w:r>
      <w:r w:rsidR="00056787" w:rsidRPr="009315E5">
        <w:rPr>
          <w:sz w:val="22"/>
          <w:szCs w:val="22"/>
        </w:rPr>
        <w:t xml:space="preserve">Предусмотренная цена строительства (создания) одного квадратного метра площади </w:t>
      </w:r>
      <w:r w:rsidR="00346881" w:rsidRPr="009315E5">
        <w:rPr>
          <w:sz w:val="22"/>
          <w:szCs w:val="22"/>
        </w:rPr>
        <w:t>Объекта долевого строительства</w:t>
      </w:r>
      <w:r w:rsidR="00056787" w:rsidRPr="009315E5">
        <w:rPr>
          <w:sz w:val="22"/>
          <w:szCs w:val="22"/>
        </w:rPr>
        <w:t xml:space="preserve"> изменению не подлежит</w:t>
      </w:r>
      <w:r w:rsidR="00252F2D" w:rsidRPr="009315E5">
        <w:rPr>
          <w:sz w:val="22"/>
          <w:szCs w:val="22"/>
        </w:rPr>
        <w:t xml:space="preserve"> при условии надлежащего</w:t>
      </w:r>
      <w:r w:rsidR="00A410E4" w:rsidRPr="009315E5">
        <w:rPr>
          <w:sz w:val="22"/>
          <w:szCs w:val="22"/>
        </w:rPr>
        <w:t xml:space="preserve"> исполнения Участником долевого строительства обязательств</w:t>
      </w:r>
      <w:r w:rsidR="00AE1D61" w:rsidRPr="009315E5">
        <w:rPr>
          <w:sz w:val="22"/>
          <w:szCs w:val="22"/>
        </w:rPr>
        <w:t>,</w:t>
      </w:r>
      <w:r w:rsidR="00A410E4" w:rsidRPr="009315E5">
        <w:rPr>
          <w:sz w:val="22"/>
          <w:szCs w:val="22"/>
        </w:rPr>
        <w:t xml:space="preserve"> предусмотренных п. 4.2</w:t>
      </w:r>
      <w:r w:rsidR="00AE1D61" w:rsidRPr="009315E5">
        <w:rPr>
          <w:sz w:val="22"/>
          <w:szCs w:val="22"/>
        </w:rPr>
        <w:t xml:space="preserve"> настоящего </w:t>
      </w:r>
      <w:r w:rsidR="000B741B" w:rsidRPr="009315E5">
        <w:rPr>
          <w:sz w:val="22"/>
          <w:szCs w:val="22"/>
        </w:rPr>
        <w:t>Договор</w:t>
      </w:r>
      <w:r w:rsidR="00AE1D61" w:rsidRPr="009315E5">
        <w:rPr>
          <w:sz w:val="22"/>
          <w:szCs w:val="22"/>
        </w:rPr>
        <w:t>а</w:t>
      </w:r>
      <w:r w:rsidR="002C3220" w:rsidRPr="009315E5">
        <w:rPr>
          <w:sz w:val="22"/>
          <w:szCs w:val="22"/>
        </w:rPr>
        <w:t>,</w:t>
      </w:r>
      <w:r w:rsidR="008C5C77" w:rsidRPr="009315E5">
        <w:rPr>
          <w:sz w:val="22"/>
          <w:szCs w:val="22"/>
        </w:rPr>
        <w:t xml:space="preserve"> по порядку и срокам внесения </w:t>
      </w:r>
      <w:r w:rsidR="00252F2D" w:rsidRPr="009315E5">
        <w:rPr>
          <w:sz w:val="22"/>
          <w:szCs w:val="22"/>
        </w:rPr>
        <w:t>Доли участия</w:t>
      </w:r>
      <w:r w:rsidR="00056787" w:rsidRPr="009315E5">
        <w:rPr>
          <w:sz w:val="22"/>
          <w:szCs w:val="22"/>
        </w:rPr>
        <w:t>.</w:t>
      </w:r>
    </w:p>
    <w:p w14:paraId="072BC5B4" w14:textId="77777777" w:rsidR="0045328F" w:rsidRPr="00091E5B" w:rsidRDefault="0045328F" w:rsidP="00D85CFC">
      <w:pPr>
        <w:ind w:firstLine="567"/>
        <w:jc w:val="both"/>
        <w:rPr>
          <w:sz w:val="22"/>
          <w:szCs w:val="22"/>
        </w:rPr>
      </w:pPr>
      <w:r w:rsidRPr="009315E5">
        <w:rPr>
          <w:sz w:val="22"/>
          <w:szCs w:val="22"/>
        </w:rPr>
        <w:t>4.1.</w:t>
      </w:r>
      <w:r w:rsidR="00DE4AE3" w:rsidRPr="009315E5">
        <w:rPr>
          <w:sz w:val="22"/>
          <w:szCs w:val="22"/>
        </w:rPr>
        <w:t>2</w:t>
      </w:r>
      <w:r w:rsidRPr="009315E5">
        <w:rPr>
          <w:sz w:val="22"/>
          <w:szCs w:val="22"/>
        </w:rPr>
        <w:t xml:space="preserve">. Сумма денежных средств, указанная в п. 4.1 настоящего </w:t>
      </w:r>
      <w:r w:rsidR="000B741B" w:rsidRPr="009315E5">
        <w:rPr>
          <w:sz w:val="22"/>
          <w:szCs w:val="22"/>
        </w:rPr>
        <w:t>Договор</w:t>
      </w:r>
      <w:r w:rsidRPr="009315E5">
        <w:rPr>
          <w:sz w:val="22"/>
          <w:szCs w:val="22"/>
        </w:rPr>
        <w:t>а, включает в себя возмещение затрат Застройщика на строительство (создание) Объект</w:t>
      </w:r>
      <w:r w:rsidR="00DE4AE3" w:rsidRPr="009315E5">
        <w:rPr>
          <w:sz w:val="22"/>
          <w:szCs w:val="22"/>
        </w:rPr>
        <w:t>а</w:t>
      </w:r>
      <w:r w:rsidRPr="009315E5">
        <w:rPr>
          <w:sz w:val="22"/>
          <w:szCs w:val="22"/>
        </w:rPr>
        <w:t xml:space="preserve"> долевого строительства и оплату услуг Застройщика. Размер вознаграждения за услуги Застройщика определяется по окончании</w:t>
      </w:r>
      <w:r w:rsidRPr="00091E5B">
        <w:rPr>
          <w:sz w:val="22"/>
          <w:szCs w:val="22"/>
        </w:rPr>
        <w:t xml:space="preserve"> строительства в момент оказания услуги как разница между полученными от Участника долевого строительства денежными средствами и расходами по созданию </w:t>
      </w:r>
      <w:r w:rsidR="00711811" w:rsidRPr="00091E5B">
        <w:rPr>
          <w:sz w:val="22"/>
          <w:szCs w:val="22"/>
        </w:rPr>
        <w:t xml:space="preserve">Объекта </w:t>
      </w:r>
      <w:r w:rsidRPr="00091E5B">
        <w:rPr>
          <w:sz w:val="22"/>
          <w:szCs w:val="22"/>
        </w:rPr>
        <w:t xml:space="preserve">долевого строительства. Моментом оказания услуги является передача </w:t>
      </w:r>
      <w:r w:rsidR="00711811" w:rsidRPr="00091E5B">
        <w:rPr>
          <w:sz w:val="22"/>
          <w:szCs w:val="22"/>
        </w:rPr>
        <w:t xml:space="preserve">Объекта </w:t>
      </w:r>
      <w:r w:rsidRPr="00091E5B">
        <w:rPr>
          <w:sz w:val="22"/>
          <w:szCs w:val="22"/>
        </w:rPr>
        <w:t xml:space="preserve">долевого строительства Участнику долевого строительства в соответствии с условиями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а.</w:t>
      </w:r>
    </w:p>
    <w:p w14:paraId="354C42AA" w14:textId="77777777" w:rsidR="00FA178F" w:rsidRPr="00091E5B" w:rsidRDefault="0045328F" w:rsidP="00D85CFC">
      <w:pPr>
        <w:ind w:firstLine="567"/>
        <w:jc w:val="both"/>
        <w:rPr>
          <w:color w:val="000000"/>
          <w:sz w:val="22"/>
          <w:szCs w:val="22"/>
        </w:rPr>
      </w:pPr>
      <w:r w:rsidRPr="00091E5B">
        <w:rPr>
          <w:snapToGrid w:val="0"/>
          <w:sz w:val="22"/>
          <w:szCs w:val="22"/>
        </w:rPr>
        <w:t>Денежные средства, у</w:t>
      </w:r>
      <w:r w:rsidRPr="00091E5B">
        <w:rPr>
          <w:sz w:val="22"/>
          <w:szCs w:val="22"/>
        </w:rPr>
        <w:t xml:space="preserve">плачиваемые Участником долевого строительства по настоящему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у, подлежат использованию Застройщиком в соответствии </w:t>
      </w:r>
      <w:r w:rsidR="000D7A42" w:rsidRPr="00091E5B">
        <w:rPr>
          <w:color w:val="000000"/>
          <w:sz w:val="22"/>
          <w:szCs w:val="22"/>
        </w:rPr>
        <w:t xml:space="preserve">со статьями 18 и 18.1 </w:t>
      </w:r>
      <w:r w:rsidR="008C5C77" w:rsidRPr="00091E5B">
        <w:rPr>
          <w:sz w:val="22"/>
          <w:szCs w:val="22"/>
          <w:shd w:val="clear" w:color="auto" w:fill="FFFFFF"/>
        </w:rPr>
        <w:t>Закон</w:t>
      </w:r>
      <w:r w:rsidR="000D7A42" w:rsidRPr="00091E5B">
        <w:rPr>
          <w:sz w:val="22"/>
          <w:szCs w:val="22"/>
          <w:shd w:val="clear" w:color="auto" w:fill="FFFFFF"/>
        </w:rPr>
        <w:t>а</w:t>
      </w:r>
      <w:r w:rsidR="00FA178F" w:rsidRPr="00091E5B">
        <w:rPr>
          <w:sz w:val="22"/>
          <w:szCs w:val="22"/>
        </w:rPr>
        <w:t>.</w:t>
      </w:r>
    </w:p>
    <w:p w14:paraId="49A6370B" w14:textId="77777777" w:rsidR="009610F3" w:rsidRPr="00091E5B" w:rsidRDefault="009610F3" w:rsidP="00D85CFC">
      <w:pPr>
        <w:shd w:val="clear" w:color="auto" w:fill="FFFFFF"/>
        <w:ind w:firstLine="567"/>
        <w:jc w:val="both"/>
        <w:rPr>
          <w:color w:val="1F497D"/>
          <w:sz w:val="22"/>
          <w:szCs w:val="22"/>
        </w:rPr>
      </w:pPr>
      <w:r w:rsidRPr="00091E5B">
        <w:rPr>
          <w:b/>
          <w:bCs/>
          <w:sz w:val="22"/>
          <w:szCs w:val="22"/>
        </w:rPr>
        <w:t>4.2.</w:t>
      </w:r>
      <w:r w:rsidRPr="00091E5B">
        <w:rPr>
          <w:color w:val="1F497D"/>
          <w:sz w:val="22"/>
          <w:szCs w:val="22"/>
        </w:rPr>
        <w:t xml:space="preserve"> </w:t>
      </w:r>
      <w:r w:rsidRPr="00091E5B">
        <w:rPr>
          <w:sz w:val="22"/>
          <w:szCs w:val="22"/>
        </w:rPr>
        <w:t>Участник долевого строительства обязуется внести Долю участия, указанную в п. 4.1 Договора, путем перечисления денежных средств на расчетный счет Застройщика, либо иным, не запрещенным действующим законодательством способом, в следующем порядке:</w:t>
      </w:r>
    </w:p>
    <w:p w14:paraId="089A7F2F" w14:textId="47EA0046" w:rsidR="009610F3" w:rsidRPr="009315E5" w:rsidRDefault="009610F3" w:rsidP="00D85CFC">
      <w:pPr>
        <w:ind w:firstLine="567"/>
        <w:jc w:val="both"/>
        <w:rPr>
          <w:sz w:val="22"/>
          <w:szCs w:val="22"/>
        </w:rPr>
      </w:pPr>
      <w:r w:rsidRPr="009315E5">
        <w:rPr>
          <w:sz w:val="22"/>
          <w:szCs w:val="22"/>
        </w:rPr>
        <w:t xml:space="preserve">- </w:t>
      </w:r>
      <w:r w:rsidR="009315E5" w:rsidRPr="009315E5">
        <w:rPr>
          <w:b/>
          <w:bCs/>
          <w:i/>
          <w:iCs/>
          <w:sz w:val="22"/>
          <w:szCs w:val="22"/>
        </w:rPr>
        <w:t>Платеж 1</w:t>
      </w:r>
      <w:r w:rsidRPr="009315E5">
        <w:rPr>
          <w:sz w:val="22"/>
          <w:szCs w:val="22"/>
        </w:rPr>
        <w:t xml:space="preserve"> в размере </w:t>
      </w:r>
      <w:r w:rsidR="00592404">
        <w:rPr>
          <w:b/>
          <w:bCs/>
          <w:sz w:val="22"/>
          <w:szCs w:val="22"/>
        </w:rPr>
        <w:t xml:space="preserve">            </w:t>
      </w:r>
      <w:r w:rsidR="009315E5" w:rsidRPr="009315E5">
        <w:rPr>
          <w:b/>
          <w:bCs/>
          <w:sz w:val="22"/>
          <w:szCs w:val="22"/>
        </w:rPr>
        <w:t>(</w:t>
      </w:r>
      <w:r w:rsidR="00592404">
        <w:rPr>
          <w:b/>
          <w:bCs/>
          <w:sz w:val="22"/>
          <w:szCs w:val="22"/>
        </w:rPr>
        <w:t xml:space="preserve">                          </w:t>
      </w:r>
      <w:r w:rsidR="009315E5" w:rsidRPr="009315E5">
        <w:rPr>
          <w:b/>
          <w:bCs/>
          <w:sz w:val="22"/>
          <w:szCs w:val="22"/>
        </w:rPr>
        <w:t>рублей 00 копеек)</w:t>
      </w:r>
      <w:r w:rsidRPr="009315E5">
        <w:rPr>
          <w:sz w:val="22"/>
          <w:szCs w:val="22"/>
        </w:rPr>
        <w:t xml:space="preserve"> подлежит оплате не позднее недели с даты</w:t>
      </w:r>
      <w:r w:rsidR="009315E5" w:rsidRPr="009315E5">
        <w:rPr>
          <w:sz w:val="22"/>
          <w:szCs w:val="22"/>
        </w:rPr>
        <w:t xml:space="preserve"> заключения настоящего Договора;</w:t>
      </w:r>
    </w:p>
    <w:p w14:paraId="2339A887" w14:textId="30C3B979" w:rsidR="009315E5" w:rsidRPr="00091E5B" w:rsidRDefault="009315E5" w:rsidP="00D85CFC">
      <w:pPr>
        <w:ind w:firstLine="567"/>
        <w:jc w:val="both"/>
        <w:rPr>
          <w:sz w:val="22"/>
          <w:szCs w:val="22"/>
          <w:highlight w:val="cyan"/>
          <w:lang w:eastAsia="en-US"/>
        </w:rPr>
      </w:pPr>
      <w:r w:rsidRPr="009315E5">
        <w:rPr>
          <w:sz w:val="22"/>
          <w:szCs w:val="22"/>
        </w:rPr>
        <w:t xml:space="preserve">- </w:t>
      </w:r>
      <w:r w:rsidRPr="009315E5">
        <w:rPr>
          <w:b/>
          <w:bCs/>
          <w:i/>
          <w:iCs/>
          <w:sz w:val="22"/>
          <w:szCs w:val="22"/>
        </w:rPr>
        <w:t>Платеж 2</w:t>
      </w:r>
      <w:r w:rsidRPr="009315E5">
        <w:rPr>
          <w:sz w:val="22"/>
          <w:szCs w:val="22"/>
        </w:rPr>
        <w:t xml:space="preserve"> в </w:t>
      </w:r>
      <w:r w:rsidRPr="00BA70D2">
        <w:rPr>
          <w:sz w:val="22"/>
          <w:szCs w:val="22"/>
        </w:rPr>
        <w:t xml:space="preserve">размере </w:t>
      </w:r>
      <w:r w:rsidR="00592404">
        <w:rPr>
          <w:b/>
          <w:bCs/>
          <w:sz w:val="22"/>
          <w:szCs w:val="22"/>
        </w:rPr>
        <w:t xml:space="preserve">                             </w:t>
      </w:r>
      <w:r w:rsidRPr="00BA70D2">
        <w:rPr>
          <w:b/>
          <w:bCs/>
          <w:sz w:val="22"/>
          <w:szCs w:val="22"/>
        </w:rPr>
        <w:t>(</w:t>
      </w:r>
      <w:r w:rsidR="00592404">
        <w:rPr>
          <w:b/>
          <w:bCs/>
          <w:sz w:val="22"/>
          <w:szCs w:val="22"/>
        </w:rPr>
        <w:t xml:space="preserve">                                    </w:t>
      </w:r>
      <w:r w:rsidR="00BE631B">
        <w:rPr>
          <w:b/>
          <w:bCs/>
          <w:sz w:val="22"/>
          <w:szCs w:val="22"/>
        </w:rPr>
        <w:t xml:space="preserve"> </w:t>
      </w:r>
      <w:r w:rsidRPr="00BA70D2">
        <w:rPr>
          <w:b/>
          <w:bCs/>
          <w:sz w:val="22"/>
          <w:szCs w:val="22"/>
        </w:rPr>
        <w:t xml:space="preserve"> рубл</w:t>
      </w:r>
      <w:r w:rsidR="00BE631B">
        <w:rPr>
          <w:b/>
          <w:bCs/>
          <w:sz w:val="22"/>
          <w:szCs w:val="22"/>
        </w:rPr>
        <w:t>ей</w:t>
      </w:r>
      <w:r w:rsidRPr="00BA70D2">
        <w:rPr>
          <w:b/>
          <w:bCs/>
          <w:sz w:val="22"/>
          <w:szCs w:val="22"/>
        </w:rPr>
        <w:t xml:space="preserve"> 00 копеек)</w:t>
      </w:r>
      <w:r w:rsidRPr="00BA70D2">
        <w:rPr>
          <w:sz w:val="22"/>
          <w:szCs w:val="22"/>
        </w:rPr>
        <w:t xml:space="preserve"> подлежит оплате в </w:t>
      </w:r>
      <w:r w:rsidR="00BA70D2" w:rsidRPr="00BA70D2">
        <w:rPr>
          <w:sz w:val="22"/>
          <w:szCs w:val="22"/>
        </w:rPr>
        <w:t>срок</w:t>
      </w:r>
      <w:r w:rsidRPr="00BA70D2">
        <w:rPr>
          <w:sz w:val="22"/>
          <w:szCs w:val="22"/>
        </w:rPr>
        <w:t xml:space="preserve"> не позднее </w:t>
      </w:r>
      <w:r w:rsidR="00592404">
        <w:rPr>
          <w:sz w:val="22"/>
          <w:szCs w:val="22"/>
        </w:rPr>
        <w:t xml:space="preserve">                        </w:t>
      </w:r>
      <w:r w:rsidR="00BA70D2" w:rsidRPr="00BA70D2">
        <w:rPr>
          <w:sz w:val="22"/>
          <w:szCs w:val="22"/>
        </w:rPr>
        <w:t xml:space="preserve"> </w:t>
      </w:r>
      <w:r w:rsidRPr="00BA70D2">
        <w:rPr>
          <w:sz w:val="22"/>
          <w:szCs w:val="22"/>
        </w:rPr>
        <w:t>года.</w:t>
      </w:r>
    </w:p>
    <w:p w14:paraId="74C9D7BC" w14:textId="34C6DBB6" w:rsidR="00EA5E20" w:rsidRPr="00091E5B" w:rsidRDefault="003E4992" w:rsidP="00D85CFC">
      <w:pPr>
        <w:shd w:val="clear" w:color="auto" w:fill="FFFFFF"/>
        <w:ind w:firstLine="567"/>
        <w:jc w:val="both"/>
        <w:rPr>
          <w:i/>
          <w:sz w:val="22"/>
          <w:szCs w:val="22"/>
        </w:rPr>
      </w:pPr>
      <w:r w:rsidRPr="00091E5B">
        <w:rPr>
          <w:b/>
          <w:sz w:val="22"/>
          <w:szCs w:val="22"/>
        </w:rPr>
        <w:t>4.3.</w:t>
      </w:r>
      <w:r w:rsidRPr="00091E5B">
        <w:rPr>
          <w:sz w:val="22"/>
          <w:szCs w:val="22"/>
        </w:rPr>
        <w:t xml:space="preserve"> </w:t>
      </w:r>
      <w:r w:rsidR="00EA5E20" w:rsidRPr="00091E5B">
        <w:rPr>
          <w:sz w:val="22"/>
          <w:szCs w:val="22"/>
        </w:rPr>
        <w:t xml:space="preserve">Окончательная сумма </w:t>
      </w:r>
      <w:r w:rsidR="008C5C77" w:rsidRPr="00091E5B">
        <w:rPr>
          <w:sz w:val="22"/>
          <w:szCs w:val="22"/>
        </w:rPr>
        <w:t xml:space="preserve">Доли участия </w:t>
      </w:r>
      <w:r w:rsidR="00EA5E20" w:rsidRPr="00091E5B">
        <w:rPr>
          <w:sz w:val="22"/>
          <w:szCs w:val="22"/>
        </w:rPr>
        <w:t>Участника долево</w:t>
      </w:r>
      <w:r w:rsidR="008C5C77" w:rsidRPr="00091E5B">
        <w:rPr>
          <w:sz w:val="22"/>
          <w:szCs w:val="22"/>
        </w:rPr>
        <w:t>го строительства</w:t>
      </w:r>
      <w:r w:rsidR="00EA5E20" w:rsidRPr="00091E5B">
        <w:rPr>
          <w:sz w:val="22"/>
          <w:szCs w:val="22"/>
        </w:rPr>
        <w:t xml:space="preserve"> уточняется по результатам завершения строительства Дома в соответствии с общей площадью </w:t>
      </w:r>
      <w:r w:rsidR="00346881">
        <w:rPr>
          <w:sz w:val="22"/>
          <w:szCs w:val="22"/>
        </w:rPr>
        <w:t>объекта долевого строительства</w:t>
      </w:r>
      <w:r w:rsidR="00EA5E20" w:rsidRPr="00091E5B">
        <w:rPr>
          <w:sz w:val="22"/>
          <w:szCs w:val="22"/>
        </w:rPr>
        <w:t xml:space="preserve">, </w:t>
      </w:r>
      <w:r w:rsidR="00EA5E20" w:rsidRPr="00A05375">
        <w:rPr>
          <w:sz w:val="22"/>
          <w:szCs w:val="22"/>
        </w:rPr>
        <w:t xml:space="preserve">определенной по данным обмеров </w:t>
      </w:r>
      <w:r w:rsidR="00A05375" w:rsidRPr="00A05375">
        <w:rPr>
          <w:sz w:val="22"/>
          <w:szCs w:val="22"/>
        </w:rPr>
        <w:t>компетентной организацией (индивидуальным предпринимателем</w:t>
      </w:r>
      <w:r w:rsidR="00A05375">
        <w:rPr>
          <w:sz w:val="22"/>
          <w:szCs w:val="22"/>
        </w:rPr>
        <w:t>)</w:t>
      </w:r>
      <w:r w:rsidR="00D85CFC" w:rsidRPr="00A05375">
        <w:rPr>
          <w:sz w:val="22"/>
          <w:szCs w:val="22"/>
        </w:rPr>
        <w:t>,</w:t>
      </w:r>
      <w:r w:rsidR="00A05375" w:rsidRPr="00A05375">
        <w:rPr>
          <w:sz w:val="22"/>
          <w:szCs w:val="22"/>
        </w:rPr>
        <w:t xml:space="preserve"> осуществляющих</w:t>
      </w:r>
      <w:r w:rsidR="00D85CFC" w:rsidRPr="00A05375">
        <w:rPr>
          <w:sz w:val="22"/>
          <w:szCs w:val="22"/>
        </w:rPr>
        <w:t xml:space="preserve"> кадастровый или технический учет</w:t>
      </w:r>
      <w:r w:rsidR="00131A6D" w:rsidRPr="00A05375">
        <w:rPr>
          <w:sz w:val="22"/>
          <w:szCs w:val="22"/>
        </w:rPr>
        <w:t>, исходя из цены строительства (создания) одного квадратного метра площади</w:t>
      </w:r>
      <w:r w:rsidR="00131A6D" w:rsidRPr="00091E5B">
        <w:rPr>
          <w:sz w:val="22"/>
          <w:szCs w:val="22"/>
        </w:rPr>
        <w:t xml:space="preserve"> </w:t>
      </w:r>
      <w:r w:rsidR="00346881">
        <w:rPr>
          <w:sz w:val="22"/>
          <w:szCs w:val="22"/>
        </w:rPr>
        <w:t>Объекта долевого строительства</w:t>
      </w:r>
      <w:r w:rsidR="00131A6D" w:rsidRPr="00091E5B">
        <w:rPr>
          <w:sz w:val="22"/>
          <w:szCs w:val="22"/>
        </w:rPr>
        <w:t xml:space="preserve">, указанной в п. 4.1.1 настоящего </w:t>
      </w:r>
      <w:r w:rsidR="000B741B" w:rsidRPr="00091E5B">
        <w:rPr>
          <w:sz w:val="22"/>
          <w:szCs w:val="22"/>
        </w:rPr>
        <w:t>Договор</w:t>
      </w:r>
      <w:r w:rsidR="00131A6D" w:rsidRPr="00091E5B">
        <w:rPr>
          <w:sz w:val="22"/>
          <w:szCs w:val="22"/>
        </w:rPr>
        <w:t>а</w:t>
      </w:r>
      <w:r w:rsidR="00EA5E20" w:rsidRPr="00091E5B">
        <w:rPr>
          <w:sz w:val="22"/>
          <w:szCs w:val="22"/>
        </w:rPr>
        <w:t xml:space="preserve">. При определении площади </w:t>
      </w:r>
      <w:r w:rsidR="00346881">
        <w:rPr>
          <w:sz w:val="22"/>
          <w:szCs w:val="22"/>
        </w:rPr>
        <w:t>Объекта долевого строительства</w:t>
      </w:r>
      <w:r w:rsidR="00346881" w:rsidRPr="00091E5B">
        <w:rPr>
          <w:sz w:val="22"/>
          <w:szCs w:val="22"/>
        </w:rPr>
        <w:t xml:space="preserve"> </w:t>
      </w:r>
      <w:r w:rsidR="00EA5E20" w:rsidRPr="00091E5B">
        <w:rPr>
          <w:sz w:val="22"/>
          <w:szCs w:val="22"/>
        </w:rPr>
        <w:t xml:space="preserve">по данным обмеров </w:t>
      </w:r>
      <w:r w:rsidR="00A05375" w:rsidRPr="00A05375">
        <w:rPr>
          <w:sz w:val="22"/>
          <w:szCs w:val="22"/>
        </w:rPr>
        <w:t>компетентной организацией (индивидуальным предпринимателем</w:t>
      </w:r>
      <w:r w:rsidR="00A05375">
        <w:rPr>
          <w:sz w:val="22"/>
          <w:szCs w:val="22"/>
        </w:rPr>
        <w:t>)</w:t>
      </w:r>
      <w:r w:rsidR="00A05375" w:rsidRPr="00A05375">
        <w:rPr>
          <w:sz w:val="22"/>
          <w:szCs w:val="22"/>
        </w:rPr>
        <w:t>, осуществляющих кадастровый или технический учет</w:t>
      </w:r>
      <w:r w:rsidR="00EA5E20" w:rsidRPr="00091E5B">
        <w:rPr>
          <w:sz w:val="22"/>
          <w:szCs w:val="22"/>
        </w:rPr>
        <w:t>, стороны исходят из того, что площадь балкона/лоджии</w:t>
      </w:r>
      <w:r w:rsidR="00026077">
        <w:rPr>
          <w:sz w:val="22"/>
          <w:szCs w:val="22"/>
        </w:rPr>
        <w:t>/террасы</w:t>
      </w:r>
      <w:r w:rsidR="00EA5E20" w:rsidRPr="00091E5B">
        <w:rPr>
          <w:sz w:val="22"/>
          <w:szCs w:val="22"/>
        </w:rPr>
        <w:t xml:space="preserve"> уточняется при определении площади </w:t>
      </w:r>
      <w:r w:rsidR="00346881">
        <w:rPr>
          <w:sz w:val="22"/>
          <w:szCs w:val="22"/>
        </w:rPr>
        <w:t>Объекта долевого строительства</w:t>
      </w:r>
      <w:r w:rsidR="00346881" w:rsidRPr="00091E5B">
        <w:rPr>
          <w:sz w:val="22"/>
          <w:szCs w:val="22"/>
        </w:rPr>
        <w:t xml:space="preserve"> </w:t>
      </w:r>
      <w:r w:rsidR="00EA5E20" w:rsidRPr="00091E5B">
        <w:rPr>
          <w:sz w:val="22"/>
          <w:szCs w:val="22"/>
        </w:rPr>
        <w:t>с учетом применения к фактической площади балкона/лоджии</w:t>
      </w:r>
      <w:r w:rsidR="00026077">
        <w:rPr>
          <w:sz w:val="22"/>
          <w:szCs w:val="22"/>
        </w:rPr>
        <w:t>/террасы</w:t>
      </w:r>
      <w:r w:rsidR="00EA5E20" w:rsidRPr="00091E5B">
        <w:rPr>
          <w:sz w:val="22"/>
          <w:szCs w:val="22"/>
        </w:rPr>
        <w:t xml:space="preserve"> понижающего коэффициента – 0,3/0,5. При расхождении площади </w:t>
      </w:r>
      <w:r w:rsidR="00346881">
        <w:rPr>
          <w:sz w:val="22"/>
          <w:szCs w:val="22"/>
        </w:rPr>
        <w:t>Объекта долевого строительства</w:t>
      </w:r>
      <w:r w:rsidR="00346881" w:rsidRPr="00091E5B">
        <w:rPr>
          <w:sz w:val="22"/>
          <w:szCs w:val="22"/>
        </w:rPr>
        <w:t xml:space="preserve"> </w:t>
      </w:r>
      <w:r w:rsidR="00EA5E20" w:rsidRPr="00091E5B">
        <w:rPr>
          <w:sz w:val="22"/>
          <w:szCs w:val="22"/>
        </w:rPr>
        <w:t>в сторону увеличения или уменьшения, определенной по данным обмеров, с учетом площади балкона/лоджии</w:t>
      </w:r>
      <w:r w:rsidR="00026077">
        <w:rPr>
          <w:sz w:val="22"/>
          <w:szCs w:val="22"/>
        </w:rPr>
        <w:t>/террасы</w:t>
      </w:r>
      <w:r w:rsidR="00EA5E20" w:rsidRPr="00091E5B">
        <w:rPr>
          <w:sz w:val="22"/>
          <w:szCs w:val="22"/>
        </w:rPr>
        <w:t xml:space="preserve">, с проектной </w:t>
      </w:r>
      <w:r w:rsidR="00EA5E20" w:rsidRPr="00091E5B">
        <w:rPr>
          <w:sz w:val="22"/>
          <w:szCs w:val="22"/>
        </w:rPr>
        <w:lastRenderedPageBreak/>
        <w:t xml:space="preserve">площадью </w:t>
      </w:r>
      <w:r w:rsidR="00346881">
        <w:rPr>
          <w:sz w:val="22"/>
          <w:szCs w:val="22"/>
        </w:rPr>
        <w:t>Объекта долевого строительства</w:t>
      </w:r>
      <w:r w:rsidR="00EA5E20" w:rsidRPr="00091E5B">
        <w:rPr>
          <w:sz w:val="22"/>
          <w:szCs w:val="22"/>
        </w:rPr>
        <w:t xml:space="preserve">, стороны производят дополнительные расчеты в следующем порядке: </w:t>
      </w:r>
    </w:p>
    <w:p w14:paraId="7E662EB2" w14:textId="4BE7A2AB" w:rsidR="00EA5E20" w:rsidRPr="00091E5B" w:rsidRDefault="003E4992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091E5B">
        <w:rPr>
          <w:sz w:val="22"/>
          <w:szCs w:val="22"/>
        </w:rPr>
        <w:t xml:space="preserve">4.3.1. </w:t>
      </w:r>
      <w:r w:rsidR="00EA5E20" w:rsidRPr="00091E5B">
        <w:rPr>
          <w:sz w:val="22"/>
          <w:szCs w:val="22"/>
        </w:rPr>
        <w:t xml:space="preserve">В случае увеличения площади </w:t>
      </w:r>
      <w:r w:rsidR="00346881">
        <w:rPr>
          <w:sz w:val="22"/>
          <w:szCs w:val="22"/>
        </w:rPr>
        <w:t>Объекта долевого строительства</w:t>
      </w:r>
      <w:r w:rsidR="00346881" w:rsidRPr="00091E5B">
        <w:rPr>
          <w:sz w:val="22"/>
          <w:szCs w:val="22"/>
        </w:rPr>
        <w:t xml:space="preserve"> </w:t>
      </w:r>
      <w:r w:rsidR="00EA5E20" w:rsidRPr="00091E5B">
        <w:rPr>
          <w:sz w:val="22"/>
          <w:szCs w:val="22"/>
        </w:rPr>
        <w:t xml:space="preserve">по результатам обмеров, с </w:t>
      </w:r>
      <w:r w:rsidR="008C5C77" w:rsidRPr="00091E5B">
        <w:rPr>
          <w:sz w:val="22"/>
          <w:szCs w:val="22"/>
        </w:rPr>
        <w:t>учетом площади балкона/лоджии</w:t>
      </w:r>
      <w:r w:rsidR="00026077">
        <w:rPr>
          <w:sz w:val="22"/>
          <w:szCs w:val="22"/>
        </w:rPr>
        <w:t>/террасы</w:t>
      </w:r>
      <w:r w:rsidR="008C5C77" w:rsidRPr="00091E5B">
        <w:rPr>
          <w:sz w:val="22"/>
          <w:szCs w:val="22"/>
        </w:rPr>
        <w:t xml:space="preserve">, </w:t>
      </w:r>
      <w:r w:rsidR="00EA5E20" w:rsidRPr="00091E5B">
        <w:rPr>
          <w:sz w:val="22"/>
          <w:szCs w:val="22"/>
        </w:rPr>
        <w:t>Участник долевого строительства в течение недели с даты его письменного уведомлени</w:t>
      </w:r>
      <w:r w:rsidR="008C5C77" w:rsidRPr="00091E5B">
        <w:rPr>
          <w:sz w:val="22"/>
          <w:szCs w:val="22"/>
        </w:rPr>
        <w:t xml:space="preserve">я обязан внести дополнительную </w:t>
      </w:r>
      <w:r w:rsidR="00EA5E20" w:rsidRPr="00091E5B">
        <w:rPr>
          <w:sz w:val="22"/>
          <w:szCs w:val="22"/>
        </w:rPr>
        <w:t>Долю участия путем внесения денежных средств н</w:t>
      </w:r>
      <w:r w:rsidR="008C5C77" w:rsidRPr="00091E5B">
        <w:rPr>
          <w:sz w:val="22"/>
          <w:szCs w:val="22"/>
        </w:rPr>
        <w:t xml:space="preserve">а расчетный счет </w:t>
      </w:r>
      <w:r w:rsidR="00EA5E20" w:rsidRPr="00091E5B">
        <w:rPr>
          <w:sz w:val="22"/>
          <w:szCs w:val="22"/>
        </w:rPr>
        <w:t>Застройщика.</w:t>
      </w:r>
    </w:p>
    <w:p w14:paraId="311A55FB" w14:textId="105853E3" w:rsidR="00EA5E20" w:rsidRPr="00091E5B" w:rsidRDefault="003E4992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091E5B">
        <w:rPr>
          <w:sz w:val="22"/>
          <w:szCs w:val="22"/>
        </w:rPr>
        <w:t xml:space="preserve">4.3.2. </w:t>
      </w:r>
      <w:r w:rsidR="00EA5E20" w:rsidRPr="00091E5B">
        <w:rPr>
          <w:sz w:val="22"/>
          <w:szCs w:val="22"/>
        </w:rPr>
        <w:t xml:space="preserve">В случае уменьшения площади </w:t>
      </w:r>
      <w:r w:rsidR="00346881">
        <w:rPr>
          <w:sz w:val="22"/>
          <w:szCs w:val="22"/>
        </w:rPr>
        <w:t>Объекта долевого строительства</w:t>
      </w:r>
      <w:r w:rsidR="00346881" w:rsidRPr="00091E5B">
        <w:rPr>
          <w:sz w:val="22"/>
          <w:szCs w:val="22"/>
        </w:rPr>
        <w:t xml:space="preserve"> </w:t>
      </w:r>
      <w:r w:rsidR="00EA5E20" w:rsidRPr="00091E5B">
        <w:rPr>
          <w:sz w:val="22"/>
          <w:szCs w:val="22"/>
        </w:rPr>
        <w:t xml:space="preserve">по результатам обмеров, с </w:t>
      </w:r>
      <w:r w:rsidR="008C5C77" w:rsidRPr="00091E5B">
        <w:rPr>
          <w:sz w:val="22"/>
          <w:szCs w:val="22"/>
        </w:rPr>
        <w:t>учетом площади балкона/лоджии</w:t>
      </w:r>
      <w:r w:rsidR="00026077">
        <w:rPr>
          <w:sz w:val="22"/>
          <w:szCs w:val="22"/>
        </w:rPr>
        <w:t>/террасы</w:t>
      </w:r>
      <w:r w:rsidR="008C5C77" w:rsidRPr="00091E5B">
        <w:rPr>
          <w:sz w:val="22"/>
          <w:szCs w:val="22"/>
        </w:rPr>
        <w:t xml:space="preserve">, </w:t>
      </w:r>
      <w:r w:rsidR="00EA5E20" w:rsidRPr="00091E5B">
        <w:rPr>
          <w:sz w:val="22"/>
          <w:szCs w:val="22"/>
        </w:rPr>
        <w:t>Застройщик</w:t>
      </w:r>
      <w:r w:rsidR="008C5C77" w:rsidRPr="00091E5B">
        <w:rPr>
          <w:sz w:val="22"/>
          <w:szCs w:val="22"/>
        </w:rPr>
        <w:t xml:space="preserve"> обязан возвратить </w:t>
      </w:r>
      <w:r w:rsidR="00EA5E20" w:rsidRPr="00091E5B">
        <w:rPr>
          <w:sz w:val="22"/>
          <w:szCs w:val="22"/>
        </w:rPr>
        <w:t>Участнику долевого строительства излишне внесенные денежные средства, в течение недели</w:t>
      </w:r>
      <w:r w:rsidR="008C5C77" w:rsidRPr="00091E5B">
        <w:rPr>
          <w:sz w:val="22"/>
          <w:szCs w:val="22"/>
        </w:rPr>
        <w:t xml:space="preserve"> со дня подачи </w:t>
      </w:r>
      <w:r w:rsidR="00EA5E20" w:rsidRPr="00091E5B">
        <w:rPr>
          <w:sz w:val="22"/>
          <w:szCs w:val="22"/>
        </w:rPr>
        <w:t>Участником долевого строительства</w:t>
      </w:r>
      <w:r w:rsidR="008C5C77" w:rsidRPr="00091E5B">
        <w:rPr>
          <w:sz w:val="22"/>
          <w:szCs w:val="22"/>
        </w:rPr>
        <w:t xml:space="preserve"> письменного заявления </w:t>
      </w:r>
      <w:r w:rsidR="00EA5E20" w:rsidRPr="00091E5B">
        <w:rPr>
          <w:sz w:val="22"/>
          <w:szCs w:val="22"/>
        </w:rPr>
        <w:t>Застройщику.</w:t>
      </w:r>
    </w:p>
    <w:p w14:paraId="5A6146A3" w14:textId="2796F62C" w:rsidR="008C5C77" w:rsidRPr="00091E5B" w:rsidRDefault="003E4992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>4.4.</w:t>
      </w:r>
      <w:r w:rsidRPr="00091E5B">
        <w:rPr>
          <w:sz w:val="22"/>
          <w:szCs w:val="22"/>
        </w:rPr>
        <w:t xml:space="preserve"> </w:t>
      </w:r>
      <w:r w:rsidR="00EA5E20" w:rsidRPr="00091E5B">
        <w:rPr>
          <w:sz w:val="22"/>
          <w:szCs w:val="22"/>
        </w:rPr>
        <w:t xml:space="preserve">Проведение взаиморасчетов в порядке, предусмотренном п. 4.3 настоящего </w:t>
      </w:r>
      <w:r w:rsidR="000B741B" w:rsidRPr="00091E5B">
        <w:rPr>
          <w:sz w:val="22"/>
          <w:szCs w:val="22"/>
        </w:rPr>
        <w:t>Договор</w:t>
      </w:r>
      <w:r w:rsidR="00EA5E20" w:rsidRPr="00091E5B">
        <w:rPr>
          <w:sz w:val="22"/>
          <w:szCs w:val="22"/>
        </w:rPr>
        <w:t xml:space="preserve">а, производится сторонами в случае, если расхождение площади </w:t>
      </w:r>
      <w:r w:rsidR="00346881">
        <w:rPr>
          <w:sz w:val="22"/>
          <w:szCs w:val="22"/>
        </w:rPr>
        <w:t>Объекта долевого строительства</w:t>
      </w:r>
      <w:r w:rsidR="00EA5E20" w:rsidRPr="00091E5B">
        <w:rPr>
          <w:sz w:val="22"/>
          <w:szCs w:val="22"/>
        </w:rPr>
        <w:t>, определенной по результатам обмеров, с учетом площади балкона/лоджии</w:t>
      </w:r>
      <w:r w:rsidR="00026077">
        <w:rPr>
          <w:sz w:val="22"/>
          <w:szCs w:val="22"/>
        </w:rPr>
        <w:t>/террасы</w:t>
      </w:r>
      <w:r w:rsidR="00EA5E20" w:rsidRPr="00091E5B">
        <w:rPr>
          <w:sz w:val="22"/>
          <w:szCs w:val="22"/>
        </w:rPr>
        <w:t xml:space="preserve">, с ее проектной площадью, </w:t>
      </w:r>
      <w:r w:rsidR="007A5247" w:rsidRPr="00091E5B">
        <w:rPr>
          <w:sz w:val="22"/>
          <w:szCs w:val="22"/>
        </w:rPr>
        <w:t xml:space="preserve">предусмотренной </w:t>
      </w:r>
      <w:r w:rsidR="000B741B" w:rsidRPr="00091E5B">
        <w:rPr>
          <w:sz w:val="22"/>
          <w:szCs w:val="22"/>
        </w:rPr>
        <w:t>Договор</w:t>
      </w:r>
      <w:r w:rsidR="007A5247" w:rsidRPr="00091E5B">
        <w:rPr>
          <w:sz w:val="22"/>
          <w:szCs w:val="22"/>
        </w:rPr>
        <w:t xml:space="preserve">ом, </w:t>
      </w:r>
      <w:r w:rsidR="00EA5E20" w:rsidRPr="00091E5B">
        <w:rPr>
          <w:sz w:val="22"/>
          <w:szCs w:val="22"/>
        </w:rPr>
        <w:t>изменится в большую или меньшую сторону более ч</w:t>
      </w:r>
      <w:r w:rsidR="008C5C77" w:rsidRPr="00091E5B">
        <w:rPr>
          <w:sz w:val="22"/>
          <w:szCs w:val="22"/>
        </w:rPr>
        <w:t xml:space="preserve">ем </w:t>
      </w:r>
      <w:r w:rsidR="00B63D7A" w:rsidRPr="00091E5B">
        <w:rPr>
          <w:sz w:val="22"/>
          <w:szCs w:val="22"/>
        </w:rPr>
        <w:t xml:space="preserve">на </w:t>
      </w:r>
      <w:r w:rsidR="008C5C77" w:rsidRPr="00091E5B">
        <w:rPr>
          <w:sz w:val="22"/>
          <w:szCs w:val="22"/>
        </w:rPr>
        <w:t>1 (один) квадратный метр.</w:t>
      </w:r>
      <w:r w:rsidR="00EA5E20" w:rsidRPr="00091E5B">
        <w:rPr>
          <w:sz w:val="22"/>
          <w:szCs w:val="22"/>
        </w:rPr>
        <w:t xml:space="preserve">  </w:t>
      </w:r>
    </w:p>
    <w:p w14:paraId="60DFCDDA" w14:textId="77777777" w:rsidR="008C5C77" w:rsidRPr="00891BD7" w:rsidRDefault="003C3958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>4.5.</w:t>
      </w:r>
      <w:r w:rsidRPr="00091E5B">
        <w:rPr>
          <w:sz w:val="22"/>
          <w:szCs w:val="22"/>
        </w:rPr>
        <w:t xml:space="preserve"> </w:t>
      </w:r>
      <w:r w:rsidR="008C5C77" w:rsidRPr="00091E5B">
        <w:rPr>
          <w:sz w:val="22"/>
          <w:szCs w:val="22"/>
        </w:rPr>
        <w:t xml:space="preserve">Стороны допускают, что площадь отдельных комнат, кухни и других помещений может быть уменьшена или увеличена за счёт, соответственно, увеличения или уменьшения других помещений </w:t>
      </w:r>
      <w:r w:rsidR="00346881">
        <w:rPr>
          <w:sz w:val="22"/>
          <w:szCs w:val="22"/>
        </w:rPr>
        <w:t>Объект</w:t>
      </w:r>
      <w:r w:rsidR="004366F8" w:rsidRPr="00091E5B">
        <w:rPr>
          <w:sz w:val="22"/>
          <w:szCs w:val="22"/>
        </w:rPr>
        <w:t>а долевого строительства</w:t>
      </w:r>
      <w:r w:rsidR="008C5C77" w:rsidRPr="00091E5B">
        <w:rPr>
          <w:sz w:val="22"/>
          <w:szCs w:val="22"/>
        </w:rPr>
        <w:t xml:space="preserve"> в результате возникновения неизбежной погрешности при проведении строительно-монтажных работ. Такие отклонения считаются допустимыми при условии, что общая площадь </w:t>
      </w:r>
      <w:r w:rsidR="004366F8" w:rsidRPr="00091E5B">
        <w:rPr>
          <w:sz w:val="22"/>
          <w:szCs w:val="22"/>
        </w:rPr>
        <w:t xml:space="preserve">Объекта долевого строительства </w:t>
      </w:r>
      <w:r w:rsidR="008C5C77" w:rsidRPr="00091E5B">
        <w:rPr>
          <w:sz w:val="22"/>
          <w:szCs w:val="22"/>
        </w:rPr>
        <w:t xml:space="preserve">не </w:t>
      </w:r>
      <w:r w:rsidR="008C5C77" w:rsidRPr="00891BD7">
        <w:rPr>
          <w:sz w:val="22"/>
          <w:szCs w:val="22"/>
        </w:rPr>
        <w:t xml:space="preserve">меняется, либо меняется в пределах, </w:t>
      </w:r>
      <w:r w:rsidR="004366F8" w:rsidRPr="00891BD7">
        <w:rPr>
          <w:sz w:val="22"/>
          <w:szCs w:val="22"/>
        </w:rPr>
        <w:t xml:space="preserve">предусмотренных </w:t>
      </w:r>
      <w:r w:rsidR="000B741B" w:rsidRPr="00891BD7">
        <w:rPr>
          <w:sz w:val="22"/>
          <w:szCs w:val="22"/>
        </w:rPr>
        <w:t>Договор</w:t>
      </w:r>
      <w:r w:rsidR="004366F8" w:rsidRPr="00891BD7">
        <w:rPr>
          <w:sz w:val="22"/>
          <w:szCs w:val="22"/>
        </w:rPr>
        <w:t>ом ил</w:t>
      </w:r>
      <w:r w:rsidR="00C316B8" w:rsidRPr="00891BD7">
        <w:rPr>
          <w:sz w:val="22"/>
          <w:szCs w:val="22"/>
        </w:rPr>
        <w:t>и</w:t>
      </w:r>
      <w:r w:rsidR="004366F8" w:rsidRPr="00891BD7">
        <w:rPr>
          <w:sz w:val="22"/>
          <w:szCs w:val="22"/>
        </w:rPr>
        <w:t xml:space="preserve"> законодательством</w:t>
      </w:r>
      <w:r w:rsidR="008C5C77" w:rsidRPr="00891BD7">
        <w:rPr>
          <w:sz w:val="22"/>
          <w:szCs w:val="22"/>
        </w:rPr>
        <w:t>. При этом изменение размера общей площади Объекта долевого строительства в сторону увеличения или уменьшения на 5% и мен</w:t>
      </w:r>
      <w:r w:rsidR="00C316B8" w:rsidRPr="00891BD7">
        <w:rPr>
          <w:sz w:val="22"/>
          <w:szCs w:val="22"/>
        </w:rPr>
        <w:t>ее</w:t>
      </w:r>
      <w:r w:rsidR="008C5C77" w:rsidRPr="00891BD7">
        <w:rPr>
          <w:sz w:val="22"/>
          <w:szCs w:val="22"/>
        </w:rPr>
        <w:t xml:space="preserve"> размера общей площади, указанного в п. 1.1 настоящего </w:t>
      </w:r>
      <w:r w:rsidR="000B741B" w:rsidRPr="00891BD7">
        <w:rPr>
          <w:sz w:val="22"/>
          <w:szCs w:val="22"/>
        </w:rPr>
        <w:t>Договор</w:t>
      </w:r>
      <w:r w:rsidR="008C5C77" w:rsidRPr="00891BD7">
        <w:rPr>
          <w:sz w:val="22"/>
          <w:szCs w:val="22"/>
        </w:rPr>
        <w:t>а, не является существенным.</w:t>
      </w:r>
    </w:p>
    <w:p w14:paraId="4D4AEB20" w14:textId="77777777" w:rsidR="00A05375" w:rsidRPr="00891BD7" w:rsidRDefault="00D85CFC" w:rsidP="00A05375">
      <w:pPr>
        <w:shd w:val="clear" w:color="auto" w:fill="FFFFFF"/>
        <w:spacing w:line="274" w:lineRule="exact"/>
        <w:ind w:right="-180" w:firstLine="567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4.6.</w:t>
      </w:r>
      <w:r w:rsidRPr="00891BD7">
        <w:rPr>
          <w:sz w:val="22"/>
          <w:szCs w:val="22"/>
        </w:rPr>
        <w:t xml:space="preserve"> </w:t>
      </w:r>
      <w:r w:rsidR="00A05375" w:rsidRPr="00891BD7">
        <w:rPr>
          <w:snapToGrid w:val="0"/>
          <w:color w:val="000000"/>
          <w:sz w:val="22"/>
          <w:szCs w:val="22"/>
        </w:rPr>
        <w:t>Обязанность</w:t>
      </w:r>
      <w:r w:rsidR="00A05375" w:rsidRPr="00891BD7">
        <w:rPr>
          <w:color w:val="000000"/>
          <w:sz w:val="22"/>
          <w:szCs w:val="22"/>
        </w:rPr>
        <w:t xml:space="preserve"> Участника долевого строительства по внесению Доли участия, указанной в п. 4.1 настоящего договора, считается исполненной с момента зачисления денежных средств в сумме, указанной в п. 4.1 настоящего договора, на расчетный счет Застройщика.</w:t>
      </w:r>
    </w:p>
    <w:p w14:paraId="04E920F4" w14:textId="77777777" w:rsidR="00D85CFC" w:rsidRDefault="00D85CFC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891BD7">
        <w:rPr>
          <w:sz w:val="22"/>
          <w:szCs w:val="22"/>
        </w:rPr>
        <w:t xml:space="preserve">Датой оплаты </w:t>
      </w:r>
      <w:r w:rsidR="00CA0CDF" w:rsidRPr="00891BD7">
        <w:rPr>
          <w:sz w:val="22"/>
          <w:szCs w:val="22"/>
        </w:rPr>
        <w:t>Участником долевого строител</w:t>
      </w:r>
      <w:r w:rsidR="00535935" w:rsidRPr="00891BD7">
        <w:rPr>
          <w:sz w:val="22"/>
          <w:szCs w:val="22"/>
        </w:rPr>
        <w:t>ьства соответствующего платежа с</w:t>
      </w:r>
      <w:r w:rsidR="00CA0CDF" w:rsidRPr="00891BD7">
        <w:rPr>
          <w:sz w:val="22"/>
          <w:szCs w:val="22"/>
        </w:rPr>
        <w:t>тороны признают</w:t>
      </w:r>
      <w:r w:rsidRPr="00891BD7">
        <w:rPr>
          <w:sz w:val="22"/>
          <w:szCs w:val="22"/>
        </w:rPr>
        <w:t xml:space="preserve"> дат</w:t>
      </w:r>
      <w:r w:rsidR="00CA0CDF" w:rsidRPr="00891BD7">
        <w:rPr>
          <w:sz w:val="22"/>
          <w:szCs w:val="22"/>
        </w:rPr>
        <w:t>у</w:t>
      </w:r>
      <w:r w:rsidRPr="00891BD7">
        <w:rPr>
          <w:sz w:val="22"/>
          <w:szCs w:val="22"/>
        </w:rPr>
        <w:t xml:space="preserve"> поступления денежных средств на расчетный счет Застройщика</w:t>
      </w:r>
      <w:r>
        <w:rPr>
          <w:sz w:val="22"/>
          <w:szCs w:val="22"/>
        </w:rPr>
        <w:t>.</w:t>
      </w:r>
    </w:p>
    <w:p w14:paraId="7EA1F4AC" w14:textId="77777777" w:rsidR="0040656F" w:rsidRPr="00091E5B" w:rsidRDefault="0040656F" w:rsidP="00ED17AC">
      <w:pPr>
        <w:shd w:val="clear" w:color="auto" w:fill="FFFFFF"/>
        <w:ind w:firstLine="567"/>
        <w:jc w:val="both"/>
        <w:rPr>
          <w:sz w:val="22"/>
          <w:szCs w:val="22"/>
        </w:rPr>
      </w:pPr>
      <w:r w:rsidRPr="00091E5B">
        <w:rPr>
          <w:sz w:val="22"/>
          <w:szCs w:val="22"/>
        </w:rPr>
        <w:tab/>
      </w:r>
    </w:p>
    <w:p w14:paraId="263467FE" w14:textId="77777777" w:rsidR="0045328F" w:rsidRPr="00091E5B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 xml:space="preserve">5. Качество </w:t>
      </w:r>
      <w:r w:rsidRPr="00091E5B">
        <w:rPr>
          <w:b/>
          <w:sz w:val="22"/>
          <w:szCs w:val="22"/>
        </w:rPr>
        <w:t>Объект</w:t>
      </w:r>
      <w:r w:rsidR="00DE4AE3" w:rsidRPr="00091E5B">
        <w:rPr>
          <w:b/>
          <w:sz w:val="22"/>
          <w:szCs w:val="22"/>
        </w:rPr>
        <w:t>а</w:t>
      </w:r>
      <w:r w:rsidRPr="00091E5B">
        <w:rPr>
          <w:b/>
          <w:sz w:val="22"/>
          <w:szCs w:val="22"/>
        </w:rPr>
        <w:t xml:space="preserve"> долевого строительства</w:t>
      </w:r>
      <w:r w:rsidR="008F3E4C" w:rsidRPr="00091E5B">
        <w:rPr>
          <w:b/>
          <w:bCs/>
          <w:sz w:val="22"/>
          <w:szCs w:val="22"/>
        </w:rPr>
        <w:t>. Гарантия качества</w:t>
      </w:r>
    </w:p>
    <w:p w14:paraId="43863857" w14:textId="77777777" w:rsidR="0045328F" w:rsidRPr="00891BD7" w:rsidRDefault="0045328F" w:rsidP="006C1BF4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091E5B"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Pr="00091E5B">
        <w:rPr>
          <w:rFonts w:ascii="Times New Roman" w:hAnsi="Times New Roman" w:cs="Times New Roman"/>
          <w:sz w:val="22"/>
          <w:szCs w:val="22"/>
        </w:rPr>
        <w:t>Застройщи</w:t>
      </w:r>
      <w:r w:rsidR="008C5C77" w:rsidRPr="00091E5B">
        <w:rPr>
          <w:rFonts w:ascii="Times New Roman" w:hAnsi="Times New Roman" w:cs="Times New Roman"/>
          <w:sz w:val="22"/>
          <w:szCs w:val="22"/>
        </w:rPr>
        <w:t>к</w:t>
      </w:r>
      <w:r w:rsidRPr="00091E5B">
        <w:rPr>
          <w:rFonts w:ascii="Times New Roman" w:hAnsi="Times New Roman" w:cs="Times New Roman"/>
          <w:sz w:val="22"/>
          <w:szCs w:val="22"/>
        </w:rPr>
        <w:t xml:space="preserve"> обязан передать Участнику долевого строительства </w:t>
      </w:r>
      <w:r w:rsidR="00CD1A6E" w:rsidRPr="00091E5B">
        <w:rPr>
          <w:rFonts w:ascii="Times New Roman" w:hAnsi="Times New Roman" w:cs="Times New Roman"/>
          <w:sz w:val="22"/>
          <w:szCs w:val="22"/>
        </w:rPr>
        <w:t xml:space="preserve">Объект </w:t>
      </w:r>
      <w:r w:rsidRPr="00091E5B">
        <w:rPr>
          <w:rFonts w:ascii="Times New Roman" w:hAnsi="Times New Roman" w:cs="Times New Roman"/>
          <w:sz w:val="22"/>
          <w:szCs w:val="22"/>
        </w:rPr>
        <w:t xml:space="preserve">долевого строительства, качество </w:t>
      </w:r>
      <w:r w:rsidR="00792D51" w:rsidRPr="00091E5B">
        <w:rPr>
          <w:rFonts w:ascii="Times New Roman" w:hAnsi="Times New Roman" w:cs="Times New Roman"/>
          <w:sz w:val="22"/>
          <w:szCs w:val="22"/>
        </w:rPr>
        <w:t xml:space="preserve">которого </w:t>
      </w:r>
      <w:r w:rsidRPr="00091E5B">
        <w:rPr>
          <w:rFonts w:ascii="Times New Roman" w:hAnsi="Times New Roman" w:cs="Times New Roman"/>
          <w:sz w:val="22"/>
          <w:szCs w:val="22"/>
        </w:rPr>
        <w:t xml:space="preserve">должно соответствовать условиям </w:t>
      </w:r>
      <w:r w:rsidR="000B741B" w:rsidRPr="00091E5B">
        <w:rPr>
          <w:rFonts w:ascii="Times New Roman" w:hAnsi="Times New Roman" w:cs="Times New Roman"/>
          <w:sz w:val="22"/>
          <w:szCs w:val="22"/>
        </w:rPr>
        <w:t>Договор</w:t>
      </w:r>
      <w:r w:rsidRPr="00091E5B">
        <w:rPr>
          <w:rFonts w:ascii="Times New Roman" w:hAnsi="Times New Roman" w:cs="Times New Roman"/>
          <w:sz w:val="22"/>
          <w:szCs w:val="22"/>
        </w:rPr>
        <w:t xml:space="preserve">а, </w:t>
      </w:r>
      <w:r w:rsidR="008C5C77" w:rsidRPr="00091E5B">
        <w:rPr>
          <w:rFonts w:ascii="Times New Roman" w:hAnsi="Times New Roman" w:cs="Times New Roman"/>
          <w:sz w:val="22"/>
          <w:szCs w:val="22"/>
        </w:rPr>
        <w:t xml:space="preserve">обязательным </w:t>
      </w:r>
      <w:r w:rsidRPr="00091E5B">
        <w:rPr>
          <w:rFonts w:ascii="Times New Roman" w:hAnsi="Times New Roman" w:cs="Times New Roman"/>
          <w:sz w:val="22"/>
          <w:szCs w:val="22"/>
        </w:rPr>
        <w:t xml:space="preserve">требованиям технических регламентов, проектной </w:t>
      </w:r>
      <w:r w:rsidRPr="00891BD7">
        <w:rPr>
          <w:rFonts w:ascii="Times New Roman" w:hAnsi="Times New Roman" w:cs="Times New Roman"/>
          <w:sz w:val="22"/>
          <w:szCs w:val="22"/>
        </w:rPr>
        <w:t>документации и градостроительных регламентов, а также иным обязательным требованиям.</w:t>
      </w:r>
    </w:p>
    <w:p w14:paraId="0F2C3CDF" w14:textId="77777777" w:rsidR="0045328F" w:rsidRPr="00891BD7" w:rsidRDefault="0045328F" w:rsidP="00BC278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91BD7">
        <w:rPr>
          <w:rFonts w:ascii="Times New Roman" w:hAnsi="Times New Roman" w:cs="Times New Roman"/>
          <w:b/>
          <w:sz w:val="22"/>
          <w:szCs w:val="22"/>
        </w:rPr>
        <w:t xml:space="preserve">5.2. </w:t>
      </w:r>
      <w:r w:rsidRPr="00891BD7">
        <w:rPr>
          <w:rFonts w:ascii="Times New Roman" w:hAnsi="Times New Roman" w:cs="Times New Roman"/>
          <w:sz w:val="22"/>
          <w:szCs w:val="22"/>
        </w:rPr>
        <w:t>Стороны исход</w:t>
      </w:r>
      <w:r w:rsidR="00491B00" w:rsidRPr="00891BD7">
        <w:rPr>
          <w:rFonts w:ascii="Times New Roman" w:hAnsi="Times New Roman" w:cs="Times New Roman"/>
          <w:sz w:val="22"/>
          <w:szCs w:val="22"/>
        </w:rPr>
        <w:t>ят из того, что свидетельством</w:t>
      </w:r>
      <w:r w:rsidRPr="00891BD7">
        <w:rPr>
          <w:rFonts w:ascii="Times New Roman" w:hAnsi="Times New Roman" w:cs="Times New Roman"/>
          <w:sz w:val="22"/>
          <w:szCs w:val="22"/>
        </w:rPr>
        <w:t xml:space="preserve"> соответствия </w:t>
      </w:r>
      <w:r w:rsidR="00491B00" w:rsidRPr="00891BD7">
        <w:rPr>
          <w:rFonts w:ascii="Times New Roman" w:hAnsi="Times New Roman" w:cs="Times New Roman"/>
          <w:sz w:val="22"/>
          <w:szCs w:val="22"/>
        </w:rPr>
        <w:t>Дома требованиям технических регламентов и проектной документации</w:t>
      </w:r>
      <w:r w:rsidRPr="00891BD7">
        <w:rPr>
          <w:rFonts w:ascii="Times New Roman" w:hAnsi="Times New Roman" w:cs="Times New Roman"/>
          <w:sz w:val="22"/>
          <w:szCs w:val="22"/>
        </w:rPr>
        <w:t xml:space="preserve"> является </w:t>
      </w:r>
      <w:r w:rsidR="008F3E4C" w:rsidRPr="00891BD7">
        <w:rPr>
          <w:rFonts w:ascii="Times New Roman" w:hAnsi="Times New Roman" w:cs="Times New Roman"/>
          <w:sz w:val="22"/>
          <w:szCs w:val="22"/>
        </w:rPr>
        <w:t>Р</w:t>
      </w:r>
      <w:r w:rsidRPr="00891BD7">
        <w:rPr>
          <w:rFonts w:ascii="Times New Roman" w:hAnsi="Times New Roman" w:cs="Times New Roman"/>
          <w:sz w:val="22"/>
          <w:szCs w:val="22"/>
        </w:rPr>
        <w:t>азрешение на ввод Дома в эксплуатацию, полученное Застройщиком в установленном законодательством порядке.</w:t>
      </w:r>
    </w:p>
    <w:p w14:paraId="2F27F3A1" w14:textId="77777777" w:rsidR="00241E9C" w:rsidRPr="00091E5B" w:rsidRDefault="0045328F" w:rsidP="006C1BF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91BD7">
        <w:rPr>
          <w:rFonts w:ascii="Times New Roman" w:hAnsi="Times New Roman" w:cs="Times New Roman"/>
          <w:b/>
          <w:sz w:val="22"/>
          <w:szCs w:val="22"/>
        </w:rPr>
        <w:t xml:space="preserve">5.3. </w:t>
      </w:r>
      <w:r w:rsidR="00241E9C" w:rsidRPr="00891BD7">
        <w:rPr>
          <w:rFonts w:ascii="Times New Roman" w:hAnsi="Times New Roman" w:cs="Times New Roman"/>
          <w:sz w:val="22"/>
          <w:szCs w:val="22"/>
        </w:rPr>
        <w:t>Под нарушением требований о качестве Объекта долевого строительства, являющегося жилым помещением, понимается непригодность Объекта долевого строительства в целом, либо каких-либо из его частей для постоянного проживания, что определяется по критериям, установленным «Положением о признании помещения жилым помещением, жилого</w:t>
      </w:r>
      <w:r w:rsidR="00241E9C" w:rsidRPr="00091E5B">
        <w:rPr>
          <w:rFonts w:ascii="Times New Roman" w:hAnsi="Times New Roman" w:cs="Times New Roman"/>
          <w:sz w:val="22"/>
          <w:szCs w:val="22"/>
        </w:rPr>
        <w:t xml:space="preserve"> помещения непригодным для проживания и многоквартирного дома аварийным и подлежащим сносу», утверждённым Постановлением Прав</w:t>
      </w:r>
      <w:r w:rsidR="00BC2781" w:rsidRPr="00091E5B">
        <w:rPr>
          <w:rFonts w:ascii="Times New Roman" w:hAnsi="Times New Roman" w:cs="Times New Roman"/>
          <w:sz w:val="22"/>
          <w:szCs w:val="22"/>
        </w:rPr>
        <w:t>ительства РФ № 47 от 28.01.2006</w:t>
      </w:r>
      <w:r w:rsidR="00241E9C" w:rsidRPr="00091E5B">
        <w:rPr>
          <w:rFonts w:ascii="Times New Roman" w:hAnsi="Times New Roman" w:cs="Times New Roman"/>
          <w:sz w:val="22"/>
          <w:szCs w:val="22"/>
        </w:rPr>
        <w:t>, и иными нормативными документами.</w:t>
      </w:r>
    </w:p>
    <w:p w14:paraId="2ABA3F4E" w14:textId="77777777" w:rsidR="0045328F" w:rsidRPr="006D1F44" w:rsidRDefault="0045328F" w:rsidP="006C1BF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91E5B">
        <w:rPr>
          <w:rFonts w:ascii="Times New Roman" w:hAnsi="Times New Roman" w:cs="Times New Roman"/>
          <w:sz w:val="22"/>
          <w:szCs w:val="22"/>
        </w:rPr>
        <w:t xml:space="preserve">Участник долевого строительства вправе предъявить Застройщику претензии по качеству </w:t>
      </w:r>
      <w:r w:rsidR="00575843" w:rsidRPr="00091E5B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91E5B">
        <w:rPr>
          <w:rFonts w:ascii="Times New Roman" w:hAnsi="Times New Roman" w:cs="Times New Roman"/>
          <w:sz w:val="22"/>
          <w:szCs w:val="22"/>
        </w:rPr>
        <w:t xml:space="preserve">долевого строительства, связанные со скрытыми недостатками при условии, если такие недостатки выявлены </w:t>
      </w:r>
      <w:r w:rsidRPr="006D1F44">
        <w:rPr>
          <w:rFonts w:ascii="Times New Roman" w:hAnsi="Times New Roman" w:cs="Times New Roman"/>
          <w:sz w:val="22"/>
          <w:szCs w:val="22"/>
        </w:rPr>
        <w:t>в течение гарантийного срока.</w:t>
      </w:r>
    </w:p>
    <w:p w14:paraId="461B68AE" w14:textId="77777777" w:rsidR="00B244D8" w:rsidRPr="00091E5B" w:rsidRDefault="0045328F" w:rsidP="006C1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1F44">
        <w:rPr>
          <w:rFonts w:ascii="Times New Roman" w:hAnsi="Times New Roman" w:cs="Times New Roman"/>
          <w:b/>
          <w:sz w:val="22"/>
          <w:szCs w:val="22"/>
        </w:rPr>
        <w:t xml:space="preserve">5.4. </w:t>
      </w:r>
      <w:r w:rsidR="00B244D8" w:rsidRPr="006D1F44">
        <w:rPr>
          <w:rFonts w:ascii="Times New Roman" w:hAnsi="Times New Roman" w:cs="Times New Roman"/>
          <w:sz w:val="22"/>
          <w:szCs w:val="22"/>
        </w:rPr>
        <w:t>Гарантийный срок для Объекта долевого строительства, за исключением технологического и инженерного оборудова</w:t>
      </w:r>
      <w:r w:rsidR="00346881" w:rsidRPr="00E53D18">
        <w:rPr>
          <w:rFonts w:ascii="Times New Roman" w:hAnsi="Times New Roman" w:cs="Times New Roman"/>
          <w:sz w:val="22"/>
          <w:szCs w:val="22"/>
        </w:rPr>
        <w:t>ния, входящего в состав такого О</w:t>
      </w:r>
      <w:r w:rsidR="00B244D8" w:rsidRPr="00E53D18">
        <w:rPr>
          <w:rFonts w:ascii="Times New Roman" w:hAnsi="Times New Roman" w:cs="Times New Roman"/>
          <w:sz w:val="22"/>
          <w:szCs w:val="22"/>
        </w:rPr>
        <w:t xml:space="preserve">бъекта долевого строительства, составляет 5 (пять) лет. Указанный гарантийный срок исчисляется со дня передачи </w:t>
      </w:r>
      <w:r w:rsidR="00346881" w:rsidRPr="008F0E83">
        <w:rPr>
          <w:rFonts w:ascii="Times New Roman" w:hAnsi="Times New Roman" w:cs="Times New Roman"/>
          <w:sz w:val="22"/>
          <w:szCs w:val="22"/>
        </w:rPr>
        <w:t>Объект</w:t>
      </w:r>
      <w:r w:rsidR="00B244D8" w:rsidRPr="008F0E83">
        <w:rPr>
          <w:rFonts w:ascii="Times New Roman" w:hAnsi="Times New Roman" w:cs="Times New Roman"/>
          <w:sz w:val="22"/>
          <w:szCs w:val="22"/>
        </w:rPr>
        <w:t>а долевого строительства, за исключением технологического и инженерного оборудования, входящего</w:t>
      </w:r>
      <w:r w:rsidR="00B244D8" w:rsidRPr="006D1F44">
        <w:rPr>
          <w:rFonts w:ascii="Times New Roman" w:hAnsi="Times New Roman" w:cs="Times New Roman"/>
          <w:sz w:val="22"/>
          <w:szCs w:val="22"/>
        </w:rPr>
        <w:t xml:space="preserve"> в состав такого </w:t>
      </w:r>
      <w:r w:rsidR="00346881" w:rsidRPr="006D1F44">
        <w:rPr>
          <w:rFonts w:ascii="Times New Roman" w:hAnsi="Times New Roman" w:cs="Times New Roman"/>
          <w:sz w:val="22"/>
          <w:szCs w:val="22"/>
        </w:rPr>
        <w:t>Объект</w:t>
      </w:r>
      <w:r w:rsidR="00B244D8" w:rsidRPr="006D1F44">
        <w:rPr>
          <w:rFonts w:ascii="Times New Roman" w:hAnsi="Times New Roman" w:cs="Times New Roman"/>
          <w:sz w:val="22"/>
          <w:szCs w:val="22"/>
        </w:rPr>
        <w:t xml:space="preserve">а долевого строительства, </w:t>
      </w:r>
      <w:r w:rsidR="00E52568" w:rsidRPr="006D1F44">
        <w:rPr>
          <w:rFonts w:ascii="Times New Roman" w:hAnsi="Times New Roman" w:cs="Times New Roman"/>
          <w:sz w:val="22"/>
          <w:szCs w:val="22"/>
        </w:rPr>
        <w:t>у</w:t>
      </w:r>
      <w:r w:rsidR="00B244D8" w:rsidRPr="006D1F44">
        <w:rPr>
          <w:rFonts w:ascii="Times New Roman" w:hAnsi="Times New Roman" w:cs="Times New Roman"/>
          <w:sz w:val="22"/>
          <w:szCs w:val="22"/>
        </w:rPr>
        <w:t>частнику долевого строительства.</w:t>
      </w:r>
    </w:p>
    <w:p w14:paraId="248BB0C8" w14:textId="77777777" w:rsidR="007A5247" w:rsidRPr="00891BD7" w:rsidRDefault="00FF3E78" w:rsidP="006C1B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sz w:val="22"/>
          <w:szCs w:val="22"/>
        </w:rPr>
        <w:t xml:space="preserve">Гарантийный срок на технологическое и инженерное оборудование, входящее в состав передаваемого </w:t>
      </w:r>
      <w:r w:rsidR="00E52568" w:rsidRPr="00091E5B">
        <w:rPr>
          <w:sz w:val="22"/>
          <w:szCs w:val="22"/>
        </w:rPr>
        <w:t>у</w:t>
      </w:r>
      <w:r w:rsidRPr="00091E5B">
        <w:rPr>
          <w:sz w:val="22"/>
          <w:szCs w:val="22"/>
        </w:rPr>
        <w:t xml:space="preserve">частнику долевого строительства </w:t>
      </w:r>
      <w:r w:rsidR="00346881">
        <w:rPr>
          <w:sz w:val="22"/>
          <w:szCs w:val="22"/>
        </w:rPr>
        <w:t>Объект</w:t>
      </w:r>
      <w:r w:rsidRPr="00091E5B">
        <w:rPr>
          <w:sz w:val="22"/>
          <w:szCs w:val="22"/>
        </w:rPr>
        <w:t xml:space="preserve">а долевого строительства, составляет </w:t>
      </w:r>
      <w:r w:rsidR="00B64A6A" w:rsidRPr="00091E5B">
        <w:rPr>
          <w:sz w:val="22"/>
          <w:szCs w:val="22"/>
        </w:rPr>
        <w:t>3 (</w:t>
      </w:r>
      <w:r w:rsidRPr="00091E5B">
        <w:rPr>
          <w:sz w:val="22"/>
          <w:szCs w:val="22"/>
        </w:rPr>
        <w:t>три</w:t>
      </w:r>
      <w:r w:rsidR="00B64A6A" w:rsidRPr="00091E5B">
        <w:rPr>
          <w:sz w:val="22"/>
          <w:szCs w:val="22"/>
        </w:rPr>
        <w:t>)</w:t>
      </w:r>
      <w:r w:rsidRPr="00091E5B">
        <w:rPr>
          <w:sz w:val="22"/>
          <w:szCs w:val="22"/>
        </w:rPr>
        <w:t xml:space="preserve"> года. Указанный гарантийный срок исчисляется со дня подписания первого передаточного акта или иного документа о передаче </w:t>
      </w:r>
      <w:r w:rsidR="00346881" w:rsidRPr="00891BD7">
        <w:rPr>
          <w:sz w:val="22"/>
          <w:szCs w:val="22"/>
        </w:rPr>
        <w:t>Объект</w:t>
      </w:r>
      <w:r w:rsidRPr="00891BD7">
        <w:rPr>
          <w:sz w:val="22"/>
          <w:szCs w:val="22"/>
        </w:rPr>
        <w:t>а долевого строительства.</w:t>
      </w:r>
    </w:p>
    <w:p w14:paraId="1E09ACC5" w14:textId="77777777" w:rsidR="00CA0CDF" w:rsidRPr="00891BD7" w:rsidRDefault="00CA0CDF" w:rsidP="005359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BD7">
        <w:rPr>
          <w:sz w:val="22"/>
          <w:szCs w:val="22"/>
        </w:rPr>
        <w:t xml:space="preserve">Гарантийный срок для общего имущества Дома, за исключением технологического и инженерного оборудования и </w:t>
      </w:r>
      <w:r w:rsidR="00346881" w:rsidRPr="00891BD7">
        <w:rPr>
          <w:sz w:val="22"/>
          <w:szCs w:val="22"/>
        </w:rPr>
        <w:t>объект</w:t>
      </w:r>
      <w:r w:rsidRPr="00891BD7">
        <w:rPr>
          <w:sz w:val="22"/>
          <w:szCs w:val="22"/>
        </w:rPr>
        <w:t>ов благоустройства, входящего в состав такого общего имущества Дома, составляет 5 (пять) лет. Указанный гарантийный срок исчисляется со дня выдачи Разрешения на ввод Дома в эксплуатацию.</w:t>
      </w:r>
    </w:p>
    <w:p w14:paraId="7435B94F" w14:textId="77777777" w:rsidR="00056D81" w:rsidRPr="00891BD7" w:rsidRDefault="00CA0CDF" w:rsidP="005359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BD7">
        <w:rPr>
          <w:sz w:val="22"/>
          <w:szCs w:val="22"/>
        </w:rPr>
        <w:lastRenderedPageBreak/>
        <w:t xml:space="preserve">Гарантийный срок на </w:t>
      </w:r>
      <w:r w:rsidR="00056D81" w:rsidRPr="00891BD7">
        <w:rPr>
          <w:sz w:val="22"/>
          <w:szCs w:val="22"/>
        </w:rPr>
        <w:t>технологическое и инженерное оборудование и объекты благоустройства, входящие в состав общего имущества Дома, составляет 3 (три) года. Указанный гарантийный срок исчисляется со дня выдачи Разрешения на ввод Дома в эксплуатацию.</w:t>
      </w:r>
    </w:p>
    <w:p w14:paraId="4C13114C" w14:textId="77777777" w:rsidR="00056D81" w:rsidRPr="00891BD7" w:rsidRDefault="00056D81" w:rsidP="005359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BD7">
        <w:rPr>
          <w:sz w:val="22"/>
          <w:szCs w:val="22"/>
        </w:rPr>
        <w:t>Гарантийный срок комплектующих изделий, деталей, узлов и агрегатов (включая, но не ограничиваясь: дверей, дверных ручек, окон, радиаторов отопления, полотенцесушителей, электропроводки, электрических/водных счетчиков и т.п.) признается равным гарантийному сроку, установленному их изготовителем.</w:t>
      </w:r>
    </w:p>
    <w:p w14:paraId="128B655B" w14:textId="77777777" w:rsidR="007A5247" w:rsidRPr="00091E5B" w:rsidRDefault="007A5247" w:rsidP="006C1B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5.5.</w:t>
      </w:r>
      <w:r w:rsidR="00241E9C" w:rsidRPr="00891BD7">
        <w:rPr>
          <w:sz w:val="22"/>
          <w:szCs w:val="22"/>
        </w:rPr>
        <w:t xml:space="preserve"> </w:t>
      </w:r>
      <w:r w:rsidRPr="00891BD7">
        <w:rPr>
          <w:sz w:val="22"/>
          <w:szCs w:val="22"/>
        </w:rPr>
        <w:t>Застройщи</w:t>
      </w:r>
      <w:r w:rsidR="00241E9C" w:rsidRPr="00891BD7">
        <w:rPr>
          <w:sz w:val="22"/>
          <w:szCs w:val="22"/>
        </w:rPr>
        <w:t>к</w:t>
      </w:r>
      <w:r w:rsidRPr="00891BD7">
        <w:rPr>
          <w:sz w:val="22"/>
          <w:szCs w:val="22"/>
        </w:rPr>
        <w:t xml:space="preserve"> не несет ответственность за недостатки (дефекты) Объекта долевого строительства, обнаруженные в пределах гарантийного</w:t>
      </w:r>
      <w:r w:rsidRPr="00091E5B">
        <w:rPr>
          <w:sz w:val="22"/>
          <w:szCs w:val="22"/>
        </w:rPr>
        <w:t xml:space="preserve"> срока, если докажет, что они произошли вследствие нормального износа такого </w:t>
      </w:r>
      <w:r w:rsidR="00346881">
        <w:rPr>
          <w:sz w:val="22"/>
          <w:szCs w:val="22"/>
        </w:rPr>
        <w:t>Объект</w:t>
      </w:r>
      <w:r w:rsidRPr="00091E5B">
        <w:rPr>
          <w:sz w:val="22"/>
          <w:szCs w:val="22"/>
        </w:rPr>
        <w:t xml:space="preserve">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</w:t>
      </w:r>
      <w:r w:rsidR="00881631" w:rsidRPr="00091E5B">
        <w:rPr>
          <w:sz w:val="22"/>
          <w:szCs w:val="22"/>
        </w:rPr>
        <w:t>У</w:t>
      </w:r>
      <w:r w:rsidRPr="00091E5B">
        <w:rPr>
          <w:sz w:val="22"/>
          <w:szCs w:val="22"/>
        </w:rPr>
        <w:t>частником долевого строительства или привлеченными им третьими лицами.</w:t>
      </w:r>
    </w:p>
    <w:p w14:paraId="08BC183F" w14:textId="77777777" w:rsidR="00241E9C" w:rsidRPr="00091E5B" w:rsidRDefault="00241E9C" w:rsidP="00E15D7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>5.6.</w:t>
      </w:r>
      <w:r w:rsidRPr="00091E5B">
        <w:rPr>
          <w:sz w:val="22"/>
          <w:szCs w:val="22"/>
        </w:rPr>
        <w:t xml:space="preserve"> Застройщик вправе изменять материалы, элементы и оборудование, используемые при строительстве Дома, если указанное изменение не увеличивает Долю участия.</w:t>
      </w:r>
    </w:p>
    <w:p w14:paraId="32FAE79A" w14:textId="77777777" w:rsidR="007A5247" w:rsidRPr="00091E5B" w:rsidRDefault="007A5247" w:rsidP="00ED17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E93DA0E" w14:textId="77777777" w:rsidR="0045328F" w:rsidRPr="00091E5B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91E5B">
        <w:rPr>
          <w:b/>
          <w:sz w:val="22"/>
          <w:szCs w:val="22"/>
        </w:rPr>
        <w:t xml:space="preserve">6. Передача </w:t>
      </w:r>
      <w:r w:rsidR="00F5127C" w:rsidRPr="00091E5B">
        <w:rPr>
          <w:b/>
          <w:sz w:val="22"/>
          <w:szCs w:val="22"/>
        </w:rPr>
        <w:t>Объект</w:t>
      </w:r>
      <w:r w:rsidR="002B0EF3" w:rsidRPr="00091E5B">
        <w:rPr>
          <w:b/>
          <w:sz w:val="22"/>
          <w:szCs w:val="22"/>
        </w:rPr>
        <w:t>а</w:t>
      </w:r>
      <w:r w:rsidR="00F5127C" w:rsidRPr="00091E5B">
        <w:rPr>
          <w:b/>
          <w:sz w:val="22"/>
          <w:szCs w:val="22"/>
        </w:rPr>
        <w:t xml:space="preserve"> </w:t>
      </w:r>
      <w:r w:rsidRPr="00091E5B">
        <w:rPr>
          <w:b/>
          <w:sz w:val="22"/>
          <w:szCs w:val="22"/>
        </w:rPr>
        <w:t>долевого строительства</w:t>
      </w:r>
    </w:p>
    <w:p w14:paraId="6921467E" w14:textId="73CCAAF9" w:rsidR="007E4AE9" w:rsidRPr="00091E5B" w:rsidRDefault="0045328F" w:rsidP="00D04F0B">
      <w:pPr>
        <w:ind w:firstLine="567"/>
        <w:jc w:val="both"/>
        <w:rPr>
          <w:sz w:val="22"/>
          <w:szCs w:val="22"/>
        </w:rPr>
      </w:pPr>
      <w:r w:rsidRPr="00091E5B">
        <w:rPr>
          <w:b/>
          <w:bCs/>
          <w:sz w:val="22"/>
          <w:szCs w:val="22"/>
        </w:rPr>
        <w:t xml:space="preserve">6.1. </w:t>
      </w:r>
      <w:r w:rsidR="00A01E8F" w:rsidRPr="00091E5B">
        <w:rPr>
          <w:sz w:val="22"/>
          <w:szCs w:val="22"/>
        </w:rPr>
        <w:t>Начало передачи О</w:t>
      </w:r>
      <w:r w:rsidR="002F69DA" w:rsidRPr="00091E5B">
        <w:rPr>
          <w:sz w:val="22"/>
          <w:szCs w:val="22"/>
        </w:rPr>
        <w:t>бъекта долевого строительства определяется в соответствии с п.</w:t>
      </w:r>
      <w:r w:rsidR="00704E4B" w:rsidRPr="00091E5B">
        <w:rPr>
          <w:sz w:val="22"/>
          <w:szCs w:val="22"/>
        </w:rPr>
        <w:t>п.</w:t>
      </w:r>
      <w:r w:rsidR="002F69DA" w:rsidRPr="00091E5B">
        <w:rPr>
          <w:sz w:val="22"/>
          <w:szCs w:val="22"/>
        </w:rPr>
        <w:t xml:space="preserve"> </w:t>
      </w:r>
      <w:r w:rsidR="00704E4B" w:rsidRPr="00091E5B">
        <w:rPr>
          <w:sz w:val="22"/>
          <w:szCs w:val="22"/>
        </w:rPr>
        <w:t xml:space="preserve">6.2, </w:t>
      </w:r>
      <w:r w:rsidR="002F69DA" w:rsidRPr="00091E5B">
        <w:rPr>
          <w:sz w:val="22"/>
          <w:szCs w:val="22"/>
        </w:rPr>
        <w:t xml:space="preserve">6.3 настоящего </w:t>
      </w:r>
      <w:r w:rsidR="000B741B" w:rsidRPr="00091E5B">
        <w:rPr>
          <w:sz w:val="22"/>
          <w:szCs w:val="22"/>
        </w:rPr>
        <w:t>Договор</w:t>
      </w:r>
      <w:r w:rsidR="002F69DA" w:rsidRPr="00091E5B">
        <w:rPr>
          <w:sz w:val="22"/>
          <w:szCs w:val="22"/>
        </w:rPr>
        <w:t xml:space="preserve">а, а окончание – </w:t>
      </w:r>
      <w:r w:rsidR="007E4AE9" w:rsidRPr="00091E5B">
        <w:rPr>
          <w:sz w:val="22"/>
          <w:szCs w:val="22"/>
        </w:rPr>
        <w:t>н</w:t>
      </w:r>
      <w:r w:rsidR="00334BF0" w:rsidRPr="00091E5B">
        <w:rPr>
          <w:sz w:val="22"/>
          <w:szCs w:val="22"/>
        </w:rPr>
        <w:t xml:space="preserve">е </w:t>
      </w:r>
      <w:r w:rsidR="00334BF0" w:rsidRPr="00A3261A">
        <w:rPr>
          <w:sz w:val="22"/>
          <w:szCs w:val="22"/>
        </w:rPr>
        <w:t xml:space="preserve">позднее </w:t>
      </w:r>
      <w:r w:rsidR="00956E30" w:rsidRPr="00A3261A">
        <w:rPr>
          <w:rFonts w:eastAsia="Calibri"/>
          <w:b/>
          <w:sz w:val="22"/>
          <w:szCs w:val="22"/>
          <w:lang w:eastAsia="en-US"/>
        </w:rPr>
        <w:t>«</w:t>
      </w:r>
      <w:r w:rsidR="00BA70D2" w:rsidRPr="00A3261A">
        <w:rPr>
          <w:rFonts w:eastAsia="Calibri"/>
          <w:b/>
          <w:sz w:val="22"/>
          <w:szCs w:val="22"/>
          <w:lang w:eastAsia="en-US"/>
        </w:rPr>
        <w:t>15</w:t>
      </w:r>
      <w:r w:rsidR="00956E30" w:rsidRPr="00A3261A">
        <w:rPr>
          <w:rFonts w:eastAsia="Calibri"/>
          <w:b/>
          <w:sz w:val="22"/>
          <w:szCs w:val="22"/>
          <w:lang w:eastAsia="en-US"/>
        </w:rPr>
        <w:t xml:space="preserve">» </w:t>
      </w:r>
      <w:r w:rsidR="00BA70D2" w:rsidRPr="00A3261A">
        <w:rPr>
          <w:rFonts w:eastAsia="Calibri"/>
          <w:b/>
          <w:sz w:val="22"/>
          <w:szCs w:val="22"/>
          <w:lang w:eastAsia="en-US"/>
        </w:rPr>
        <w:t>января</w:t>
      </w:r>
      <w:r w:rsidR="00956E30" w:rsidRPr="00A3261A">
        <w:rPr>
          <w:rFonts w:eastAsia="Calibri"/>
          <w:b/>
          <w:sz w:val="22"/>
          <w:szCs w:val="22"/>
          <w:lang w:eastAsia="en-US"/>
        </w:rPr>
        <w:t xml:space="preserve"> </w:t>
      </w:r>
      <w:r w:rsidR="00BA70D2" w:rsidRPr="00A3261A">
        <w:rPr>
          <w:rFonts w:eastAsia="Calibri"/>
          <w:b/>
          <w:sz w:val="22"/>
          <w:szCs w:val="22"/>
          <w:lang w:eastAsia="en-US"/>
        </w:rPr>
        <w:t>2022</w:t>
      </w:r>
      <w:r w:rsidR="00956E30" w:rsidRPr="00A3261A">
        <w:rPr>
          <w:rFonts w:eastAsia="Calibri"/>
          <w:b/>
          <w:sz w:val="22"/>
          <w:szCs w:val="22"/>
          <w:lang w:eastAsia="en-US"/>
        </w:rPr>
        <w:t xml:space="preserve"> г.</w:t>
      </w:r>
      <w:r w:rsidR="002F69DA" w:rsidRPr="00091E5B">
        <w:rPr>
          <w:b/>
          <w:sz w:val="22"/>
          <w:szCs w:val="22"/>
        </w:rPr>
        <w:t xml:space="preserve"> </w:t>
      </w:r>
    </w:p>
    <w:p w14:paraId="3C9A2FD5" w14:textId="77777777" w:rsidR="0045328F" w:rsidRPr="00091E5B" w:rsidRDefault="0045328F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91E5B">
        <w:rPr>
          <w:rFonts w:ascii="Times New Roman" w:hAnsi="Times New Roman" w:cs="Times New Roman"/>
          <w:sz w:val="22"/>
          <w:szCs w:val="22"/>
        </w:rPr>
        <w:t xml:space="preserve">Передача </w:t>
      </w:r>
      <w:r w:rsidR="00575843" w:rsidRPr="00091E5B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91E5B">
        <w:rPr>
          <w:rFonts w:ascii="Times New Roman" w:hAnsi="Times New Roman" w:cs="Times New Roman"/>
          <w:sz w:val="22"/>
          <w:szCs w:val="22"/>
        </w:rPr>
        <w:t xml:space="preserve">долевого строительства Застройщиком и принятие </w:t>
      </w:r>
      <w:r w:rsidR="00575843" w:rsidRPr="00091E5B">
        <w:rPr>
          <w:rFonts w:ascii="Times New Roman" w:hAnsi="Times New Roman" w:cs="Times New Roman"/>
          <w:sz w:val="22"/>
          <w:szCs w:val="22"/>
        </w:rPr>
        <w:t xml:space="preserve">его </w:t>
      </w:r>
      <w:r w:rsidRPr="00091E5B">
        <w:rPr>
          <w:rFonts w:ascii="Times New Roman" w:hAnsi="Times New Roman" w:cs="Times New Roman"/>
          <w:sz w:val="22"/>
          <w:szCs w:val="22"/>
        </w:rPr>
        <w:t>Участником долевого строительства осуществляются</w:t>
      </w:r>
      <w:r w:rsidR="007E4AE9" w:rsidRPr="00091E5B">
        <w:rPr>
          <w:rFonts w:ascii="Times New Roman" w:hAnsi="Times New Roman" w:cs="Times New Roman"/>
          <w:sz w:val="22"/>
          <w:szCs w:val="22"/>
        </w:rPr>
        <w:t xml:space="preserve"> </w:t>
      </w:r>
      <w:r w:rsidRPr="00091E5B">
        <w:rPr>
          <w:rFonts w:ascii="Times New Roman" w:hAnsi="Times New Roman" w:cs="Times New Roman"/>
          <w:sz w:val="22"/>
          <w:szCs w:val="22"/>
        </w:rPr>
        <w:t>по подписываемому сторонами передаточному акту</w:t>
      </w:r>
      <w:r w:rsidR="007E4AE9" w:rsidRPr="00091E5B">
        <w:rPr>
          <w:rFonts w:ascii="Times New Roman" w:hAnsi="Times New Roman" w:cs="Times New Roman"/>
          <w:sz w:val="22"/>
          <w:szCs w:val="22"/>
        </w:rPr>
        <w:t xml:space="preserve"> или иному документу</w:t>
      </w:r>
      <w:r w:rsidR="00B55107" w:rsidRPr="00091E5B">
        <w:rPr>
          <w:rFonts w:ascii="Times New Roman" w:hAnsi="Times New Roman" w:cs="Times New Roman"/>
          <w:sz w:val="22"/>
          <w:szCs w:val="22"/>
        </w:rPr>
        <w:t>. Застройщик считается надлежащим образом исполнившим обязательство по передаче Участнику долевого строительства Объекта долевого строительства, если передача Объекта долевого строительства произошла в пределах срока передачи</w:t>
      </w:r>
      <w:r w:rsidR="00207BA8" w:rsidRPr="00091E5B">
        <w:rPr>
          <w:rFonts w:ascii="Times New Roman" w:hAnsi="Times New Roman" w:cs="Times New Roman"/>
          <w:sz w:val="22"/>
          <w:szCs w:val="22"/>
        </w:rPr>
        <w:t>, с учетом п.</w:t>
      </w:r>
      <w:r w:rsidR="00D04F0B" w:rsidRPr="00091E5B">
        <w:rPr>
          <w:rFonts w:ascii="Times New Roman" w:hAnsi="Times New Roman" w:cs="Times New Roman"/>
          <w:sz w:val="22"/>
          <w:szCs w:val="22"/>
        </w:rPr>
        <w:t>п.</w:t>
      </w:r>
      <w:r w:rsidR="00207BA8" w:rsidRPr="00091E5B">
        <w:rPr>
          <w:rFonts w:ascii="Times New Roman" w:hAnsi="Times New Roman" w:cs="Times New Roman"/>
          <w:sz w:val="22"/>
          <w:szCs w:val="22"/>
        </w:rPr>
        <w:t xml:space="preserve"> 6.4</w:t>
      </w:r>
      <w:r w:rsidR="006368BD" w:rsidRPr="00091E5B">
        <w:rPr>
          <w:rFonts w:ascii="Times New Roman" w:hAnsi="Times New Roman" w:cs="Times New Roman"/>
          <w:sz w:val="22"/>
          <w:szCs w:val="22"/>
        </w:rPr>
        <w:t>, 6.6</w:t>
      </w:r>
      <w:r w:rsidR="00207BA8" w:rsidRPr="00091E5B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0B741B" w:rsidRPr="00091E5B">
        <w:rPr>
          <w:rFonts w:ascii="Times New Roman" w:hAnsi="Times New Roman" w:cs="Times New Roman"/>
          <w:sz w:val="22"/>
          <w:szCs w:val="22"/>
        </w:rPr>
        <w:t>Договор</w:t>
      </w:r>
      <w:r w:rsidR="00207BA8" w:rsidRPr="00091E5B">
        <w:rPr>
          <w:rFonts w:ascii="Times New Roman" w:hAnsi="Times New Roman" w:cs="Times New Roman"/>
          <w:sz w:val="22"/>
          <w:szCs w:val="22"/>
        </w:rPr>
        <w:t>а</w:t>
      </w:r>
      <w:r w:rsidR="00B55107" w:rsidRPr="00091E5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229D2FA" w14:textId="77777777" w:rsidR="0045328F" w:rsidRPr="00091E5B" w:rsidRDefault="0045328F" w:rsidP="00D04F0B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>6.2.</w:t>
      </w:r>
      <w:r w:rsidRPr="00091E5B">
        <w:rPr>
          <w:sz w:val="22"/>
          <w:szCs w:val="22"/>
        </w:rPr>
        <w:t xml:space="preserve"> Передача </w:t>
      </w:r>
      <w:r w:rsidR="00575843" w:rsidRPr="00091E5B">
        <w:rPr>
          <w:sz w:val="22"/>
          <w:szCs w:val="22"/>
        </w:rPr>
        <w:t xml:space="preserve">Объекта </w:t>
      </w:r>
      <w:r w:rsidRPr="00091E5B">
        <w:rPr>
          <w:sz w:val="22"/>
          <w:szCs w:val="22"/>
        </w:rPr>
        <w:t xml:space="preserve">долевого строительства осуществляется </w:t>
      </w:r>
      <w:r w:rsidR="00B55107" w:rsidRPr="00091E5B">
        <w:rPr>
          <w:sz w:val="22"/>
          <w:szCs w:val="22"/>
        </w:rPr>
        <w:t xml:space="preserve">Застройщиком в любой момент </w:t>
      </w:r>
      <w:r w:rsidRPr="00091E5B">
        <w:rPr>
          <w:sz w:val="22"/>
          <w:szCs w:val="22"/>
        </w:rPr>
        <w:t xml:space="preserve">после получения в установленном порядке </w:t>
      </w:r>
      <w:r w:rsidR="008F3E4C" w:rsidRPr="00091E5B">
        <w:rPr>
          <w:sz w:val="22"/>
          <w:szCs w:val="22"/>
        </w:rPr>
        <w:t>Р</w:t>
      </w:r>
      <w:r w:rsidRPr="00091E5B">
        <w:rPr>
          <w:sz w:val="22"/>
          <w:szCs w:val="22"/>
        </w:rPr>
        <w:t>азрешения на ввод Дома в эксплуатацию</w:t>
      </w:r>
      <w:r w:rsidR="00EE24D7" w:rsidRPr="00091E5B">
        <w:rPr>
          <w:sz w:val="22"/>
          <w:szCs w:val="22"/>
        </w:rPr>
        <w:t>,</w:t>
      </w:r>
      <w:r w:rsidRPr="00091E5B">
        <w:rPr>
          <w:sz w:val="22"/>
          <w:szCs w:val="22"/>
        </w:rPr>
        <w:t xml:space="preserve"> при условии </w:t>
      </w:r>
      <w:r w:rsidR="00D04F0B" w:rsidRPr="00091E5B">
        <w:rPr>
          <w:sz w:val="22"/>
          <w:szCs w:val="22"/>
        </w:rPr>
        <w:t>надлежащего</w:t>
      </w:r>
      <w:r w:rsidRPr="00091E5B">
        <w:rPr>
          <w:sz w:val="22"/>
          <w:szCs w:val="22"/>
        </w:rPr>
        <w:t xml:space="preserve"> </w:t>
      </w:r>
      <w:r w:rsidR="00EE24D7" w:rsidRPr="00091E5B">
        <w:rPr>
          <w:sz w:val="22"/>
          <w:szCs w:val="22"/>
        </w:rPr>
        <w:t>ис</w:t>
      </w:r>
      <w:r w:rsidRPr="00091E5B">
        <w:rPr>
          <w:sz w:val="22"/>
          <w:szCs w:val="22"/>
        </w:rPr>
        <w:t xml:space="preserve">полнения Участником долевого строительства обязательств по внесению Доли участия, согласно п.п. 4.2, 4.3 настоящего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а. </w:t>
      </w:r>
    </w:p>
    <w:p w14:paraId="198F7712" w14:textId="6C8E00FC" w:rsidR="0045328F" w:rsidRPr="00091E5B" w:rsidRDefault="0045328F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91E5B">
        <w:rPr>
          <w:rFonts w:ascii="Times New Roman" w:hAnsi="Times New Roman" w:cs="Times New Roman"/>
          <w:b/>
          <w:sz w:val="22"/>
          <w:szCs w:val="22"/>
        </w:rPr>
        <w:t>6.3.</w:t>
      </w:r>
      <w:r w:rsidRPr="00091E5B">
        <w:rPr>
          <w:rFonts w:ascii="Times New Roman" w:hAnsi="Times New Roman" w:cs="Times New Roman"/>
          <w:sz w:val="22"/>
          <w:szCs w:val="22"/>
        </w:rPr>
        <w:t xml:space="preserve"> Застройщик не менее чем за месяц до наступления срока передачи </w:t>
      </w:r>
      <w:r w:rsidR="00575843" w:rsidRPr="00091E5B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91E5B">
        <w:rPr>
          <w:rFonts w:ascii="Times New Roman" w:hAnsi="Times New Roman" w:cs="Times New Roman"/>
          <w:sz w:val="22"/>
          <w:szCs w:val="22"/>
        </w:rPr>
        <w:t xml:space="preserve">долевого строительства обязан направить Участнику долевого строительства сообщение о завершении строительства (создания) Дома и о готовности </w:t>
      </w:r>
      <w:r w:rsidR="00575843" w:rsidRPr="00091E5B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91E5B">
        <w:rPr>
          <w:rFonts w:ascii="Times New Roman" w:hAnsi="Times New Roman" w:cs="Times New Roman"/>
          <w:sz w:val="22"/>
          <w:szCs w:val="22"/>
        </w:rPr>
        <w:t xml:space="preserve">долевого строительства к передаче, а также предупредить Участника долевого строительства о необходимости принятия </w:t>
      </w:r>
      <w:r w:rsidR="00575843" w:rsidRPr="00091E5B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91E5B">
        <w:rPr>
          <w:rFonts w:ascii="Times New Roman" w:hAnsi="Times New Roman" w:cs="Times New Roman"/>
          <w:sz w:val="22"/>
          <w:szCs w:val="22"/>
        </w:rPr>
        <w:t xml:space="preserve">долевого строительства и о последствиях бездействия Участника долевого строительства, предусмотренных п. 6.5 настоящего </w:t>
      </w:r>
      <w:r w:rsidR="000B741B" w:rsidRPr="00091E5B">
        <w:rPr>
          <w:rFonts w:ascii="Times New Roman" w:hAnsi="Times New Roman" w:cs="Times New Roman"/>
          <w:sz w:val="22"/>
          <w:szCs w:val="22"/>
        </w:rPr>
        <w:t>Договор</w:t>
      </w:r>
      <w:r w:rsidRPr="00091E5B">
        <w:rPr>
          <w:rFonts w:ascii="Times New Roman" w:hAnsi="Times New Roman" w:cs="Times New Roman"/>
          <w:sz w:val="22"/>
          <w:szCs w:val="22"/>
        </w:rPr>
        <w:t>а.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адресу, или вручается Участнику долевого строительства лично под расписку.</w:t>
      </w:r>
      <w:r w:rsidR="00207BA8" w:rsidRPr="00091E5B">
        <w:rPr>
          <w:rFonts w:ascii="Times New Roman" w:hAnsi="Times New Roman" w:cs="Times New Roman"/>
          <w:sz w:val="22"/>
          <w:szCs w:val="22"/>
        </w:rPr>
        <w:t xml:space="preserve"> Дополнительно, Застройщик вправе уведомить Участника долевого строительства об указанных обстоятельствах посредством </w:t>
      </w:r>
      <w:r w:rsidR="00207BA8" w:rsidRPr="00091E5B">
        <w:rPr>
          <w:rFonts w:ascii="Times New Roman" w:hAnsi="Times New Roman" w:cs="Times New Roman"/>
          <w:sz w:val="22"/>
          <w:szCs w:val="22"/>
          <w:lang w:val="en-US"/>
        </w:rPr>
        <w:t>sms</w:t>
      </w:r>
      <w:r w:rsidR="00207BA8" w:rsidRPr="00091E5B">
        <w:rPr>
          <w:rFonts w:ascii="Times New Roman" w:hAnsi="Times New Roman" w:cs="Times New Roman"/>
          <w:sz w:val="22"/>
          <w:szCs w:val="22"/>
        </w:rPr>
        <w:t xml:space="preserve">-информирования и/или посредством размещения указанной информации на сайте </w:t>
      </w:r>
      <w:hyperlink r:id="rId9" w:history="1">
        <w:r w:rsidR="00E72963">
          <w:rPr>
            <w:rStyle w:val="ae"/>
            <w:rFonts w:ascii="Times New Roman" w:hAnsi="Times New Roman" w:cs="Times New Roman"/>
            <w:color w:val="auto"/>
            <w:sz w:val="22"/>
            <w:szCs w:val="22"/>
          </w:rPr>
          <w:t>http://leningradka58.ru</w:t>
        </w:r>
      </w:hyperlink>
      <w:r w:rsidR="005C3819" w:rsidRPr="00091E5B">
        <w:rPr>
          <w:rFonts w:ascii="Times New Roman" w:hAnsi="Times New Roman" w:cs="Times New Roman"/>
          <w:sz w:val="22"/>
          <w:szCs w:val="22"/>
        </w:rPr>
        <w:t>.</w:t>
      </w:r>
    </w:p>
    <w:p w14:paraId="2FD7B480" w14:textId="77777777" w:rsidR="002F69DA" w:rsidRPr="00091E5B" w:rsidRDefault="002F69DA" w:rsidP="00D04F0B">
      <w:pPr>
        <w:ind w:firstLine="567"/>
        <w:jc w:val="both"/>
        <w:rPr>
          <w:sz w:val="22"/>
          <w:szCs w:val="22"/>
        </w:rPr>
      </w:pPr>
      <w:r w:rsidRPr="00091E5B">
        <w:rPr>
          <w:sz w:val="22"/>
          <w:szCs w:val="22"/>
        </w:rPr>
        <w:t>Застройщик вправе передать Объект долевого строительства Участнику долевого строительства досрочно, в любое время в пределах срока передачи. Участник долевого строительства не вправе отказываться от досрочной приёмки Объекта долевого строительства.</w:t>
      </w:r>
    </w:p>
    <w:p w14:paraId="01345D82" w14:textId="77777777" w:rsidR="00207BA8" w:rsidRPr="00091E5B" w:rsidRDefault="00207BA8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91E5B">
        <w:rPr>
          <w:rFonts w:ascii="Times New Roman" w:hAnsi="Times New Roman" w:cs="Times New Roman"/>
          <w:b/>
          <w:sz w:val="22"/>
          <w:szCs w:val="22"/>
        </w:rPr>
        <w:t xml:space="preserve">6.4. </w:t>
      </w:r>
      <w:r w:rsidRPr="00091E5B">
        <w:rPr>
          <w:rFonts w:ascii="Times New Roman" w:hAnsi="Times New Roman" w:cs="Times New Roman"/>
          <w:sz w:val="22"/>
          <w:szCs w:val="22"/>
        </w:rPr>
        <w:t>Застройщик считается не нарушившим срок передачи, если соответствующее сообщение будет направлено Участнику долевого строительства в пределах срока передачи, а Участник долевого строительства получил его по истечении срока передачи.</w:t>
      </w:r>
    </w:p>
    <w:p w14:paraId="50F3F0E2" w14:textId="77777777" w:rsidR="00207BA8" w:rsidRPr="00091E5B" w:rsidRDefault="00207BA8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1E5B">
        <w:rPr>
          <w:rFonts w:ascii="Times New Roman" w:hAnsi="Times New Roman" w:cs="Times New Roman"/>
          <w:sz w:val="22"/>
          <w:szCs w:val="22"/>
        </w:rPr>
        <w:t xml:space="preserve">В соответствии со статьей 165.1 ГК РФ датой уведомления Застройщиком Участника долевого строительства, не получившего или несвоевременно получившего сообщение Застройщика, указанное в </w:t>
      </w:r>
      <w:r w:rsidR="006368BD" w:rsidRPr="00091E5B">
        <w:rPr>
          <w:rFonts w:ascii="Times New Roman" w:hAnsi="Times New Roman" w:cs="Times New Roman"/>
          <w:sz w:val="22"/>
          <w:szCs w:val="22"/>
        </w:rPr>
        <w:t>п.</w:t>
      </w:r>
      <w:r w:rsidRPr="00091E5B">
        <w:rPr>
          <w:rFonts w:ascii="Times New Roman" w:hAnsi="Times New Roman" w:cs="Times New Roman"/>
          <w:sz w:val="22"/>
          <w:szCs w:val="22"/>
        </w:rPr>
        <w:t xml:space="preserve"> 6.3 настоящего </w:t>
      </w:r>
      <w:r w:rsidR="000B741B" w:rsidRPr="00091E5B">
        <w:rPr>
          <w:rFonts w:ascii="Times New Roman" w:hAnsi="Times New Roman" w:cs="Times New Roman"/>
          <w:sz w:val="22"/>
          <w:szCs w:val="22"/>
        </w:rPr>
        <w:t>Договор</w:t>
      </w:r>
      <w:r w:rsidRPr="00091E5B">
        <w:rPr>
          <w:rFonts w:ascii="Times New Roman" w:hAnsi="Times New Roman" w:cs="Times New Roman"/>
          <w:sz w:val="22"/>
          <w:szCs w:val="22"/>
        </w:rPr>
        <w:t>а, считается дата поступления сообщения в отделение почтовой связи по адресу Участника долевого строительства.</w:t>
      </w:r>
    </w:p>
    <w:p w14:paraId="396CF1D5" w14:textId="77777777" w:rsidR="0045328F" w:rsidRPr="00091E5B" w:rsidRDefault="0045328F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91E5B">
        <w:rPr>
          <w:rFonts w:ascii="Times New Roman" w:hAnsi="Times New Roman" w:cs="Times New Roman"/>
          <w:b/>
          <w:sz w:val="22"/>
          <w:szCs w:val="22"/>
        </w:rPr>
        <w:t>6.5.</w:t>
      </w:r>
      <w:r w:rsidRPr="00091E5B">
        <w:rPr>
          <w:rFonts w:ascii="Times New Roman" w:hAnsi="Times New Roman" w:cs="Times New Roman"/>
          <w:sz w:val="22"/>
          <w:szCs w:val="22"/>
        </w:rPr>
        <w:t xml:space="preserve"> При уклонении Участника долевого строительства от принятия </w:t>
      </w:r>
      <w:r w:rsidR="004E6B47" w:rsidRPr="00091E5B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91E5B">
        <w:rPr>
          <w:rFonts w:ascii="Times New Roman" w:hAnsi="Times New Roman" w:cs="Times New Roman"/>
          <w:sz w:val="22"/>
          <w:szCs w:val="22"/>
        </w:rPr>
        <w:t xml:space="preserve">долевого строительства в срок, предусмотренный </w:t>
      </w:r>
      <w:r w:rsidR="00C37B3D" w:rsidRPr="00091E5B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0B741B" w:rsidRPr="00091E5B">
        <w:rPr>
          <w:rFonts w:ascii="Times New Roman" w:hAnsi="Times New Roman" w:cs="Times New Roman"/>
          <w:sz w:val="22"/>
          <w:szCs w:val="22"/>
        </w:rPr>
        <w:t>Договор</w:t>
      </w:r>
      <w:r w:rsidR="00C37B3D" w:rsidRPr="00091E5B">
        <w:rPr>
          <w:rFonts w:ascii="Times New Roman" w:hAnsi="Times New Roman" w:cs="Times New Roman"/>
          <w:sz w:val="22"/>
          <w:szCs w:val="22"/>
        </w:rPr>
        <w:t>ом</w:t>
      </w:r>
      <w:r w:rsidRPr="00091E5B">
        <w:rPr>
          <w:rFonts w:ascii="Times New Roman" w:hAnsi="Times New Roman" w:cs="Times New Roman"/>
          <w:sz w:val="22"/>
          <w:szCs w:val="22"/>
        </w:rPr>
        <w:t xml:space="preserve">, Застройщик по истечении </w:t>
      </w:r>
      <w:r w:rsidR="00EE24D7" w:rsidRPr="00091E5B">
        <w:rPr>
          <w:rFonts w:ascii="Times New Roman" w:hAnsi="Times New Roman" w:cs="Times New Roman"/>
          <w:sz w:val="22"/>
          <w:szCs w:val="22"/>
        </w:rPr>
        <w:t>2 (</w:t>
      </w:r>
      <w:r w:rsidRPr="00091E5B">
        <w:rPr>
          <w:rFonts w:ascii="Times New Roman" w:hAnsi="Times New Roman" w:cs="Times New Roman"/>
          <w:sz w:val="22"/>
          <w:szCs w:val="22"/>
        </w:rPr>
        <w:t>дв</w:t>
      </w:r>
      <w:r w:rsidR="00EE24D7" w:rsidRPr="00091E5B">
        <w:rPr>
          <w:rFonts w:ascii="Times New Roman" w:hAnsi="Times New Roman" w:cs="Times New Roman"/>
          <w:sz w:val="22"/>
          <w:szCs w:val="22"/>
        </w:rPr>
        <w:t>а)</w:t>
      </w:r>
      <w:r w:rsidRPr="00091E5B">
        <w:rPr>
          <w:rFonts w:ascii="Times New Roman" w:hAnsi="Times New Roman" w:cs="Times New Roman"/>
          <w:sz w:val="22"/>
          <w:szCs w:val="22"/>
        </w:rPr>
        <w:t xml:space="preserve"> месяцев со дня, предусмотренного </w:t>
      </w:r>
      <w:r w:rsidR="000B741B" w:rsidRPr="00091E5B">
        <w:rPr>
          <w:rFonts w:ascii="Times New Roman" w:hAnsi="Times New Roman" w:cs="Times New Roman"/>
          <w:sz w:val="22"/>
          <w:szCs w:val="22"/>
        </w:rPr>
        <w:t>Договор</w:t>
      </w:r>
      <w:r w:rsidRPr="00091E5B">
        <w:rPr>
          <w:rFonts w:ascii="Times New Roman" w:hAnsi="Times New Roman" w:cs="Times New Roman"/>
          <w:sz w:val="22"/>
          <w:szCs w:val="22"/>
        </w:rPr>
        <w:t xml:space="preserve">ом для передачи </w:t>
      </w:r>
      <w:r w:rsidR="004E6B47" w:rsidRPr="00091E5B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91E5B">
        <w:rPr>
          <w:rFonts w:ascii="Times New Roman" w:hAnsi="Times New Roman" w:cs="Times New Roman"/>
          <w:sz w:val="22"/>
          <w:szCs w:val="22"/>
        </w:rPr>
        <w:t>долевого строительства</w:t>
      </w:r>
      <w:r w:rsidR="00EB4EB1" w:rsidRPr="00091E5B">
        <w:rPr>
          <w:rFonts w:ascii="Times New Roman" w:hAnsi="Times New Roman" w:cs="Times New Roman"/>
          <w:sz w:val="22"/>
          <w:szCs w:val="22"/>
        </w:rPr>
        <w:t xml:space="preserve"> </w:t>
      </w:r>
      <w:r w:rsidRPr="00091E5B">
        <w:rPr>
          <w:rFonts w:ascii="Times New Roman" w:hAnsi="Times New Roman" w:cs="Times New Roman"/>
          <w:sz w:val="22"/>
          <w:szCs w:val="22"/>
        </w:rPr>
        <w:t xml:space="preserve">Участнику долевого строительства, вправе составить односторонний акт или иной документ о передаче </w:t>
      </w:r>
      <w:r w:rsidR="004E6B47" w:rsidRPr="00091E5B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91E5B">
        <w:rPr>
          <w:rFonts w:ascii="Times New Roman" w:hAnsi="Times New Roman" w:cs="Times New Roman"/>
          <w:sz w:val="22"/>
          <w:szCs w:val="22"/>
        </w:rPr>
        <w:t xml:space="preserve">долевого строительства. При этом риск случайной гибели </w:t>
      </w:r>
      <w:r w:rsidR="004E6B47" w:rsidRPr="00091E5B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91E5B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="00BC742F" w:rsidRPr="00091E5B">
        <w:rPr>
          <w:rFonts w:ascii="Times New Roman" w:hAnsi="Times New Roman" w:cs="Times New Roman"/>
          <w:sz w:val="22"/>
          <w:szCs w:val="22"/>
        </w:rPr>
        <w:t xml:space="preserve">и бремя его содержания </w:t>
      </w:r>
      <w:r w:rsidRPr="00091E5B">
        <w:rPr>
          <w:rFonts w:ascii="Times New Roman" w:hAnsi="Times New Roman" w:cs="Times New Roman"/>
          <w:sz w:val="22"/>
          <w:szCs w:val="22"/>
        </w:rPr>
        <w:t>призна</w:t>
      </w:r>
      <w:r w:rsidR="00BC742F" w:rsidRPr="00091E5B">
        <w:rPr>
          <w:rFonts w:ascii="Times New Roman" w:hAnsi="Times New Roman" w:cs="Times New Roman"/>
          <w:sz w:val="22"/>
          <w:szCs w:val="22"/>
        </w:rPr>
        <w:t>ю</w:t>
      </w:r>
      <w:r w:rsidRPr="00091E5B">
        <w:rPr>
          <w:rFonts w:ascii="Times New Roman" w:hAnsi="Times New Roman" w:cs="Times New Roman"/>
          <w:sz w:val="22"/>
          <w:szCs w:val="22"/>
        </w:rPr>
        <w:t>тся перешедшим</w:t>
      </w:r>
      <w:r w:rsidR="00BC742F" w:rsidRPr="00091E5B">
        <w:rPr>
          <w:rFonts w:ascii="Times New Roman" w:hAnsi="Times New Roman" w:cs="Times New Roman"/>
          <w:sz w:val="22"/>
          <w:szCs w:val="22"/>
        </w:rPr>
        <w:t>и</w:t>
      </w:r>
      <w:r w:rsidRPr="00091E5B">
        <w:rPr>
          <w:rFonts w:ascii="Times New Roman" w:hAnsi="Times New Roman" w:cs="Times New Roman"/>
          <w:sz w:val="22"/>
          <w:szCs w:val="22"/>
        </w:rPr>
        <w:t xml:space="preserve"> к Участнику долевого строительства со дня составления </w:t>
      </w:r>
      <w:r w:rsidR="009910C5" w:rsidRPr="00091E5B">
        <w:rPr>
          <w:rFonts w:ascii="Times New Roman" w:hAnsi="Times New Roman" w:cs="Times New Roman"/>
          <w:sz w:val="22"/>
          <w:szCs w:val="22"/>
        </w:rPr>
        <w:t xml:space="preserve">Застройщиком </w:t>
      </w:r>
      <w:r w:rsidRPr="00091E5B">
        <w:rPr>
          <w:rFonts w:ascii="Times New Roman" w:hAnsi="Times New Roman" w:cs="Times New Roman"/>
          <w:sz w:val="22"/>
          <w:szCs w:val="22"/>
        </w:rPr>
        <w:t xml:space="preserve">одностороннего акта или иного документа о передаче </w:t>
      </w:r>
      <w:r w:rsidR="004E6B47" w:rsidRPr="00091E5B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91E5B">
        <w:rPr>
          <w:rFonts w:ascii="Times New Roman" w:hAnsi="Times New Roman" w:cs="Times New Roman"/>
          <w:sz w:val="22"/>
          <w:szCs w:val="22"/>
        </w:rPr>
        <w:t>долевого строительства</w:t>
      </w:r>
      <w:r w:rsidR="009910C5" w:rsidRPr="00091E5B">
        <w:rPr>
          <w:rFonts w:ascii="Times New Roman" w:hAnsi="Times New Roman" w:cs="Times New Roman"/>
          <w:sz w:val="22"/>
          <w:szCs w:val="22"/>
        </w:rPr>
        <w:t xml:space="preserve"> Участнику долевого строительства</w:t>
      </w:r>
      <w:r w:rsidRPr="00091E5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386549E" w14:textId="77777777" w:rsidR="0045328F" w:rsidRPr="00091E5B" w:rsidRDefault="00EB4EB1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91E5B">
        <w:rPr>
          <w:rFonts w:ascii="Times New Roman" w:hAnsi="Times New Roman" w:cs="Times New Roman"/>
          <w:b/>
          <w:sz w:val="22"/>
          <w:szCs w:val="22"/>
        </w:rPr>
        <w:t xml:space="preserve">6.6. </w:t>
      </w:r>
      <w:r w:rsidRPr="00091E5B">
        <w:rPr>
          <w:rFonts w:ascii="Times New Roman" w:hAnsi="Times New Roman" w:cs="Times New Roman"/>
          <w:sz w:val="22"/>
          <w:szCs w:val="22"/>
        </w:rPr>
        <w:t xml:space="preserve">Участник долевого строительства, обнаруживший в </w:t>
      </w:r>
      <w:r w:rsidR="002F69DA" w:rsidRPr="00091E5B">
        <w:rPr>
          <w:rFonts w:ascii="Times New Roman" w:hAnsi="Times New Roman" w:cs="Times New Roman"/>
          <w:sz w:val="22"/>
          <w:szCs w:val="22"/>
        </w:rPr>
        <w:t>процессе</w:t>
      </w:r>
      <w:r w:rsidRPr="00091E5B">
        <w:rPr>
          <w:rFonts w:ascii="Times New Roman" w:hAnsi="Times New Roman" w:cs="Times New Roman"/>
          <w:sz w:val="22"/>
          <w:szCs w:val="22"/>
        </w:rPr>
        <w:t xml:space="preserve"> передачи недостатки Объекта долевого строительства, вправе отказаться от подписания передаточного акта и потребовать от Застройщика устранения таких недостатков. На период устранения Застройщиком недостатков процесс передачи Объекта долевого строительства приостанавливается. Застройщик устраняет выявленные недостатки в разумный срок, после чего любым доступным способом извещает Участника долевого строительства о необходимости </w:t>
      </w:r>
      <w:r w:rsidRPr="00091E5B">
        <w:rPr>
          <w:rFonts w:ascii="Times New Roman" w:hAnsi="Times New Roman" w:cs="Times New Roman"/>
          <w:sz w:val="22"/>
          <w:szCs w:val="22"/>
        </w:rPr>
        <w:lastRenderedPageBreak/>
        <w:t>продолжить передачу</w:t>
      </w:r>
      <w:r w:rsidR="002F69DA" w:rsidRPr="00091E5B">
        <w:rPr>
          <w:rFonts w:ascii="Times New Roman" w:hAnsi="Times New Roman" w:cs="Times New Roman"/>
          <w:sz w:val="22"/>
          <w:szCs w:val="22"/>
        </w:rPr>
        <w:t xml:space="preserve"> Объекта долевого строительства, а Участник долевого строительства обязан в указанный Застройщиком срок завершить процесс передачи Объекта долевого строительства. </w:t>
      </w:r>
      <w:r w:rsidR="00823EC5" w:rsidRPr="00091E5B">
        <w:rPr>
          <w:rFonts w:ascii="Times New Roman" w:hAnsi="Times New Roman" w:cs="Times New Roman"/>
          <w:sz w:val="22"/>
          <w:szCs w:val="22"/>
        </w:rPr>
        <w:t>Приостановка процесса передачи Объекта долевого строительства не образует просрочки передачи</w:t>
      </w:r>
      <w:r w:rsidR="005229DD" w:rsidRPr="00091E5B">
        <w:rPr>
          <w:rFonts w:ascii="Times New Roman" w:hAnsi="Times New Roman" w:cs="Times New Roman"/>
          <w:sz w:val="22"/>
          <w:szCs w:val="22"/>
        </w:rPr>
        <w:t xml:space="preserve"> Застройщиком Объекта долевого строительства Участнику долевого строительства</w:t>
      </w:r>
      <w:r w:rsidR="00823EC5" w:rsidRPr="00091E5B">
        <w:rPr>
          <w:rFonts w:ascii="Times New Roman" w:hAnsi="Times New Roman" w:cs="Times New Roman"/>
          <w:sz w:val="22"/>
          <w:szCs w:val="22"/>
        </w:rPr>
        <w:t xml:space="preserve">. </w:t>
      </w:r>
      <w:r w:rsidR="002F69DA" w:rsidRPr="00091E5B">
        <w:rPr>
          <w:rFonts w:ascii="Times New Roman" w:hAnsi="Times New Roman" w:cs="Times New Roman"/>
          <w:sz w:val="22"/>
          <w:szCs w:val="22"/>
        </w:rPr>
        <w:t xml:space="preserve">Неисполнение или ненадлежащее исполнение Участником долевого строительства </w:t>
      </w:r>
      <w:r w:rsidR="00E22377" w:rsidRPr="00091E5B">
        <w:rPr>
          <w:rFonts w:ascii="Times New Roman" w:hAnsi="Times New Roman" w:cs="Times New Roman"/>
          <w:sz w:val="22"/>
          <w:szCs w:val="22"/>
        </w:rPr>
        <w:t>обязательств по завершению процесса передачи Объекта долевого строительства освобождает Застройщика от ответственности за нарушение срока передачи</w:t>
      </w:r>
      <w:r w:rsidR="006368BD" w:rsidRPr="00091E5B">
        <w:rPr>
          <w:rFonts w:ascii="Times New Roman" w:hAnsi="Times New Roman" w:cs="Times New Roman"/>
          <w:sz w:val="22"/>
          <w:szCs w:val="22"/>
        </w:rPr>
        <w:t>.</w:t>
      </w:r>
    </w:p>
    <w:p w14:paraId="7368FBE0" w14:textId="77777777" w:rsidR="006368BD" w:rsidRPr="00091E5B" w:rsidRDefault="006368BD" w:rsidP="006C1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91E5B">
        <w:rPr>
          <w:rFonts w:ascii="Times New Roman" w:hAnsi="Times New Roman" w:cs="Times New Roman"/>
          <w:b/>
          <w:sz w:val="22"/>
          <w:szCs w:val="22"/>
        </w:rPr>
        <w:t xml:space="preserve">6.7. </w:t>
      </w:r>
      <w:r w:rsidRPr="00091E5B">
        <w:rPr>
          <w:rFonts w:ascii="Times New Roman" w:hAnsi="Times New Roman" w:cs="Times New Roman"/>
          <w:sz w:val="22"/>
          <w:szCs w:val="22"/>
          <w:lang w:eastAsia="ar-SA"/>
        </w:rPr>
        <w:t xml:space="preserve">Выявление недостатков Объекта долевого строительства, которые не делают его не пригодным для проживания (или иного использования по назначению – для нежилых помещений), не является основанием для отказа от принятия </w:t>
      </w:r>
      <w:r w:rsidRPr="00091E5B">
        <w:rPr>
          <w:rFonts w:ascii="Times New Roman" w:hAnsi="Times New Roman" w:cs="Times New Roman"/>
          <w:sz w:val="22"/>
          <w:szCs w:val="22"/>
        </w:rPr>
        <w:t>Участником долевого строительства</w:t>
      </w:r>
      <w:r w:rsidRPr="00091E5B">
        <w:rPr>
          <w:rFonts w:ascii="Times New Roman" w:hAnsi="Times New Roman" w:cs="Times New Roman"/>
          <w:sz w:val="22"/>
          <w:szCs w:val="22"/>
          <w:lang w:eastAsia="ar-SA"/>
        </w:rPr>
        <w:t xml:space="preserve"> Объекта долевого строительства.</w:t>
      </w:r>
      <w:r w:rsidR="00BC742F" w:rsidRPr="00091E5B">
        <w:rPr>
          <w:rFonts w:ascii="Times New Roman" w:hAnsi="Times New Roman" w:cs="Times New Roman"/>
          <w:sz w:val="22"/>
          <w:szCs w:val="22"/>
          <w:lang w:eastAsia="ar-SA"/>
        </w:rPr>
        <w:t xml:space="preserve"> В этом случае устранение недостатков осуществляется в рамках гарантийных обязательств Застройщика.</w:t>
      </w:r>
    </w:p>
    <w:p w14:paraId="1D93AF59" w14:textId="77777777" w:rsidR="0045328F" w:rsidRPr="00091E5B" w:rsidRDefault="0045328F" w:rsidP="00ED17AC">
      <w:pPr>
        <w:widowControl w:val="0"/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b/>
          <w:bCs/>
          <w:sz w:val="22"/>
          <w:szCs w:val="22"/>
        </w:rPr>
      </w:pPr>
    </w:p>
    <w:p w14:paraId="45BA9D42" w14:textId="77777777" w:rsidR="0045328F" w:rsidRPr="00091E5B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 xml:space="preserve">7. Обеспечение </w:t>
      </w:r>
      <w:r w:rsidR="00133771" w:rsidRPr="00091E5B">
        <w:rPr>
          <w:b/>
          <w:bCs/>
          <w:sz w:val="22"/>
          <w:szCs w:val="22"/>
        </w:rPr>
        <w:t>ис</w:t>
      </w:r>
      <w:r w:rsidRPr="00091E5B">
        <w:rPr>
          <w:b/>
          <w:bCs/>
          <w:sz w:val="22"/>
          <w:szCs w:val="22"/>
        </w:rPr>
        <w:t>полнения обязательств</w:t>
      </w:r>
    </w:p>
    <w:p w14:paraId="232FC219" w14:textId="77777777" w:rsidR="00F86C89" w:rsidRPr="00891BD7" w:rsidRDefault="0045328F" w:rsidP="00F86C89">
      <w:pPr>
        <w:autoSpaceDE w:val="0"/>
        <w:autoSpaceDN w:val="0"/>
        <w:ind w:firstLine="540"/>
        <w:jc w:val="both"/>
        <w:rPr>
          <w:sz w:val="22"/>
          <w:szCs w:val="22"/>
        </w:rPr>
      </w:pPr>
      <w:r w:rsidRPr="00091E5B">
        <w:rPr>
          <w:b/>
          <w:bCs/>
          <w:sz w:val="22"/>
          <w:szCs w:val="22"/>
        </w:rPr>
        <w:t>7.1.</w:t>
      </w:r>
      <w:r w:rsidRPr="00091E5B">
        <w:rPr>
          <w:bCs/>
          <w:sz w:val="22"/>
          <w:szCs w:val="22"/>
        </w:rPr>
        <w:t xml:space="preserve"> В обеспечение исполнения обязательств Застройщика (залогодателя) по настоящему </w:t>
      </w:r>
      <w:r w:rsidR="000B741B" w:rsidRPr="00091E5B">
        <w:rPr>
          <w:bCs/>
          <w:sz w:val="22"/>
          <w:szCs w:val="22"/>
        </w:rPr>
        <w:t>Договор</w:t>
      </w:r>
      <w:r w:rsidRPr="00091E5B">
        <w:rPr>
          <w:bCs/>
          <w:sz w:val="22"/>
          <w:szCs w:val="22"/>
        </w:rPr>
        <w:t xml:space="preserve">у с момента государственной регистрации </w:t>
      </w:r>
      <w:r w:rsidR="000B741B" w:rsidRPr="00091E5B">
        <w:rPr>
          <w:bCs/>
          <w:sz w:val="22"/>
          <w:szCs w:val="22"/>
        </w:rPr>
        <w:t>Договор</w:t>
      </w:r>
      <w:r w:rsidRPr="00091E5B">
        <w:rPr>
          <w:bCs/>
          <w:sz w:val="22"/>
          <w:szCs w:val="22"/>
        </w:rPr>
        <w:t xml:space="preserve">а у </w:t>
      </w:r>
      <w:r w:rsidR="0072120D" w:rsidRPr="00091E5B">
        <w:rPr>
          <w:bCs/>
          <w:sz w:val="22"/>
          <w:szCs w:val="22"/>
        </w:rPr>
        <w:t>У</w:t>
      </w:r>
      <w:r w:rsidRPr="00091E5B">
        <w:rPr>
          <w:bCs/>
          <w:sz w:val="22"/>
          <w:szCs w:val="22"/>
        </w:rPr>
        <w:t>частника долевого строительства (залогодержателя) счита</w:t>
      </w:r>
      <w:r w:rsidR="00C37B3D" w:rsidRPr="00091E5B">
        <w:rPr>
          <w:bCs/>
          <w:sz w:val="22"/>
          <w:szCs w:val="22"/>
        </w:rPr>
        <w:t>ю</w:t>
      </w:r>
      <w:r w:rsidRPr="00091E5B">
        <w:rPr>
          <w:bCs/>
          <w:sz w:val="22"/>
          <w:szCs w:val="22"/>
        </w:rPr>
        <w:t>тся находящим</w:t>
      </w:r>
      <w:r w:rsidR="009910C5" w:rsidRPr="00091E5B">
        <w:rPr>
          <w:bCs/>
          <w:sz w:val="22"/>
          <w:szCs w:val="22"/>
        </w:rPr>
        <w:t>и</w:t>
      </w:r>
      <w:r w:rsidRPr="00091E5B">
        <w:rPr>
          <w:bCs/>
          <w:sz w:val="22"/>
          <w:szCs w:val="22"/>
        </w:rPr>
        <w:t>ся в залоге принадлежащи</w:t>
      </w:r>
      <w:r w:rsidR="009910C5" w:rsidRPr="00091E5B">
        <w:rPr>
          <w:bCs/>
          <w:sz w:val="22"/>
          <w:szCs w:val="22"/>
        </w:rPr>
        <w:t>е</w:t>
      </w:r>
      <w:r w:rsidRPr="00091E5B">
        <w:rPr>
          <w:bCs/>
          <w:sz w:val="22"/>
          <w:szCs w:val="22"/>
        </w:rPr>
        <w:t xml:space="preserve"> Застройщику </w:t>
      </w:r>
      <w:r w:rsidR="009910C5" w:rsidRPr="00091E5B">
        <w:rPr>
          <w:bCs/>
          <w:sz w:val="22"/>
          <w:szCs w:val="22"/>
        </w:rPr>
        <w:t xml:space="preserve">права на </w:t>
      </w:r>
      <w:r w:rsidRPr="00091E5B">
        <w:rPr>
          <w:bCs/>
          <w:sz w:val="22"/>
          <w:szCs w:val="22"/>
        </w:rPr>
        <w:t xml:space="preserve">Земельный участок и строящийся на Земельном участке Дом. </w:t>
      </w:r>
      <w:r w:rsidRPr="00091E5B">
        <w:rPr>
          <w:sz w:val="22"/>
          <w:szCs w:val="22"/>
        </w:rPr>
        <w:t>Участник долевого строительства извещен и согласен, что Земельный участо</w:t>
      </w:r>
      <w:r w:rsidR="0072120D" w:rsidRPr="00091E5B">
        <w:rPr>
          <w:sz w:val="22"/>
          <w:szCs w:val="22"/>
        </w:rPr>
        <w:t>к</w:t>
      </w:r>
      <w:r w:rsidRPr="00091E5B">
        <w:rPr>
          <w:sz w:val="22"/>
          <w:szCs w:val="22"/>
        </w:rPr>
        <w:t xml:space="preserve"> может быть в любое время размежеван </w:t>
      </w:r>
      <w:r w:rsidR="00353EDB" w:rsidRPr="00091E5B">
        <w:rPr>
          <w:sz w:val="22"/>
          <w:szCs w:val="22"/>
        </w:rPr>
        <w:t xml:space="preserve">по инициативе Застройщика с постановкой образованных земельных участков на </w:t>
      </w:r>
      <w:r w:rsidR="00353EDB" w:rsidRPr="00891BD7">
        <w:rPr>
          <w:sz w:val="22"/>
          <w:szCs w:val="22"/>
        </w:rPr>
        <w:t xml:space="preserve">государственный кадастровый учет, </w:t>
      </w:r>
      <w:r w:rsidRPr="00891BD7">
        <w:rPr>
          <w:sz w:val="22"/>
          <w:szCs w:val="22"/>
        </w:rPr>
        <w:t xml:space="preserve">в порядке, </w:t>
      </w:r>
      <w:r w:rsidR="00353EDB" w:rsidRPr="00891BD7">
        <w:rPr>
          <w:sz w:val="22"/>
          <w:szCs w:val="22"/>
        </w:rPr>
        <w:t>предусмотренном з</w:t>
      </w:r>
      <w:r w:rsidRPr="00891BD7">
        <w:rPr>
          <w:sz w:val="22"/>
          <w:szCs w:val="22"/>
        </w:rPr>
        <w:t>аконодательств</w:t>
      </w:r>
      <w:r w:rsidR="00353EDB" w:rsidRPr="00891BD7">
        <w:rPr>
          <w:sz w:val="22"/>
          <w:szCs w:val="22"/>
        </w:rPr>
        <w:t>ом</w:t>
      </w:r>
      <w:r w:rsidRPr="00891BD7">
        <w:rPr>
          <w:sz w:val="22"/>
          <w:szCs w:val="22"/>
        </w:rPr>
        <w:t xml:space="preserve"> Р</w:t>
      </w:r>
      <w:r w:rsidR="00353EDB" w:rsidRPr="00891BD7">
        <w:rPr>
          <w:sz w:val="22"/>
          <w:szCs w:val="22"/>
        </w:rPr>
        <w:t xml:space="preserve">оссийской </w:t>
      </w:r>
      <w:r w:rsidRPr="00891BD7">
        <w:rPr>
          <w:sz w:val="22"/>
          <w:szCs w:val="22"/>
        </w:rPr>
        <w:t>Ф</w:t>
      </w:r>
      <w:r w:rsidR="00353EDB" w:rsidRPr="00891BD7">
        <w:rPr>
          <w:sz w:val="22"/>
          <w:szCs w:val="22"/>
        </w:rPr>
        <w:t>едерации</w:t>
      </w:r>
      <w:r w:rsidRPr="00891BD7">
        <w:rPr>
          <w:sz w:val="22"/>
          <w:szCs w:val="22"/>
        </w:rPr>
        <w:t xml:space="preserve">. </w:t>
      </w:r>
    </w:p>
    <w:p w14:paraId="7A35F9BE" w14:textId="77777777" w:rsidR="00F86C89" w:rsidRPr="00891BD7" w:rsidRDefault="0045328F" w:rsidP="00F86C89">
      <w:pPr>
        <w:autoSpaceDE w:val="0"/>
        <w:autoSpaceDN w:val="0"/>
        <w:ind w:firstLine="540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7.2.</w:t>
      </w:r>
      <w:r w:rsidRPr="00891BD7">
        <w:rPr>
          <w:sz w:val="22"/>
          <w:szCs w:val="22"/>
        </w:rPr>
        <w:t xml:space="preserve"> </w:t>
      </w:r>
      <w:r w:rsidR="00147472" w:rsidRPr="00891BD7">
        <w:rPr>
          <w:sz w:val="22"/>
          <w:szCs w:val="22"/>
        </w:rPr>
        <w:t xml:space="preserve">Застройщик </w:t>
      </w:r>
      <w:r w:rsidR="00F86C89" w:rsidRPr="00891BD7">
        <w:rPr>
          <w:sz w:val="22"/>
          <w:szCs w:val="22"/>
        </w:rPr>
        <w:t>осуществляет</w:t>
      </w:r>
      <w:r w:rsidR="00147472" w:rsidRPr="00891BD7">
        <w:rPr>
          <w:sz w:val="22"/>
          <w:szCs w:val="22"/>
        </w:rPr>
        <w:t xml:space="preserve"> </w:t>
      </w:r>
      <w:r w:rsidR="00F86C89" w:rsidRPr="00891BD7">
        <w:rPr>
          <w:sz w:val="22"/>
          <w:szCs w:val="22"/>
        </w:rPr>
        <w:t xml:space="preserve">уплату обязательных отчислений (взносов) в компенсационный фонд долевого строительства в соответствии с Федеральным </w:t>
      </w:r>
      <w:hyperlink r:id="rId10" w:history="1">
        <w:r w:rsidR="00F86C89" w:rsidRPr="00891BD7">
          <w:rPr>
            <w:sz w:val="22"/>
            <w:szCs w:val="22"/>
          </w:rPr>
          <w:t>законом</w:t>
        </w:r>
      </w:hyperlink>
      <w:r w:rsidR="00F86C89" w:rsidRPr="00891BD7">
        <w:rPr>
          <w:sz w:val="22"/>
          <w:szCs w:val="22"/>
        </w:rPr>
        <w:t xml:space="preserve"> от 29.07.2017 </w:t>
      </w:r>
      <w:r w:rsidR="009B54BF" w:rsidRPr="00891BD7">
        <w:rPr>
          <w:sz w:val="22"/>
          <w:szCs w:val="22"/>
        </w:rPr>
        <w:t xml:space="preserve">г. </w:t>
      </w:r>
      <w:r w:rsidR="00F86C89" w:rsidRPr="00891BD7">
        <w:rPr>
          <w:sz w:val="22"/>
          <w:szCs w:val="22"/>
        </w:rPr>
        <w:t>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Федерации».</w:t>
      </w:r>
    </w:p>
    <w:p w14:paraId="03BAE4DD" w14:textId="77777777" w:rsidR="0045328F" w:rsidRPr="00091E5B" w:rsidRDefault="00812105" w:rsidP="00982340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891BD7">
        <w:rPr>
          <w:b/>
          <w:sz w:val="22"/>
          <w:szCs w:val="22"/>
        </w:rPr>
        <w:t>7</w:t>
      </w:r>
      <w:r w:rsidR="00BC47C0" w:rsidRPr="00891BD7">
        <w:rPr>
          <w:b/>
          <w:sz w:val="22"/>
          <w:szCs w:val="22"/>
        </w:rPr>
        <w:t>.3.</w:t>
      </w:r>
      <w:r w:rsidR="00BC47C0" w:rsidRPr="00891BD7">
        <w:rPr>
          <w:sz w:val="22"/>
          <w:szCs w:val="22"/>
        </w:rPr>
        <w:t xml:space="preserve"> </w:t>
      </w:r>
      <w:r w:rsidR="0045328F" w:rsidRPr="00891BD7">
        <w:rPr>
          <w:sz w:val="22"/>
          <w:szCs w:val="22"/>
        </w:rPr>
        <w:t>К отношениям, вытекающим из залога</w:t>
      </w:r>
      <w:r w:rsidR="0045328F" w:rsidRPr="00091E5B">
        <w:rPr>
          <w:sz w:val="22"/>
          <w:szCs w:val="22"/>
        </w:rPr>
        <w:t xml:space="preserve">, возникающего на основании настоящего </w:t>
      </w:r>
      <w:r w:rsidR="000B741B" w:rsidRPr="00091E5B">
        <w:rPr>
          <w:sz w:val="22"/>
          <w:szCs w:val="22"/>
        </w:rPr>
        <w:t>Договор</w:t>
      </w:r>
      <w:r w:rsidR="0045328F" w:rsidRPr="00091E5B">
        <w:rPr>
          <w:sz w:val="22"/>
          <w:szCs w:val="22"/>
        </w:rPr>
        <w:t xml:space="preserve">а, применяются положения Гражданского кодекса Российской Федерации и Федерального закона от 16.07.1998 г. № 102-ФЗ </w:t>
      </w:r>
      <w:r w:rsidR="000F71C6" w:rsidRPr="00091E5B">
        <w:rPr>
          <w:sz w:val="22"/>
          <w:szCs w:val="22"/>
        </w:rPr>
        <w:t>«</w:t>
      </w:r>
      <w:r w:rsidR="0045328F" w:rsidRPr="00091E5B">
        <w:rPr>
          <w:sz w:val="22"/>
          <w:szCs w:val="22"/>
        </w:rPr>
        <w:t>Об ипотеке (залоге недвижимости</w:t>
      </w:r>
      <w:r w:rsidR="000F71C6" w:rsidRPr="00091E5B">
        <w:rPr>
          <w:sz w:val="22"/>
          <w:szCs w:val="22"/>
        </w:rPr>
        <w:t>)»</w:t>
      </w:r>
      <w:r w:rsidR="005D65F7" w:rsidRPr="00091E5B">
        <w:rPr>
          <w:sz w:val="22"/>
          <w:szCs w:val="22"/>
        </w:rPr>
        <w:t>,</w:t>
      </w:r>
      <w:r w:rsidR="000F71C6" w:rsidRPr="00091E5B">
        <w:rPr>
          <w:sz w:val="22"/>
          <w:szCs w:val="22"/>
        </w:rPr>
        <w:t xml:space="preserve"> </w:t>
      </w:r>
      <w:r w:rsidR="0045328F" w:rsidRPr="00091E5B">
        <w:rPr>
          <w:sz w:val="22"/>
          <w:szCs w:val="22"/>
        </w:rPr>
        <w:t>с учетом особенностей, установленных Законом.</w:t>
      </w:r>
    </w:p>
    <w:p w14:paraId="33EAA90F" w14:textId="77777777" w:rsidR="0045328F" w:rsidRPr="00091E5B" w:rsidRDefault="0045328F" w:rsidP="00ED17A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14:paraId="4C6475D2" w14:textId="77777777" w:rsidR="0045328F" w:rsidRPr="00091E5B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 xml:space="preserve">8. Срок действия </w:t>
      </w:r>
      <w:r w:rsidR="000B741B" w:rsidRPr="00091E5B">
        <w:rPr>
          <w:b/>
          <w:bCs/>
          <w:sz w:val="22"/>
          <w:szCs w:val="22"/>
        </w:rPr>
        <w:t>Договор</w:t>
      </w:r>
      <w:r w:rsidRPr="00091E5B">
        <w:rPr>
          <w:b/>
          <w:bCs/>
          <w:sz w:val="22"/>
          <w:szCs w:val="22"/>
        </w:rPr>
        <w:t>а</w:t>
      </w:r>
    </w:p>
    <w:p w14:paraId="4508DD2B" w14:textId="77777777" w:rsidR="0045328F" w:rsidRPr="00091E5B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>8.1</w:t>
      </w:r>
      <w:r w:rsidRPr="00091E5B">
        <w:rPr>
          <w:sz w:val="22"/>
          <w:szCs w:val="22"/>
        </w:rPr>
        <w:t xml:space="preserve">. Настоящий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имущество, и считается заключенным с момента такой регистрации. </w:t>
      </w:r>
    </w:p>
    <w:p w14:paraId="00199956" w14:textId="77777777" w:rsidR="0045328F" w:rsidRPr="00091E5B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 xml:space="preserve">8.2. </w:t>
      </w:r>
      <w:r w:rsidRPr="00091E5B">
        <w:rPr>
          <w:sz w:val="22"/>
          <w:szCs w:val="22"/>
        </w:rPr>
        <w:t xml:space="preserve">Действие настоящего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а прекращается с момента исполнения сторонами своих обязательств, предусмотренных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ом, в том числе осуществления полного расчета между сторонами и подписания передаточного акта или иного документа о передаче Объект</w:t>
      </w:r>
      <w:r w:rsidR="00C20EC4" w:rsidRPr="00091E5B">
        <w:rPr>
          <w:sz w:val="22"/>
          <w:szCs w:val="22"/>
        </w:rPr>
        <w:t>а</w:t>
      </w:r>
      <w:r w:rsidRPr="00091E5B">
        <w:rPr>
          <w:sz w:val="22"/>
          <w:szCs w:val="22"/>
        </w:rPr>
        <w:t xml:space="preserve"> долевого строительства согласно условиям настоящего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а.</w:t>
      </w:r>
    </w:p>
    <w:p w14:paraId="711C1C21" w14:textId="77777777" w:rsidR="0045328F" w:rsidRPr="00091E5B" w:rsidRDefault="0045328F" w:rsidP="00ED17A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E701E6A" w14:textId="77777777" w:rsidR="0045328F" w:rsidRPr="00091E5B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>9. Порядок разрешения споров</w:t>
      </w:r>
    </w:p>
    <w:p w14:paraId="0E4BBCE0" w14:textId="77777777" w:rsidR="0045328F" w:rsidRPr="00091E5B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>9.1.</w:t>
      </w:r>
      <w:r w:rsidRPr="00091E5B">
        <w:rPr>
          <w:sz w:val="22"/>
          <w:szCs w:val="22"/>
        </w:rPr>
        <w:t xml:space="preserve">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письмами.</w:t>
      </w:r>
    </w:p>
    <w:p w14:paraId="0A99943A" w14:textId="77777777" w:rsidR="0045328F" w:rsidRPr="00091E5B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 xml:space="preserve">9.2. </w:t>
      </w:r>
      <w:r w:rsidRPr="00091E5B">
        <w:rPr>
          <w:sz w:val="22"/>
          <w:szCs w:val="22"/>
        </w:rPr>
        <w:t>В случае не</w:t>
      </w:r>
      <w:r w:rsidR="00EE24D7" w:rsidRPr="00091E5B">
        <w:rPr>
          <w:sz w:val="22"/>
          <w:szCs w:val="22"/>
        </w:rPr>
        <w:t>возможности</w:t>
      </w:r>
      <w:r w:rsidRPr="00091E5B">
        <w:rPr>
          <w:sz w:val="22"/>
          <w:szCs w:val="22"/>
        </w:rPr>
        <w:t xml:space="preserve"> достижения согласия по спорному/спорным вопросу/вопросам в ходе переговоров спор </w:t>
      </w:r>
      <w:r w:rsidR="009910C5" w:rsidRPr="00091E5B">
        <w:rPr>
          <w:sz w:val="22"/>
          <w:szCs w:val="22"/>
        </w:rPr>
        <w:t xml:space="preserve">подлежит </w:t>
      </w:r>
      <w:r w:rsidRPr="00091E5B">
        <w:rPr>
          <w:sz w:val="22"/>
          <w:szCs w:val="22"/>
        </w:rPr>
        <w:t>разрешени</w:t>
      </w:r>
      <w:r w:rsidR="009910C5" w:rsidRPr="00091E5B">
        <w:rPr>
          <w:sz w:val="22"/>
          <w:szCs w:val="22"/>
        </w:rPr>
        <w:t>ю</w:t>
      </w:r>
      <w:r w:rsidRPr="00091E5B">
        <w:rPr>
          <w:sz w:val="22"/>
          <w:szCs w:val="22"/>
        </w:rPr>
        <w:t xml:space="preserve"> в суд</w:t>
      </w:r>
      <w:r w:rsidR="009910C5" w:rsidRPr="00091E5B">
        <w:rPr>
          <w:sz w:val="22"/>
          <w:szCs w:val="22"/>
        </w:rPr>
        <w:t>е</w:t>
      </w:r>
      <w:r w:rsidRPr="00091E5B">
        <w:rPr>
          <w:sz w:val="22"/>
          <w:szCs w:val="22"/>
        </w:rPr>
        <w:t xml:space="preserve"> в порядке, предусмотренном законодательством Российской Федерации.</w:t>
      </w:r>
    </w:p>
    <w:p w14:paraId="40D8270C" w14:textId="77777777" w:rsidR="0045328F" w:rsidRPr="00091E5B" w:rsidRDefault="0045328F" w:rsidP="00ED17A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14:paraId="3F5ED71E" w14:textId="77777777" w:rsidR="0045328F" w:rsidRPr="00091E5B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>10. Ответственность сторон</w:t>
      </w:r>
    </w:p>
    <w:p w14:paraId="346F78FC" w14:textId="77777777" w:rsidR="009457B9" w:rsidRPr="00091E5B" w:rsidRDefault="0045328F" w:rsidP="006C1BF4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 xml:space="preserve">10.1. </w:t>
      </w:r>
      <w:r w:rsidRPr="00091E5B">
        <w:rPr>
          <w:sz w:val="22"/>
          <w:szCs w:val="22"/>
        </w:rPr>
        <w:t xml:space="preserve">За неисполнение </w:t>
      </w:r>
      <w:r w:rsidR="000F71C6" w:rsidRPr="00091E5B">
        <w:rPr>
          <w:sz w:val="22"/>
          <w:szCs w:val="22"/>
        </w:rPr>
        <w:t>и/</w:t>
      </w:r>
      <w:r w:rsidRPr="00091E5B">
        <w:rPr>
          <w:sz w:val="22"/>
          <w:szCs w:val="22"/>
        </w:rPr>
        <w:t xml:space="preserve">или ненадлежащее исполнение условий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а стороны несут ответственность в соответствии с действующим законода</w:t>
      </w:r>
      <w:r w:rsidR="009457B9" w:rsidRPr="00091E5B">
        <w:rPr>
          <w:sz w:val="22"/>
          <w:szCs w:val="22"/>
        </w:rPr>
        <w:t>тельством Российской Федерации.</w:t>
      </w:r>
    </w:p>
    <w:p w14:paraId="24FDBAFB" w14:textId="77777777" w:rsidR="001F7A43" w:rsidRPr="00091E5B" w:rsidRDefault="001F7A43" w:rsidP="00ED17AC">
      <w:pPr>
        <w:pStyle w:val="a3"/>
        <w:tabs>
          <w:tab w:val="num" w:pos="0"/>
          <w:tab w:val="num" w:pos="567"/>
        </w:tabs>
        <w:rPr>
          <w:sz w:val="22"/>
          <w:szCs w:val="22"/>
          <w:lang w:val="ru-RU"/>
        </w:rPr>
      </w:pPr>
    </w:p>
    <w:p w14:paraId="34FAF22C" w14:textId="77777777" w:rsidR="0045328F" w:rsidRPr="00091E5B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>11. Освобождение от ответственности (форс-мажор)</w:t>
      </w:r>
    </w:p>
    <w:p w14:paraId="1A29444C" w14:textId="77777777" w:rsidR="0045328F" w:rsidRPr="00091E5B" w:rsidRDefault="0045328F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 xml:space="preserve">11.1. </w:t>
      </w:r>
      <w:r w:rsidRPr="00091E5B">
        <w:rPr>
          <w:sz w:val="22"/>
          <w:szCs w:val="22"/>
        </w:rPr>
        <w:t xml:space="preserve">Стороны по настоящему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у освобождаются от ответственности за частичное или полное неисполнение обязательств по настоящему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>у, если оно явилось следствием форс-мажорных обстоятельств. При этом срок исполнения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3C2DE7EF" w14:textId="77777777" w:rsidR="0045328F" w:rsidRPr="00091E5B" w:rsidRDefault="0045328F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 xml:space="preserve">11.2. </w:t>
      </w:r>
      <w:r w:rsidRPr="00091E5B">
        <w:rPr>
          <w:sz w:val="22"/>
          <w:szCs w:val="22"/>
        </w:rPr>
        <w:t>Если форс-мажорные обстоятельства длятся более 6 (шест</w:t>
      </w:r>
      <w:r w:rsidR="00D93945" w:rsidRPr="00091E5B">
        <w:rPr>
          <w:sz w:val="22"/>
          <w:szCs w:val="22"/>
        </w:rPr>
        <w:t>ь</w:t>
      </w:r>
      <w:r w:rsidRPr="00091E5B">
        <w:rPr>
          <w:sz w:val="22"/>
          <w:szCs w:val="22"/>
        </w:rPr>
        <w:t xml:space="preserve">) месяцев подряд, стороны имеют право расторгнуть </w:t>
      </w:r>
      <w:r w:rsidR="000B741B" w:rsidRPr="00091E5B">
        <w:rPr>
          <w:sz w:val="22"/>
          <w:szCs w:val="22"/>
        </w:rPr>
        <w:t>Договор</w:t>
      </w:r>
      <w:r w:rsidRPr="00091E5B">
        <w:rPr>
          <w:sz w:val="22"/>
          <w:szCs w:val="22"/>
        </w:rPr>
        <w:t xml:space="preserve"> до истечения срока его действия.</w:t>
      </w:r>
    </w:p>
    <w:p w14:paraId="48278AE0" w14:textId="77777777" w:rsidR="0045328F" w:rsidRPr="00091E5B" w:rsidRDefault="0045328F" w:rsidP="00ED17A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0077F0E" w14:textId="77777777" w:rsidR="00F5355D" w:rsidRPr="00091E5B" w:rsidRDefault="00F5355D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>12. Прочие условия</w:t>
      </w:r>
    </w:p>
    <w:p w14:paraId="2AA20119" w14:textId="77777777" w:rsidR="00F5355D" w:rsidRPr="00891BD7" w:rsidRDefault="005A232E" w:rsidP="0098234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>12.1.</w:t>
      </w:r>
      <w:r w:rsidRPr="00091E5B">
        <w:rPr>
          <w:bCs/>
          <w:sz w:val="22"/>
          <w:szCs w:val="22"/>
        </w:rPr>
        <w:t xml:space="preserve"> С момента </w:t>
      </w:r>
      <w:r w:rsidR="005D65F7" w:rsidRPr="00091E5B">
        <w:rPr>
          <w:bCs/>
          <w:sz w:val="22"/>
          <w:szCs w:val="22"/>
        </w:rPr>
        <w:t xml:space="preserve">государственной </w:t>
      </w:r>
      <w:r w:rsidRPr="00091E5B">
        <w:rPr>
          <w:bCs/>
          <w:sz w:val="22"/>
          <w:szCs w:val="22"/>
        </w:rPr>
        <w:t>регистрации права собственности Участ</w:t>
      </w:r>
      <w:r w:rsidR="005D65F7" w:rsidRPr="00091E5B">
        <w:rPr>
          <w:bCs/>
          <w:sz w:val="22"/>
          <w:szCs w:val="22"/>
        </w:rPr>
        <w:t>н</w:t>
      </w:r>
      <w:r w:rsidRPr="00091E5B">
        <w:rPr>
          <w:bCs/>
          <w:sz w:val="22"/>
          <w:szCs w:val="22"/>
        </w:rPr>
        <w:t>ика долевого строительства на Объект долевого строительства Участник долевого строительства</w:t>
      </w:r>
      <w:r w:rsidR="00E01461" w:rsidRPr="00091E5B">
        <w:rPr>
          <w:bCs/>
          <w:sz w:val="22"/>
          <w:szCs w:val="22"/>
        </w:rPr>
        <w:t xml:space="preserve"> осуществляет права владения, пользования и распоряжения принадлежащим ему на праве собственности </w:t>
      </w:r>
      <w:r w:rsidR="00D93945" w:rsidRPr="00091E5B">
        <w:rPr>
          <w:bCs/>
          <w:sz w:val="22"/>
          <w:szCs w:val="22"/>
        </w:rPr>
        <w:t>недвижимым имуществом</w:t>
      </w:r>
      <w:r w:rsidR="00E01461" w:rsidRPr="00091E5B">
        <w:rPr>
          <w:bCs/>
          <w:sz w:val="22"/>
          <w:szCs w:val="22"/>
        </w:rPr>
        <w:t xml:space="preserve"> в соответствии с его назначением и пределами его использования, установленными </w:t>
      </w:r>
      <w:r w:rsidR="00D93945" w:rsidRPr="00091E5B">
        <w:rPr>
          <w:bCs/>
          <w:sz w:val="22"/>
          <w:szCs w:val="22"/>
        </w:rPr>
        <w:t>законодательством</w:t>
      </w:r>
      <w:r w:rsidR="00E01461" w:rsidRPr="00091E5B">
        <w:rPr>
          <w:bCs/>
          <w:sz w:val="22"/>
          <w:szCs w:val="22"/>
        </w:rPr>
        <w:t xml:space="preserve"> </w:t>
      </w:r>
      <w:r w:rsidR="00E01461" w:rsidRPr="00091E5B">
        <w:rPr>
          <w:bCs/>
          <w:sz w:val="22"/>
          <w:szCs w:val="22"/>
        </w:rPr>
        <w:lastRenderedPageBreak/>
        <w:t>Рос</w:t>
      </w:r>
      <w:r w:rsidR="005D65F7" w:rsidRPr="00091E5B">
        <w:rPr>
          <w:bCs/>
          <w:sz w:val="22"/>
          <w:szCs w:val="22"/>
        </w:rPr>
        <w:t>с</w:t>
      </w:r>
      <w:r w:rsidR="00E01461" w:rsidRPr="00091E5B">
        <w:rPr>
          <w:bCs/>
          <w:sz w:val="22"/>
          <w:szCs w:val="22"/>
        </w:rPr>
        <w:t xml:space="preserve">ийской </w:t>
      </w:r>
      <w:r w:rsidR="005D65F7" w:rsidRPr="00091E5B">
        <w:rPr>
          <w:bCs/>
          <w:sz w:val="22"/>
          <w:szCs w:val="22"/>
        </w:rPr>
        <w:t>Ф</w:t>
      </w:r>
      <w:r w:rsidR="00E01461" w:rsidRPr="00091E5B">
        <w:rPr>
          <w:bCs/>
          <w:sz w:val="22"/>
          <w:szCs w:val="22"/>
        </w:rPr>
        <w:t>едерации.</w:t>
      </w:r>
      <w:r w:rsidR="005D65F7" w:rsidRPr="00091E5B">
        <w:rPr>
          <w:bCs/>
          <w:sz w:val="22"/>
          <w:szCs w:val="22"/>
        </w:rPr>
        <w:t xml:space="preserve"> </w:t>
      </w:r>
      <w:r w:rsidR="00B643C9" w:rsidRPr="00091E5B">
        <w:rPr>
          <w:bCs/>
          <w:sz w:val="22"/>
          <w:szCs w:val="22"/>
        </w:rPr>
        <w:t>Б</w:t>
      </w:r>
      <w:r w:rsidRPr="00091E5B">
        <w:rPr>
          <w:bCs/>
          <w:sz w:val="22"/>
          <w:szCs w:val="22"/>
        </w:rPr>
        <w:t xml:space="preserve">ремя содержания Объекта долевого </w:t>
      </w:r>
      <w:r w:rsidRPr="00891BD7">
        <w:rPr>
          <w:bCs/>
          <w:sz w:val="22"/>
          <w:szCs w:val="22"/>
        </w:rPr>
        <w:t>строительства, а также общего имущества в многоквартирном доме</w:t>
      </w:r>
      <w:r w:rsidR="00E01461" w:rsidRPr="00891BD7">
        <w:rPr>
          <w:bCs/>
          <w:sz w:val="22"/>
          <w:szCs w:val="22"/>
        </w:rPr>
        <w:t xml:space="preserve"> переходит к Участнику </w:t>
      </w:r>
      <w:r w:rsidR="005D65F7" w:rsidRPr="00891BD7">
        <w:rPr>
          <w:bCs/>
          <w:sz w:val="22"/>
          <w:szCs w:val="22"/>
        </w:rPr>
        <w:t>д</w:t>
      </w:r>
      <w:r w:rsidR="00E01461" w:rsidRPr="00891BD7">
        <w:rPr>
          <w:bCs/>
          <w:sz w:val="22"/>
          <w:szCs w:val="22"/>
        </w:rPr>
        <w:t xml:space="preserve">олевого строительства </w:t>
      </w:r>
      <w:r w:rsidR="00F86C89" w:rsidRPr="00891BD7">
        <w:rPr>
          <w:bCs/>
          <w:sz w:val="22"/>
          <w:szCs w:val="22"/>
        </w:rPr>
        <w:t xml:space="preserve">с момента </w:t>
      </w:r>
      <w:r w:rsidR="00A846AF" w:rsidRPr="00891BD7">
        <w:rPr>
          <w:bCs/>
          <w:sz w:val="22"/>
          <w:szCs w:val="22"/>
        </w:rPr>
        <w:t>подписания</w:t>
      </w:r>
      <w:r w:rsidR="00F86C89" w:rsidRPr="00891BD7">
        <w:rPr>
          <w:bCs/>
          <w:sz w:val="22"/>
          <w:szCs w:val="22"/>
        </w:rPr>
        <w:t xml:space="preserve"> передаточного акта или иного документа о передаче Участнику долевого строительства Объекта долевого строительства</w:t>
      </w:r>
      <w:r w:rsidR="00DF5170" w:rsidRPr="00891BD7">
        <w:rPr>
          <w:bCs/>
          <w:sz w:val="22"/>
          <w:szCs w:val="22"/>
        </w:rPr>
        <w:t>.</w:t>
      </w:r>
    </w:p>
    <w:p w14:paraId="2410DAB9" w14:textId="77777777" w:rsidR="004A1FB3" w:rsidRPr="00891BD7" w:rsidRDefault="00DF5170" w:rsidP="00982340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891BD7">
        <w:rPr>
          <w:b/>
          <w:bCs/>
          <w:sz w:val="22"/>
          <w:szCs w:val="22"/>
        </w:rPr>
        <w:t>12.2.</w:t>
      </w:r>
      <w:r w:rsidRPr="00891BD7">
        <w:rPr>
          <w:bCs/>
          <w:sz w:val="22"/>
          <w:szCs w:val="22"/>
        </w:rPr>
        <w:t xml:space="preserve"> </w:t>
      </w:r>
      <w:r w:rsidR="004A1FB3" w:rsidRPr="00891BD7">
        <w:rPr>
          <w:iCs/>
          <w:sz w:val="22"/>
          <w:szCs w:val="22"/>
        </w:rPr>
        <w:t xml:space="preserve">С момента передачи Объекта долевого строительства Участнику долевого строительства </w:t>
      </w:r>
      <w:r w:rsidR="005D65F7" w:rsidRPr="00891BD7">
        <w:rPr>
          <w:iCs/>
          <w:sz w:val="22"/>
          <w:szCs w:val="22"/>
        </w:rPr>
        <w:t xml:space="preserve">обязательства </w:t>
      </w:r>
      <w:r w:rsidR="004A1FB3" w:rsidRPr="00891BD7">
        <w:rPr>
          <w:iCs/>
          <w:sz w:val="22"/>
          <w:szCs w:val="22"/>
        </w:rPr>
        <w:t>Застройщик</w:t>
      </w:r>
      <w:r w:rsidR="008B53BF" w:rsidRPr="00891BD7">
        <w:rPr>
          <w:iCs/>
          <w:sz w:val="22"/>
          <w:szCs w:val="22"/>
        </w:rPr>
        <w:t>а</w:t>
      </w:r>
      <w:r w:rsidR="004A1FB3" w:rsidRPr="00891BD7">
        <w:rPr>
          <w:iCs/>
          <w:sz w:val="22"/>
          <w:szCs w:val="22"/>
        </w:rPr>
        <w:t xml:space="preserve"> </w:t>
      </w:r>
      <w:r w:rsidRPr="00891BD7">
        <w:rPr>
          <w:iCs/>
          <w:sz w:val="22"/>
          <w:szCs w:val="22"/>
        </w:rPr>
        <w:t>ограничива</w:t>
      </w:r>
      <w:r w:rsidR="00761C3B" w:rsidRPr="00891BD7">
        <w:rPr>
          <w:iCs/>
          <w:sz w:val="22"/>
          <w:szCs w:val="22"/>
        </w:rPr>
        <w:t>ю</w:t>
      </w:r>
      <w:r w:rsidRPr="00891BD7">
        <w:rPr>
          <w:iCs/>
          <w:sz w:val="22"/>
          <w:szCs w:val="22"/>
        </w:rPr>
        <w:t>тся гарантийн</w:t>
      </w:r>
      <w:r w:rsidR="005D65F7" w:rsidRPr="00891BD7">
        <w:rPr>
          <w:iCs/>
          <w:sz w:val="22"/>
          <w:szCs w:val="22"/>
        </w:rPr>
        <w:t xml:space="preserve">ыми обязательствами, предусмотренными настоящим </w:t>
      </w:r>
      <w:r w:rsidR="000B741B" w:rsidRPr="00891BD7">
        <w:rPr>
          <w:iCs/>
          <w:sz w:val="22"/>
          <w:szCs w:val="22"/>
        </w:rPr>
        <w:t>Договор</w:t>
      </w:r>
      <w:r w:rsidR="005D65F7" w:rsidRPr="00891BD7">
        <w:rPr>
          <w:iCs/>
          <w:sz w:val="22"/>
          <w:szCs w:val="22"/>
        </w:rPr>
        <w:t>ом и Законом.</w:t>
      </w:r>
    </w:p>
    <w:p w14:paraId="35A3BF5A" w14:textId="77777777" w:rsidR="005B4F13" w:rsidRPr="00091E5B" w:rsidRDefault="00C37B3D" w:rsidP="00982340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891BD7">
        <w:rPr>
          <w:b/>
          <w:iCs/>
          <w:sz w:val="22"/>
          <w:szCs w:val="22"/>
        </w:rPr>
        <w:t xml:space="preserve">12.3. </w:t>
      </w:r>
      <w:r w:rsidRPr="00891BD7">
        <w:rPr>
          <w:iCs/>
          <w:sz w:val="22"/>
          <w:szCs w:val="22"/>
        </w:rPr>
        <w:t xml:space="preserve">В </w:t>
      </w:r>
      <w:r w:rsidR="00C72765" w:rsidRPr="00891BD7">
        <w:rPr>
          <w:iCs/>
          <w:sz w:val="22"/>
          <w:szCs w:val="22"/>
        </w:rPr>
        <w:t>соответствии</w:t>
      </w:r>
      <w:r w:rsidRPr="00891BD7">
        <w:rPr>
          <w:iCs/>
          <w:sz w:val="22"/>
          <w:szCs w:val="22"/>
        </w:rPr>
        <w:t xml:space="preserve"> с Федеральным законом </w:t>
      </w:r>
      <w:r w:rsidR="003749AB" w:rsidRPr="00891BD7">
        <w:rPr>
          <w:iCs/>
          <w:sz w:val="22"/>
          <w:szCs w:val="22"/>
        </w:rPr>
        <w:t>от 27.07.2006 г. № 1</w:t>
      </w:r>
      <w:r w:rsidR="00FE7E83" w:rsidRPr="00891BD7">
        <w:rPr>
          <w:iCs/>
          <w:sz w:val="22"/>
          <w:szCs w:val="22"/>
        </w:rPr>
        <w:t>52</w:t>
      </w:r>
      <w:r w:rsidR="003749AB" w:rsidRPr="00891BD7">
        <w:rPr>
          <w:iCs/>
          <w:sz w:val="22"/>
          <w:szCs w:val="22"/>
        </w:rPr>
        <w:t xml:space="preserve">-ФЗ «О </w:t>
      </w:r>
      <w:r w:rsidR="00A20EE7" w:rsidRPr="00891BD7">
        <w:rPr>
          <w:iCs/>
          <w:sz w:val="22"/>
          <w:szCs w:val="22"/>
        </w:rPr>
        <w:t>персональных</w:t>
      </w:r>
      <w:r w:rsidR="00A20EE7" w:rsidRPr="00091E5B">
        <w:rPr>
          <w:iCs/>
          <w:sz w:val="22"/>
          <w:szCs w:val="22"/>
        </w:rPr>
        <w:t xml:space="preserve"> данных» настоящим </w:t>
      </w:r>
      <w:r w:rsidR="003749AB" w:rsidRPr="00091E5B">
        <w:rPr>
          <w:iCs/>
          <w:sz w:val="22"/>
          <w:szCs w:val="22"/>
        </w:rPr>
        <w:t>Участник долевого строительства</w:t>
      </w:r>
      <w:r w:rsidR="00A20EE7" w:rsidRPr="00091E5B">
        <w:rPr>
          <w:iCs/>
          <w:sz w:val="22"/>
          <w:szCs w:val="22"/>
        </w:rPr>
        <w:t xml:space="preserve"> выражает свое согласие </w:t>
      </w:r>
      <w:r w:rsidR="003749AB" w:rsidRPr="00091E5B">
        <w:rPr>
          <w:iCs/>
          <w:sz w:val="22"/>
          <w:szCs w:val="22"/>
        </w:rPr>
        <w:t xml:space="preserve">Застройщику на обработку любым предусмотренным действующим законодательством способом, в том числе с использованием средств автоматизации, своих персональных данных, содержащихся в настоящем </w:t>
      </w:r>
      <w:r w:rsidR="000B741B" w:rsidRPr="00091E5B">
        <w:rPr>
          <w:iCs/>
          <w:sz w:val="22"/>
          <w:szCs w:val="22"/>
        </w:rPr>
        <w:t>Договор</w:t>
      </w:r>
      <w:r w:rsidR="003749AB" w:rsidRPr="00091E5B">
        <w:rPr>
          <w:iCs/>
          <w:sz w:val="22"/>
          <w:szCs w:val="22"/>
        </w:rPr>
        <w:t>е, а также с</w:t>
      </w:r>
      <w:r w:rsidR="00A20EE7" w:rsidRPr="00091E5B">
        <w:rPr>
          <w:iCs/>
          <w:sz w:val="22"/>
          <w:szCs w:val="22"/>
        </w:rPr>
        <w:t xml:space="preserve">одержащихся в переданных </w:t>
      </w:r>
      <w:r w:rsidR="003749AB" w:rsidRPr="00091E5B">
        <w:rPr>
          <w:iCs/>
          <w:sz w:val="22"/>
          <w:szCs w:val="22"/>
        </w:rPr>
        <w:t>Участником долевого строительства</w:t>
      </w:r>
      <w:r w:rsidR="00A20EE7" w:rsidRPr="00091E5B">
        <w:rPr>
          <w:iCs/>
          <w:sz w:val="22"/>
          <w:szCs w:val="22"/>
        </w:rPr>
        <w:t xml:space="preserve"> </w:t>
      </w:r>
      <w:r w:rsidR="003749AB" w:rsidRPr="00091E5B">
        <w:rPr>
          <w:iCs/>
          <w:sz w:val="22"/>
          <w:szCs w:val="22"/>
        </w:rPr>
        <w:t>Застройщику данных документа, удостоверяющего личность, в том числе на передачу третьим лицам, в целях, связанн</w:t>
      </w:r>
      <w:r w:rsidR="00A20EE7" w:rsidRPr="00091E5B">
        <w:rPr>
          <w:iCs/>
          <w:sz w:val="22"/>
          <w:szCs w:val="22"/>
        </w:rPr>
        <w:t xml:space="preserve">ых с подготовкой и заключением </w:t>
      </w:r>
      <w:r w:rsidR="003749AB" w:rsidRPr="00091E5B">
        <w:rPr>
          <w:iCs/>
          <w:sz w:val="22"/>
          <w:szCs w:val="22"/>
        </w:rPr>
        <w:t xml:space="preserve">Участником долевого строительства с третьими лицами соглашений и </w:t>
      </w:r>
      <w:r w:rsidR="000B741B" w:rsidRPr="00091E5B">
        <w:rPr>
          <w:iCs/>
          <w:sz w:val="22"/>
          <w:szCs w:val="22"/>
        </w:rPr>
        <w:t>Договор</w:t>
      </w:r>
      <w:r w:rsidR="003749AB" w:rsidRPr="00091E5B">
        <w:rPr>
          <w:iCs/>
          <w:sz w:val="22"/>
          <w:szCs w:val="22"/>
        </w:rPr>
        <w:t xml:space="preserve">ов, связанных с приобретением прав на недвижимое имущество </w:t>
      </w:r>
      <w:r w:rsidR="005B4F13" w:rsidRPr="00091E5B">
        <w:rPr>
          <w:iCs/>
          <w:sz w:val="22"/>
          <w:szCs w:val="22"/>
        </w:rPr>
        <w:t>и участием в долевом строительств</w:t>
      </w:r>
      <w:r w:rsidR="00A20EE7" w:rsidRPr="00091E5B">
        <w:rPr>
          <w:iCs/>
          <w:sz w:val="22"/>
          <w:szCs w:val="22"/>
        </w:rPr>
        <w:t xml:space="preserve">е, возможностью предоставления </w:t>
      </w:r>
      <w:r w:rsidR="005B4F13" w:rsidRPr="00091E5B">
        <w:rPr>
          <w:iCs/>
          <w:sz w:val="22"/>
          <w:szCs w:val="22"/>
        </w:rPr>
        <w:t>Участнику долевого строительства</w:t>
      </w:r>
      <w:r w:rsidR="00A20EE7" w:rsidRPr="00091E5B">
        <w:rPr>
          <w:iCs/>
          <w:sz w:val="22"/>
          <w:szCs w:val="22"/>
        </w:rPr>
        <w:t xml:space="preserve"> информации об оказываемых </w:t>
      </w:r>
      <w:r w:rsidR="005B4F13" w:rsidRPr="00091E5B">
        <w:rPr>
          <w:iCs/>
          <w:sz w:val="22"/>
          <w:szCs w:val="22"/>
        </w:rPr>
        <w:t>Застройщиком услугах, которые могут представлят</w:t>
      </w:r>
      <w:r w:rsidR="00A20EE7" w:rsidRPr="00091E5B">
        <w:rPr>
          <w:iCs/>
          <w:sz w:val="22"/>
          <w:szCs w:val="22"/>
        </w:rPr>
        <w:t xml:space="preserve">ь для </w:t>
      </w:r>
      <w:r w:rsidR="005B4F13" w:rsidRPr="00091E5B">
        <w:rPr>
          <w:iCs/>
          <w:sz w:val="22"/>
          <w:szCs w:val="22"/>
        </w:rPr>
        <w:t xml:space="preserve">Участника долевого строительства интерес, а также в целях сбора </w:t>
      </w:r>
      <w:r w:rsidR="00A220BF" w:rsidRPr="00091E5B">
        <w:rPr>
          <w:iCs/>
          <w:sz w:val="22"/>
          <w:szCs w:val="22"/>
        </w:rPr>
        <w:t>и</w:t>
      </w:r>
      <w:r w:rsidR="00A20EE7" w:rsidRPr="00091E5B">
        <w:rPr>
          <w:iCs/>
          <w:sz w:val="22"/>
          <w:szCs w:val="22"/>
        </w:rPr>
        <w:t xml:space="preserve"> обработки </w:t>
      </w:r>
      <w:r w:rsidR="005B4F13" w:rsidRPr="00091E5B">
        <w:rPr>
          <w:iCs/>
          <w:sz w:val="22"/>
          <w:szCs w:val="22"/>
        </w:rPr>
        <w:t>Застройщиком и третьими лицами статистической информации, проведения маркетинговых исследов</w:t>
      </w:r>
      <w:r w:rsidR="00A20EE7" w:rsidRPr="00091E5B">
        <w:rPr>
          <w:iCs/>
          <w:sz w:val="22"/>
          <w:szCs w:val="22"/>
        </w:rPr>
        <w:t xml:space="preserve">аний и ведения клиентской базы </w:t>
      </w:r>
      <w:r w:rsidR="005B4F13" w:rsidRPr="00091E5B">
        <w:rPr>
          <w:iCs/>
          <w:sz w:val="22"/>
          <w:szCs w:val="22"/>
        </w:rPr>
        <w:t xml:space="preserve">Застройщиком и третьими лицами. </w:t>
      </w:r>
    </w:p>
    <w:p w14:paraId="65F0B8DC" w14:textId="77777777" w:rsidR="00252A89" w:rsidRPr="00091E5B" w:rsidRDefault="005B4F13" w:rsidP="00982340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091E5B">
        <w:rPr>
          <w:iCs/>
          <w:sz w:val="22"/>
          <w:szCs w:val="22"/>
        </w:rPr>
        <w:t>Участник дол</w:t>
      </w:r>
      <w:r w:rsidR="00A20EE7" w:rsidRPr="00091E5B">
        <w:rPr>
          <w:iCs/>
          <w:sz w:val="22"/>
          <w:szCs w:val="22"/>
        </w:rPr>
        <w:t>евого строительства</w:t>
      </w:r>
      <w:r w:rsidRPr="00091E5B">
        <w:rPr>
          <w:iCs/>
          <w:sz w:val="22"/>
          <w:szCs w:val="22"/>
        </w:rPr>
        <w:t xml:space="preserve"> подтверждает, что поставлен в известность и согласен с тем, что с целью обеспечения комплексной информационной безопасности обработка персональ</w:t>
      </w:r>
      <w:r w:rsidR="00A20EE7" w:rsidRPr="00091E5B">
        <w:rPr>
          <w:iCs/>
          <w:sz w:val="22"/>
          <w:szCs w:val="22"/>
        </w:rPr>
        <w:t xml:space="preserve">ных данных будет производиться </w:t>
      </w:r>
      <w:r w:rsidRPr="00091E5B">
        <w:rPr>
          <w:iCs/>
          <w:sz w:val="22"/>
          <w:szCs w:val="22"/>
        </w:rPr>
        <w:t>Застройщиком. Согласие на обработку персональных данных в соответств</w:t>
      </w:r>
      <w:r w:rsidR="00A20EE7" w:rsidRPr="00091E5B">
        <w:rPr>
          <w:iCs/>
          <w:sz w:val="22"/>
          <w:szCs w:val="22"/>
        </w:rPr>
        <w:t xml:space="preserve">ии с указанными выше условиями </w:t>
      </w:r>
      <w:r w:rsidRPr="00091E5B">
        <w:rPr>
          <w:iCs/>
          <w:sz w:val="22"/>
          <w:szCs w:val="22"/>
        </w:rPr>
        <w:t>Участник долевого строительства пре</w:t>
      </w:r>
      <w:r w:rsidR="00A20EE7" w:rsidRPr="00091E5B">
        <w:rPr>
          <w:iCs/>
          <w:sz w:val="22"/>
          <w:szCs w:val="22"/>
        </w:rPr>
        <w:t xml:space="preserve">доставляет на 10 (десять) лет. </w:t>
      </w:r>
      <w:r w:rsidRPr="00091E5B">
        <w:rPr>
          <w:iCs/>
          <w:sz w:val="22"/>
          <w:szCs w:val="22"/>
        </w:rPr>
        <w:t>Участник долевого строительства уведомлен и согласен, что данное согласие может быть отозвано только посредством направления письменного заявления заказным почтовым отправлени</w:t>
      </w:r>
      <w:r w:rsidR="00A20EE7" w:rsidRPr="00091E5B">
        <w:rPr>
          <w:iCs/>
          <w:sz w:val="22"/>
          <w:szCs w:val="22"/>
        </w:rPr>
        <w:t xml:space="preserve">ем с описью вложения по адресу </w:t>
      </w:r>
      <w:r w:rsidRPr="00091E5B">
        <w:rPr>
          <w:iCs/>
          <w:sz w:val="22"/>
          <w:szCs w:val="22"/>
        </w:rPr>
        <w:t xml:space="preserve">Застройщика. </w:t>
      </w:r>
    </w:p>
    <w:p w14:paraId="5EF0AF9B" w14:textId="77777777" w:rsidR="00C37B3D" w:rsidRPr="00891BD7" w:rsidRDefault="00252A89" w:rsidP="00982340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091E5B">
        <w:rPr>
          <w:b/>
          <w:iCs/>
          <w:sz w:val="22"/>
          <w:szCs w:val="22"/>
        </w:rPr>
        <w:t>12.4.</w:t>
      </w:r>
      <w:r w:rsidRPr="00091E5B">
        <w:rPr>
          <w:iCs/>
          <w:sz w:val="22"/>
          <w:szCs w:val="22"/>
        </w:rPr>
        <w:t xml:space="preserve"> </w:t>
      </w:r>
      <w:r w:rsidR="005B4F13" w:rsidRPr="00091E5B">
        <w:rPr>
          <w:iCs/>
          <w:sz w:val="22"/>
          <w:szCs w:val="22"/>
        </w:rPr>
        <w:t xml:space="preserve">В соответствии с </w:t>
      </w:r>
      <w:r w:rsidR="005B4F13" w:rsidRPr="00891BD7">
        <w:rPr>
          <w:iCs/>
          <w:sz w:val="22"/>
          <w:szCs w:val="22"/>
        </w:rPr>
        <w:t>Федеральным законом</w:t>
      </w:r>
      <w:r w:rsidRPr="00891BD7">
        <w:rPr>
          <w:iCs/>
          <w:sz w:val="22"/>
          <w:szCs w:val="22"/>
        </w:rPr>
        <w:t xml:space="preserve"> от 13.</w:t>
      </w:r>
      <w:r w:rsidR="00A20EE7" w:rsidRPr="00891BD7">
        <w:rPr>
          <w:iCs/>
          <w:sz w:val="22"/>
          <w:szCs w:val="22"/>
        </w:rPr>
        <w:t xml:space="preserve">03.2006 г. № 38-ФЗ «О рекламе» </w:t>
      </w:r>
      <w:r w:rsidRPr="00891BD7">
        <w:rPr>
          <w:iCs/>
          <w:sz w:val="22"/>
          <w:szCs w:val="22"/>
        </w:rPr>
        <w:t xml:space="preserve">Участник долевого строительства дает согласие на получение рекламы по сетям электросвязи, в том числе посредством использования телефонной, факсимильной, подвижной радиотелефонной связи, в том числе посредством </w:t>
      </w:r>
      <w:r w:rsidRPr="00891BD7">
        <w:rPr>
          <w:iCs/>
          <w:sz w:val="22"/>
          <w:szCs w:val="22"/>
          <w:lang w:val="en-US"/>
        </w:rPr>
        <w:t>sms</w:t>
      </w:r>
      <w:r w:rsidR="00BC2781" w:rsidRPr="00891BD7">
        <w:rPr>
          <w:iCs/>
          <w:sz w:val="22"/>
          <w:szCs w:val="22"/>
        </w:rPr>
        <w:t xml:space="preserve">-уведомлений. </w:t>
      </w:r>
      <w:r w:rsidRPr="00891BD7">
        <w:rPr>
          <w:iCs/>
          <w:sz w:val="22"/>
          <w:szCs w:val="22"/>
        </w:rPr>
        <w:t xml:space="preserve"> </w:t>
      </w:r>
      <w:r w:rsidR="005B4F13" w:rsidRPr="00891BD7">
        <w:rPr>
          <w:iCs/>
          <w:sz w:val="22"/>
          <w:szCs w:val="22"/>
        </w:rPr>
        <w:t xml:space="preserve">  </w:t>
      </w:r>
      <w:r w:rsidR="003749AB" w:rsidRPr="00891BD7">
        <w:rPr>
          <w:iCs/>
          <w:sz w:val="22"/>
          <w:szCs w:val="22"/>
        </w:rPr>
        <w:t xml:space="preserve"> </w:t>
      </w:r>
    </w:p>
    <w:p w14:paraId="528DA56C" w14:textId="77777777" w:rsidR="00AE29D3" w:rsidRPr="00891BD7" w:rsidRDefault="00AE29D3" w:rsidP="00AE29D3">
      <w:pPr>
        <w:ind w:firstLine="567"/>
        <w:jc w:val="both"/>
        <w:rPr>
          <w:sz w:val="22"/>
          <w:szCs w:val="22"/>
        </w:rPr>
      </w:pPr>
      <w:r w:rsidRPr="00891BD7">
        <w:rPr>
          <w:b/>
          <w:iCs/>
          <w:sz w:val="22"/>
          <w:szCs w:val="22"/>
        </w:rPr>
        <w:t>12.5.</w:t>
      </w:r>
      <w:r w:rsidRPr="00891BD7">
        <w:rPr>
          <w:iCs/>
          <w:sz w:val="22"/>
          <w:szCs w:val="22"/>
        </w:rPr>
        <w:t xml:space="preserve"> </w:t>
      </w:r>
      <w:r w:rsidRPr="00891BD7">
        <w:rPr>
          <w:sz w:val="22"/>
          <w:szCs w:val="22"/>
        </w:rPr>
        <w:t xml:space="preserve">Участник </w:t>
      </w:r>
      <w:r w:rsidRPr="00891BD7">
        <w:rPr>
          <w:iCs/>
          <w:sz w:val="22"/>
          <w:szCs w:val="22"/>
        </w:rPr>
        <w:t xml:space="preserve">долевого строительства </w:t>
      </w:r>
      <w:r w:rsidRPr="00891BD7">
        <w:rPr>
          <w:sz w:val="22"/>
          <w:szCs w:val="22"/>
        </w:rPr>
        <w:t xml:space="preserve">подтверждает, что уведомлен и согласен с тем, что Застройщик вправе, при условии обеспечения надлежащего качества </w:t>
      </w:r>
      <w:r w:rsidR="00346881" w:rsidRPr="00891BD7">
        <w:rPr>
          <w:sz w:val="22"/>
          <w:szCs w:val="22"/>
        </w:rPr>
        <w:t>Объекта долевого строительства</w:t>
      </w:r>
      <w:r w:rsidRPr="00891BD7">
        <w:rPr>
          <w:sz w:val="22"/>
          <w:szCs w:val="22"/>
        </w:rPr>
        <w:t>, вносить изменения в проектную документацию на любой стадии строительства, в том числе</w:t>
      </w:r>
      <w:r w:rsidR="00A846AF" w:rsidRPr="00891BD7">
        <w:rPr>
          <w:sz w:val="22"/>
          <w:szCs w:val="22"/>
        </w:rPr>
        <w:t>,</w:t>
      </w:r>
      <w:r w:rsidRPr="00891BD7">
        <w:rPr>
          <w:sz w:val="22"/>
          <w:szCs w:val="22"/>
        </w:rPr>
        <w:t xml:space="preserve"> но не исключительно: изменения в отношении количества этапов строительства, изменения количества корпусов Дома,</w:t>
      </w:r>
      <w:r w:rsidR="009B54BF" w:rsidRPr="00891BD7">
        <w:rPr>
          <w:sz w:val="22"/>
          <w:szCs w:val="22"/>
        </w:rPr>
        <w:t xml:space="preserve"> изменения конфигурации и/или расположения Дома,</w:t>
      </w:r>
      <w:r w:rsidRPr="00891BD7">
        <w:rPr>
          <w:sz w:val="22"/>
          <w:szCs w:val="22"/>
        </w:rPr>
        <w:t xml:space="preserve"> изменения в отношении количества этажей корпуса (корпусов), изменения в отношении общей площади квартир в Доме и/или отдельном этапе (этапах) строительства Дома, изменения общей площади нежилых помещений, в том числе общественного назначения в Доме и/или отдельном этапе (этапах) строительства Дома и их функционального назначения, изменения в отношении общей площади помещений автостоянки (при наличии) и количества машино-мест, изменения в технологию строительства, изменения состава </w:t>
      </w:r>
      <w:r w:rsidR="00491B00" w:rsidRPr="00891BD7">
        <w:rPr>
          <w:sz w:val="22"/>
          <w:szCs w:val="22"/>
        </w:rPr>
        <w:t xml:space="preserve">и/или марки </w:t>
      </w:r>
      <w:r w:rsidRPr="00891BD7">
        <w:rPr>
          <w:sz w:val="22"/>
          <w:szCs w:val="22"/>
        </w:rPr>
        <w:t>строительных и отделочных материалов на аналогичные или сравнимые, изменени</w:t>
      </w:r>
      <w:r w:rsidR="00A846AF" w:rsidRPr="00891BD7">
        <w:rPr>
          <w:sz w:val="22"/>
          <w:szCs w:val="22"/>
        </w:rPr>
        <w:t>я</w:t>
      </w:r>
      <w:r w:rsidRPr="00891BD7">
        <w:rPr>
          <w:sz w:val="22"/>
          <w:szCs w:val="22"/>
        </w:rPr>
        <w:t xml:space="preserve"> состава </w:t>
      </w:r>
      <w:r w:rsidR="00491B00" w:rsidRPr="00891BD7">
        <w:rPr>
          <w:sz w:val="22"/>
          <w:szCs w:val="22"/>
        </w:rPr>
        <w:t xml:space="preserve">и/или марки </w:t>
      </w:r>
      <w:r w:rsidRPr="00891BD7">
        <w:rPr>
          <w:sz w:val="22"/>
          <w:szCs w:val="22"/>
        </w:rPr>
        <w:t>оборудования, изменения архитектурных решений Дома, изменения решений отделки помещений общественного назначения, количества входов, а также изменения элементов благоустройства придомовой территории.</w:t>
      </w:r>
    </w:p>
    <w:p w14:paraId="1F101174" w14:textId="77777777" w:rsidR="00AE29D3" w:rsidRPr="00891BD7" w:rsidRDefault="00AE29D3" w:rsidP="00AE29D3">
      <w:pPr>
        <w:ind w:firstLine="709"/>
        <w:jc w:val="both"/>
        <w:rPr>
          <w:sz w:val="22"/>
          <w:szCs w:val="22"/>
        </w:rPr>
      </w:pPr>
      <w:r w:rsidRPr="00891BD7">
        <w:rPr>
          <w:sz w:val="22"/>
          <w:szCs w:val="22"/>
        </w:rPr>
        <w:t xml:space="preserve">Участник </w:t>
      </w:r>
      <w:r w:rsidRPr="00891BD7">
        <w:rPr>
          <w:iCs/>
          <w:sz w:val="22"/>
          <w:szCs w:val="22"/>
        </w:rPr>
        <w:t xml:space="preserve">долевого строительства </w:t>
      </w:r>
      <w:r w:rsidRPr="00891BD7">
        <w:rPr>
          <w:sz w:val="22"/>
          <w:szCs w:val="22"/>
        </w:rPr>
        <w:t xml:space="preserve">подтверждает, что принятие им решения о заключении настоящего Договора и согласии с характеристиками </w:t>
      </w:r>
      <w:r w:rsidR="00346881" w:rsidRPr="00891BD7">
        <w:rPr>
          <w:sz w:val="22"/>
          <w:szCs w:val="22"/>
        </w:rPr>
        <w:t xml:space="preserve">Объекта долевого строительства </w:t>
      </w:r>
      <w:r w:rsidRPr="00891BD7">
        <w:rPr>
          <w:sz w:val="22"/>
          <w:szCs w:val="22"/>
        </w:rPr>
        <w:t>не зависит от внесения вышеуказанных изменений. Стороны Договора признают изменения, указанные в настоящем пункте Договора, несущественными</w:t>
      </w:r>
      <w:r w:rsidR="009B54BF" w:rsidRPr="00891BD7">
        <w:rPr>
          <w:sz w:val="22"/>
          <w:szCs w:val="22"/>
        </w:rPr>
        <w:t xml:space="preserve"> и не требующими изменения Договора</w:t>
      </w:r>
      <w:r w:rsidRPr="00891BD7">
        <w:rPr>
          <w:sz w:val="22"/>
          <w:szCs w:val="22"/>
        </w:rPr>
        <w:t>.</w:t>
      </w:r>
    </w:p>
    <w:p w14:paraId="467A5439" w14:textId="0968E4BA" w:rsidR="00F86C89" w:rsidRPr="00891BD7" w:rsidRDefault="00F86C89" w:rsidP="00F86C89">
      <w:pPr>
        <w:ind w:firstLine="709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12.6.</w:t>
      </w:r>
      <w:r w:rsidRPr="00891BD7">
        <w:rPr>
          <w:sz w:val="22"/>
          <w:szCs w:val="22"/>
        </w:rPr>
        <w:t xml:space="preserve"> Участник долевого строительства согласен на передачу </w:t>
      </w:r>
      <w:r w:rsidR="00346881" w:rsidRPr="00891BD7">
        <w:rPr>
          <w:sz w:val="22"/>
          <w:szCs w:val="22"/>
        </w:rPr>
        <w:t>Объект</w:t>
      </w:r>
      <w:r w:rsidRPr="00891BD7">
        <w:rPr>
          <w:sz w:val="22"/>
          <w:szCs w:val="22"/>
        </w:rPr>
        <w:t xml:space="preserve">ов, не относящихся к составу общего имущества собственников </w:t>
      </w:r>
      <w:r w:rsidR="00713280" w:rsidRPr="00891BD7">
        <w:rPr>
          <w:sz w:val="22"/>
          <w:szCs w:val="22"/>
        </w:rPr>
        <w:t>Д</w:t>
      </w:r>
      <w:r w:rsidRPr="00891BD7">
        <w:rPr>
          <w:sz w:val="22"/>
          <w:szCs w:val="22"/>
        </w:rPr>
        <w:t xml:space="preserve">ома, в том числе объектов социальной инфраструктуры, магистральных инженерных сетей и сооружений и т.д., предусмотренных утвержденным проектом планировки территории микрорайона, создаваемых за счет средств, определяемых и оплачиваемых Участником </w:t>
      </w:r>
      <w:r w:rsidR="00713280" w:rsidRPr="00891BD7">
        <w:rPr>
          <w:sz w:val="22"/>
          <w:szCs w:val="22"/>
        </w:rPr>
        <w:t>долевого строительства</w:t>
      </w:r>
      <w:r w:rsidRPr="00891BD7">
        <w:rPr>
          <w:sz w:val="22"/>
          <w:szCs w:val="22"/>
        </w:rPr>
        <w:t xml:space="preserve">, в </w:t>
      </w:r>
      <w:r w:rsidR="00056D81" w:rsidRPr="00891BD7">
        <w:rPr>
          <w:sz w:val="22"/>
          <w:szCs w:val="22"/>
        </w:rPr>
        <w:t xml:space="preserve">муниципальную или государственную </w:t>
      </w:r>
      <w:r w:rsidRPr="00891BD7">
        <w:rPr>
          <w:sz w:val="22"/>
          <w:szCs w:val="22"/>
        </w:rPr>
        <w:t>собственность.</w:t>
      </w:r>
      <w:r w:rsidR="00713280" w:rsidRPr="00891BD7">
        <w:rPr>
          <w:sz w:val="22"/>
          <w:szCs w:val="22"/>
        </w:rPr>
        <w:t xml:space="preserve"> </w:t>
      </w:r>
      <w:r w:rsidRPr="00891BD7">
        <w:rPr>
          <w:sz w:val="22"/>
          <w:szCs w:val="22"/>
        </w:rPr>
        <w:t>Участник уведомлен о том, что в районе расположения</w:t>
      </w:r>
      <w:r w:rsidR="006D1F44" w:rsidRPr="00891BD7">
        <w:rPr>
          <w:sz w:val="22"/>
          <w:szCs w:val="22"/>
        </w:rPr>
        <w:t>,</w:t>
      </w:r>
      <w:r w:rsidRPr="00891BD7">
        <w:rPr>
          <w:sz w:val="22"/>
          <w:szCs w:val="22"/>
        </w:rPr>
        <w:t xml:space="preserve"> </w:t>
      </w:r>
      <w:r w:rsidR="00056D81" w:rsidRPr="00891BD7">
        <w:rPr>
          <w:sz w:val="22"/>
          <w:szCs w:val="22"/>
        </w:rPr>
        <w:t xml:space="preserve">а также в непосредственной близости </w:t>
      </w:r>
      <w:r w:rsidR="00713280" w:rsidRPr="00891BD7">
        <w:rPr>
          <w:sz w:val="22"/>
          <w:szCs w:val="22"/>
        </w:rPr>
        <w:t>Д</w:t>
      </w:r>
      <w:r w:rsidRPr="00891BD7">
        <w:rPr>
          <w:sz w:val="22"/>
          <w:szCs w:val="22"/>
        </w:rPr>
        <w:t xml:space="preserve">ома, в том числе после ввода его в эксплуатацию и передачи </w:t>
      </w:r>
      <w:r w:rsidR="00346881" w:rsidRPr="00891BD7">
        <w:rPr>
          <w:sz w:val="22"/>
          <w:szCs w:val="22"/>
        </w:rPr>
        <w:t>Объект</w:t>
      </w:r>
      <w:r w:rsidR="00056D81" w:rsidRPr="00891BD7">
        <w:rPr>
          <w:sz w:val="22"/>
          <w:szCs w:val="22"/>
        </w:rPr>
        <w:t>а долевого строительства</w:t>
      </w:r>
      <w:r w:rsidRPr="00891BD7">
        <w:rPr>
          <w:sz w:val="22"/>
          <w:szCs w:val="22"/>
        </w:rPr>
        <w:t xml:space="preserve"> могут производиться работы по строительству новых зданий и сооружений, прокладке транспортных магистралей, коммунальных сетей и другие работы, и настоящим дает согласие на проведение таких работ.</w:t>
      </w:r>
    </w:p>
    <w:p w14:paraId="5DFDFAAD" w14:textId="77777777" w:rsidR="00F5355D" w:rsidRPr="00891BD7" w:rsidRDefault="00F5355D" w:rsidP="00ED17A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386B53B" w14:textId="77777777" w:rsidR="0045328F" w:rsidRPr="00891BD7" w:rsidRDefault="00DF5170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91BD7">
        <w:rPr>
          <w:b/>
          <w:bCs/>
          <w:sz w:val="22"/>
          <w:szCs w:val="22"/>
        </w:rPr>
        <w:t>13</w:t>
      </w:r>
      <w:r w:rsidR="0045328F" w:rsidRPr="00891BD7">
        <w:rPr>
          <w:b/>
          <w:bCs/>
          <w:sz w:val="22"/>
          <w:szCs w:val="22"/>
        </w:rPr>
        <w:t>. Заключительные положения</w:t>
      </w:r>
    </w:p>
    <w:p w14:paraId="11E39857" w14:textId="77777777" w:rsidR="0045328F" w:rsidRPr="00891BD7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13</w:t>
      </w:r>
      <w:r w:rsidR="0045328F" w:rsidRPr="00891BD7">
        <w:rPr>
          <w:b/>
          <w:sz w:val="22"/>
          <w:szCs w:val="22"/>
        </w:rPr>
        <w:t xml:space="preserve">.1. </w:t>
      </w:r>
      <w:r w:rsidR="0045328F" w:rsidRPr="00891BD7">
        <w:rPr>
          <w:sz w:val="22"/>
          <w:szCs w:val="22"/>
        </w:rPr>
        <w:t xml:space="preserve">Во всем остальном, что не предусмотрено настоящим </w:t>
      </w:r>
      <w:r w:rsidR="000B741B" w:rsidRPr="00891BD7">
        <w:rPr>
          <w:sz w:val="22"/>
          <w:szCs w:val="22"/>
        </w:rPr>
        <w:t>Договор</w:t>
      </w:r>
      <w:r w:rsidR="0045328F" w:rsidRPr="00891BD7">
        <w:rPr>
          <w:sz w:val="22"/>
          <w:szCs w:val="22"/>
        </w:rPr>
        <w:t>ом, стороны руководствуются законодательством Российской Федерации, в том числе Законом.</w:t>
      </w:r>
    </w:p>
    <w:p w14:paraId="6357F77A" w14:textId="77777777" w:rsidR="0045328F" w:rsidRPr="00891BD7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13</w:t>
      </w:r>
      <w:r w:rsidR="0045328F" w:rsidRPr="00891BD7">
        <w:rPr>
          <w:b/>
          <w:sz w:val="22"/>
          <w:szCs w:val="22"/>
        </w:rPr>
        <w:t xml:space="preserve">.2. </w:t>
      </w:r>
      <w:r w:rsidR="0045328F" w:rsidRPr="00891BD7">
        <w:rPr>
          <w:sz w:val="22"/>
          <w:szCs w:val="22"/>
        </w:rPr>
        <w:t>Обо всех изменениях в платежных, почтовых и других реквизитах стороны обязаны немедленно (в течение семи рабочих дней</w:t>
      </w:r>
      <w:r w:rsidR="00BC47C0" w:rsidRPr="00891BD7">
        <w:rPr>
          <w:sz w:val="22"/>
          <w:szCs w:val="22"/>
        </w:rPr>
        <w:t xml:space="preserve"> с даты вступления в силу изменений</w:t>
      </w:r>
      <w:r w:rsidR="0045328F" w:rsidRPr="00891BD7">
        <w:rPr>
          <w:sz w:val="22"/>
          <w:szCs w:val="22"/>
        </w:rPr>
        <w:t>) письменно извещать друг друга.</w:t>
      </w:r>
    </w:p>
    <w:p w14:paraId="40BDF42A" w14:textId="77777777" w:rsidR="0045328F" w:rsidRPr="00891BD7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lastRenderedPageBreak/>
        <w:t>13</w:t>
      </w:r>
      <w:r w:rsidR="0045328F" w:rsidRPr="00891BD7">
        <w:rPr>
          <w:b/>
          <w:sz w:val="22"/>
          <w:szCs w:val="22"/>
        </w:rPr>
        <w:t xml:space="preserve">.3. </w:t>
      </w:r>
      <w:r w:rsidR="0045328F" w:rsidRPr="00891BD7">
        <w:rPr>
          <w:sz w:val="22"/>
          <w:szCs w:val="22"/>
        </w:rPr>
        <w:t xml:space="preserve">Все изменения и дополнения к </w:t>
      </w:r>
      <w:r w:rsidR="000B741B" w:rsidRPr="00891BD7">
        <w:rPr>
          <w:sz w:val="22"/>
          <w:szCs w:val="22"/>
        </w:rPr>
        <w:t>Договор</w:t>
      </w:r>
      <w:r w:rsidR="0045328F" w:rsidRPr="00891BD7">
        <w:rPr>
          <w:sz w:val="22"/>
          <w:szCs w:val="22"/>
        </w:rPr>
        <w:t xml:space="preserve">у оформляются дополнительными соглашениями сторон в письменной форме и подписываются сторонами или их уполномоченными представителями, являются неотъемлемой частью </w:t>
      </w:r>
      <w:r w:rsidR="000B741B" w:rsidRPr="00891BD7">
        <w:rPr>
          <w:sz w:val="22"/>
          <w:szCs w:val="22"/>
        </w:rPr>
        <w:t>Договор</w:t>
      </w:r>
      <w:r w:rsidR="0045328F" w:rsidRPr="00891BD7">
        <w:rPr>
          <w:sz w:val="22"/>
          <w:szCs w:val="22"/>
        </w:rPr>
        <w:t>а и вступают в силу с момента их государственной регистрации</w:t>
      </w:r>
      <w:r w:rsidR="00252A89" w:rsidRPr="00891BD7">
        <w:rPr>
          <w:sz w:val="22"/>
          <w:szCs w:val="22"/>
        </w:rPr>
        <w:t>,</w:t>
      </w:r>
      <w:r w:rsidR="0045328F" w:rsidRPr="00891BD7">
        <w:rPr>
          <w:sz w:val="22"/>
          <w:szCs w:val="22"/>
        </w:rPr>
        <w:t xml:space="preserve"> согласно Закону.</w:t>
      </w:r>
    </w:p>
    <w:p w14:paraId="524CB7DD" w14:textId="77777777" w:rsidR="0045328F" w:rsidRPr="00891BD7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13</w:t>
      </w:r>
      <w:r w:rsidR="0045328F" w:rsidRPr="00891BD7">
        <w:rPr>
          <w:b/>
          <w:sz w:val="22"/>
          <w:szCs w:val="22"/>
        </w:rPr>
        <w:t xml:space="preserve">.4. </w:t>
      </w:r>
      <w:r w:rsidR="0045328F" w:rsidRPr="00891BD7">
        <w:rPr>
          <w:sz w:val="22"/>
          <w:szCs w:val="22"/>
        </w:rPr>
        <w:t xml:space="preserve">Условия настоящего </w:t>
      </w:r>
      <w:r w:rsidR="000B741B" w:rsidRPr="00891BD7">
        <w:rPr>
          <w:sz w:val="22"/>
          <w:szCs w:val="22"/>
        </w:rPr>
        <w:t>Договор</w:t>
      </w:r>
      <w:r w:rsidR="0045328F" w:rsidRPr="00891BD7">
        <w:rPr>
          <w:sz w:val="22"/>
          <w:szCs w:val="22"/>
        </w:rPr>
        <w:t xml:space="preserve">а являются конфиденциальной информацией и не подлежат разглашению. </w:t>
      </w:r>
    </w:p>
    <w:p w14:paraId="6436737F" w14:textId="77777777" w:rsidR="0045328F" w:rsidRPr="00891BD7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13</w:t>
      </w:r>
      <w:r w:rsidR="0045328F" w:rsidRPr="00891BD7">
        <w:rPr>
          <w:b/>
          <w:sz w:val="22"/>
          <w:szCs w:val="22"/>
        </w:rPr>
        <w:t>.5.</w:t>
      </w:r>
      <w:r w:rsidR="0045328F" w:rsidRPr="00891BD7">
        <w:rPr>
          <w:sz w:val="22"/>
          <w:szCs w:val="22"/>
        </w:rPr>
        <w:t xml:space="preserve"> Уведомления, направляемые сторонами в связи с настоящим </w:t>
      </w:r>
      <w:r w:rsidR="000B741B" w:rsidRPr="00891BD7">
        <w:rPr>
          <w:sz w:val="22"/>
          <w:szCs w:val="22"/>
        </w:rPr>
        <w:t>Договор</w:t>
      </w:r>
      <w:r w:rsidR="0045328F" w:rsidRPr="00891BD7">
        <w:rPr>
          <w:sz w:val="22"/>
          <w:szCs w:val="22"/>
        </w:rPr>
        <w:t>ом, должны оформляться в письменном виде, доставляться курьерской службой доставки либо заказным письмом с уведомлением о вручении и описью вложения, должны быть адресованы соответствующей стороне и доставляться по указанным ниже адресам либо иному адресу, сообщенному соответствующей стороной другой стороне в письменно</w:t>
      </w:r>
      <w:r w:rsidR="009457B9" w:rsidRPr="00891BD7">
        <w:rPr>
          <w:sz w:val="22"/>
          <w:szCs w:val="22"/>
        </w:rPr>
        <w:t>й</w:t>
      </w:r>
      <w:r w:rsidR="0045328F" w:rsidRPr="00891BD7">
        <w:rPr>
          <w:sz w:val="22"/>
          <w:szCs w:val="22"/>
        </w:rPr>
        <w:t xml:space="preserve"> </w:t>
      </w:r>
      <w:r w:rsidR="009457B9" w:rsidRPr="00891BD7">
        <w:rPr>
          <w:sz w:val="22"/>
          <w:szCs w:val="22"/>
        </w:rPr>
        <w:t>форме</w:t>
      </w:r>
      <w:r w:rsidR="0045328F" w:rsidRPr="00891BD7">
        <w:rPr>
          <w:sz w:val="22"/>
          <w:szCs w:val="22"/>
        </w:rPr>
        <w:t xml:space="preserve">. </w:t>
      </w:r>
    </w:p>
    <w:p w14:paraId="17F9C3A7" w14:textId="1C779FC1" w:rsidR="0045328F" w:rsidRPr="00891BD7" w:rsidRDefault="0045328F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91BD7">
        <w:rPr>
          <w:sz w:val="22"/>
          <w:szCs w:val="22"/>
        </w:rPr>
        <w:t xml:space="preserve">Уведомления Застройщику направляются по адресу: </w:t>
      </w:r>
      <w:r w:rsidR="00577AFC" w:rsidRPr="00891BD7">
        <w:rPr>
          <w:sz w:val="22"/>
          <w:szCs w:val="22"/>
        </w:rPr>
        <w:t>125212, г. Москва, ш. Ленинградское, д. 58, стр. 21, пом. 8/ком. 10</w:t>
      </w:r>
      <w:r w:rsidR="00B06C8E" w:rsidRPr="00891BD7">
        <w:rPr>
          <w:b/>
          <w:bCs/>
          <w:sz w:val="22"/>
          <w:szCs w:val="22"/>
        </w:rPr>
        <w:t>.</w:t>
      </w:r>
    </w:p>
    <w:p w14:paraId="63D3A273" w14:textId="252D2ABF" w:rsidR="001D53C8" w:rsidRPr="00891BD7" w:rsidRDefault="0045328F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BD7">
        <w:rPr>
          <w:sz w:val="22"/>
          <w:szCs w:val="22"/>
        </w:rPr>
        <w:t>Уведомления Участнику долевого строит</w:t>
      </w:r>
      <w:r w:rsidR="005761ED" w:rsidRPr="00891BD7">
        <w:rPr>
          <w:sz w:val="22"/>
          <w:szCs w:val="22"/>
        </w:rPr>
        <w:t xml:space="preserve">ельства направляются по </w:t>
      </w:r>
      <w:r w:rsidR="00222670" w:rsidRPr="00891BD7">
        <w:rPr>
          <w:sz w:val="22"/>
          <w:szCs w:val="22"/>
        </w:rPr>
        <w:t>адресу:</w:t>
      </w:r>
      <w:r w:rsidR="00222670" w:rsidRPr="00891BD7">
        <w:rPr>
          <w:b/>
          <w:sz w:val="22"/>
          <w:szCs w:val="22"/>
        </w:rPr>
        <w:t xml:space="preserve"> </w:t>
      </w:r>
      <w:r w:rsidR="00222670" w:rsidRPr="00891BD7">
        <w:rPr>
          <w:b/>
          <w:sz w:val="22"/>
          <w:szCs w:val="22"/>
        </w:rPr>
        <w:softHyphen/>
      </w:r>
      <w:r w:rsidR="00294FA1" w:rsidRPr="00891BD7">
        <w:rPr>
          <w:b/>
          <w:sz w:val="22"/>
          <w:szCs w:val="22"/>
        </w:rPr>
        <w:softHyphen/>
      </w:r>
      <w:r w:rsidR="00294FA1" w:rsidRPr="00891BD7">
        <w:rPr>
          <w:b/>
          <w:sz w:val="22"/>
          <w:szCs w:val="22"/>
        </w:rPr>
        <w:softHyphen/>
      </w:r>
      <w:r w:rsidR="00294FA1" w:rsidRPr="00891BD7">
        <w:rPr>
          <w:b/>
          <w:sz w:val="22"/>
          <w:szCs w:val="22"/>
        </w:rPr>
        <w:softHyphen/>
      </w:r>
      <w:r w:rsidR="00294FA1" w:rsidRPr="00891BD7">
        <w:rPr>
          <w:b/>
          <w:sz w:val="22"/>
          <w:szCs w:val="22"/>
        </w:rPr>
        <w:softHyphen/>
      </w:r>
      <w:r w:rsidR="00294FA1" w:rsidRPr="00891BD7">
        <w:rPr>
          <w:b/>
          <w:sz w:val="22"/>
          <w:szCs w:val="22"/>
        </w:rPr>
        <w:softHyphen/>
      </w:r>
      <w:r w:rsidR="0079285E" w:rsidRPr="00891BD7">
        <w:rPr>
          <w:b/>
          <w:sz w:val="22"/>
          <w:szCs w:val="22"/>
        </w:rPr>
        <w:t xml:space="preserve"> </w:t>
      </w:r>
      <w:r w:rsidR="00577AFC" w:rsidRPr="00891BD7">
        <w:rPr>
          <w:sz w:val="22"/>
          <w:szCs w:val="22"/>
        </w:rPr>
        <w:t>г. Санкт-Петер</w:t>
      </w:r>
      <w:r w:rsidR="00222670">
        <w:rPr>
          <w:sz w:val="22"/>
          <w:szCs w:val="22"/>
        </w:rPr>
        <w:t>б</w:t>
      </w:r>
      <w:r w:rsidR="00577AFC" w:rsidRPr="00891BD7">
        <w:rPr>
          <w:sz w:val="22"/>
          <w:szCs w:val="22"/>
        </w:rPr>
        <w:t>ург, ул. Моховая, д. 22, кв. 84</w:t>
      </w:r>
      <w:r w:rsidR="004F08C5" w:rsidRPr="00891BD7">
        <w:rPr>
          <w:b/>
          <w:sz w:val="22"/>
          <w:szCs w:val="22"/>
        </w:rPr>
        <w:t>.</w:t>
      </w:r>
    </w:p>
    <w:p w14:paraId="490C0C3D" w14:textId="3A2FF8E6" w:rsidR="0045328F" w:rsidRPr="00891BD7" w:rsidRDefault="00DF5170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13</w:t>
      </w:r>
      <w:r w:rsidR="0045328F" w:rsidRPr="00891BD7">
        <w:rPr>
          <w:b/>
          <w:sz w:val="22"/>
          <w:szCs w:val="22"/>
        </w:rPr>
        <w:t xml:space="preserve">.6. </w:t>
      </w:r>
      <w:r w:rsidR="0045328F" w:rsidRPr="00891BD7">
        <w:rPr>
          <w:sz w:val="22"/>
          <w:szCs w:val="22"/>
        </w:rPr>
        <w:t xml:space="preserve">Настоящий </w:t>
      </w:r>
      <w:r w:rsidR="000B741B" w:rsidRPr="00891BD7">
        <w:rPr>
          <w:sz w:val="22"/>
          <w:szCs w:val="22"/>
        </w:rPr>
        <w:t>Договор</w:t>
      </w:r>
      <w:r w:rsidR="0045328F" w:rsidRPr="00891BD7">
        <w:rPr>
          <w:sz w:val="22"/>
          <w:szCs w:val="22"/>
        </w:rPr>
        <w:t xml:space="preserve"> подписан в </w:t>
      </w:r>
      <w:r w:rsidR="00AD3293">
        <w:rPr>
          <w:sz w:val="22"/>
          <w:szCs w:val="22"/>
        </w:rPr>
        <w:t>четырех</w:t>
      </w:r>
      <w:r w:rsidR="0045328F" w:rsidRPr="00891BD7">
        <w:rPr>
          <w:sz w:val="22"/>
          <w:szCs w:val="22"/>
        </w:rPr>
        <w:t xml:space="preserve"> идентичных и подлинных экземплярах, имеющих одинаковую юридическую силу, </w:t>
      </w:r>
      <w:r w:rsidR="00AD3293">
        <w:rPr>
          <w:sz w:val="22"/>
          <w:szCs w:val="22"/>
        </w:rPr>
        <w:t>два</w:t>
      </w:r>
      <w:r w:rsidR="0045328F" w:rsidRPr="00891BD7">
        <w:rPr>
          <w:sz w:val="22"/>
          <w:szCs w:val="22"/>
        </w:rPr>
        <w:t xml:space="preserve"> – для Застройщика, один – для Участника долевого строительства, один – для органа, осуществляющего государственную регистрацию прав на недвижимое имущество и сделок с ним.</w:t>
      </w:r>
    </w:p>
    <w:p w14:paraId="6E3E60AA" w14:textId="77777777" w:rsidR="0045328F" w:rsidRPr="00891BD7" w:rsidRDefault="00DF5170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13</w:t>
      </w:r>
      <w:r w:rsidR="0045328F" w:rsidRPr="00891BD7">
        <w:rPr>
          <w:b/>
          <w:sz w:val="22"/>
          <w:szCs w:val="22"/>
        </w:rPr>
        <w:t xml:space="preserve">.7. </w:t>
      </w:r>
      <w:r w:rsidR="0045328F" w:rsidRPr="00891BD7">
        <w:rPr>
          <w:sz w:val="22"/>
          <w:szCs w:val="22"/>
        </w:rPr>
        <w:t xml:space="preserve">Неотъемлемой частью </w:t>
      </w:r>
      <w:r w:rsidR="000B741B" w:rsidRPr="00891BD7">
        <w:rPr>
          <w:sz w:val="22"/>
          <w:szCs w:val="22"/>
        </w:rPr>
        <w:t>Договор</w:t>
      </w:r>
      <w:r w:rsidR="0045328F" w:rsidRPr="00891BD7">
        <w:rPr>
          <w:sz w:val="22"/>
          <w:szCs w:val="22"/>
        </w:rPr>
        <w:t>а является:</w:t>
      </w:r>
    </w:p>
    <w:p w14:paraId="6A0F5829" w14:textId="77777777" w:rsidR="0045328F" w:rsidRPr="00891BD7" w:rsidRDefault="00DF5170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BD7">
        <w:rPr>
          <w:b/>
          <w:sz w:val="22"/>
          <w:szCs w:val="22"/>
        </w:rPr>
        <w:t>13</w:t>
      </w:r>
      <w:r w:rsidR="0045328F" w:rsidRPr="00891BD7">
        <w:rPr>
          <w:b/>
          <w:sz w:val="22"/>
          <w:szCs w:val="22"/>
        </w:rPr>
        <w:t>.7.1.</w:t>
      </w:r>
      <w:r w:rsidR="0045328F" w:rsidRPr="00891BD7">
        <w:rPr>
          <w:sz w:val="22"/>
          <w:szCs w:val="22"/>
        </w:rPr>
        <w:t xml:space="preserve"> Приложение № 1 – </w:t>
      </w:r>
      <w:r w:rsidR="00761C3B" w:rsidRPr="00891BD7">
        <w:rPr>
          <w:sz w:val="22"/>
          <w:szCs w:val="22"/>
        </w:rPr>
        <w:t>«</w:t>
      </w:r>
      <w:r w:rsidR="0045328F" w:rsidRPr="00891BD7">
        <w:rPr>
          <w:sz w:val="22"/>
          <w:szCs w:val="22"/>
        </w:rPr>
        <w:t>Описание Объект</w:t>
      </w:r>
      <w:r w:rsidR="00BC47C0" w:rsidRPr="00891BD7">
        <w:rPr>
          <w:sz w:val="22"/>
          <w:szCs w:val="22"/>
        </w:rPr>
        <w:t>а</w:t>
      </w:r>
      <w:r w:rsidR="0045328F" w:rsidRPr="00891BD7">
        <w:rPr>
          <w:sz w:val="22"/>
          <w:szCs w:val="22"/>
        </w:rPr>
        <w:t xml:space="preserve"> долевого строительства</w:t>
      </w:r>
      <w:r w:rsidR="00761C3B" w:rsidRPr="00891BD7">
        <w:rPr>
          <w:sz w:val="22"/>
          <w:szCs w:val="22"/>
        </w:rPr>
        <w:t>»</w:t>
      </w:r>
      <w:r w:rsidR="003C7AE2" w:rsidRPr="00891BD7">
        <w:rPr>
          <w:sz w:val="22"/>
          <w:szCs w:val="22"/>
        </w:rPr>
        <w:t>;</w:t>
      </w:r>
    </w:p>
    <w:p w14:paraId="69B60737" w14:textId="77777777" w:rsidR="00147316" w:rsidRPr="00891BD7" w:rsidRDefault="00147316" w:rsidP="006C1BF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73FBF85" w14:textId="77777777" w:rsidR="00816EB7" w:rsidRPr="00891BD7" w:rsidRDefault="00816EB7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91BD7">
        <w:rPr>
          <w:b/>
          <w:bCs/>
          <w:sz w:val="22"/>
          <w:szCs w:val="22"/>
        </w:rPr>
        <w:t>Адреса, реквизиты и подписи сторон:</w:t>
      </w:r>
    </w:p>
    <w:p w14:paraId="33A3126E" w14:textId="77777777" w:rsidR="00816EB7" w:rsidRPr="00891BD7" w:rsidRDefault="00816EB7" w:rsidP="00ED17AC">
      <w:pPr>
        <w:jc w:val="both"/>
        <w:rPr>
          <w:b/>
          <w:bCs/>
          <w:sz w:val="22"/>
          <w:szCs w:val="22"/>
        </w:rPr>
      </w:pPr>
      <w:r w:rsidRPr="00891BD7">
        <w:rPr>
          <w:b/>
          <w:bCs/>
          <w:sz w:val="22"/>
          <w:szCs w:val="22"/>
        </w:rPr>
        <w:t>Застройщик:</w:t>
      </w:r>
    </w:p>
    <w:p w14:paraId="1206D9E2" w14:textId="17E0121D" w:rsidR="00794AC7" w:rsidRDefault="00794AC7" w:rsidP="00794AC7">
      <w:pPr>
        <w:autoSpaceDE w:val="0"/>
        <w:autoSpaceDN w:val="0"/>
        <w:spacing w:before="40" w:after="40"/>
        <w:ind w:right="328"/>
        <w:rPr>
          <w:rFonts w:ascii="Calibri" w:eastAsia="Calibri" w:hAnsi="Calibri"/>
          <w:sz w:val="22"/>
          <w:szCs w:val="22"/>
          <w:lang w:eastAsia="en-US"/>
        </w:rPr>
      </w:pPr>
      <w:r w:rsidRPr="00891BD7">
        <w:rPr>
          <w:rFonts w:ascii="Times New Roman CYR" w:eastAsia="Calibri" w:hAnsi="Times New Roman CYR" w:cs="Times New Roman CYR"/>
          <w:b/>
          <w:bCs/>
          <w:sz w:val="22"/>
          <w:szCs w:val="22"/>
          <w:lang w:eastAsia="en-US"/>
        </w:rPr>
        <w:t>Общество с ограниченной ответственностью </w:t>
      </w:r>
      <w:r w:rsidR="00577AFC" w:rsidRPr="00891BD7">
        <w:rPr>
          <w:b/>
          <w:sz w:val="22"/>
          <w:szCs w:val="22"/>
        </w:rPr>
        <w:t>«МСР-БУТОВО</w:t>
      </w:r>
      <w:r w:rsidR="00577AFC" w:rsidRPr="00891BD7">
        <w:rPr>
          <w:rFonts w:eastAsia="Calibri"/>
          <w:b/>
          <w:bCs/>
          <w:sz w:val="22"/>
          <w:szCs w:val="22"/>
          <w:lang w:val="x-none"/>
        </w:rPr>
        <w:t>»</w:t>
      </w:r>
    </w:p>
    <w:p w14:paraId="2BE1775D" w14:textId="39ACAC80" w:rsidR="00794AC7" w:rsidRPr="00A3261A" w:rsidRDefault="00794AC7" w:rsidP="00794AC7">
      <w:pPr>
        <w:autoSpaceDE w:val="0"/>
        <w:autoSpaceDN w:val="0"/>
        <w:spacing w:before="40" w:after="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Times New Roman CYR" w:eastAsia="Calibri" w:hAnsi="Times New Roman CYR" w:cs="Times New Roman CYR"/>
          <w:sz w:val="22"/>
          <w:szCs w:val="22"/>
          <w:lang w:eastAsia="en-US"/>
        </w:rPr>
        <w:t>ИНН/</w:t>
      </w:r>
      <w:r w:rsidRPr="00A3261A">
        <w:rPr>
          <w:rFonts w:ascii="Times New Roman CYR" w:eastAsia="Calibri" w:hAnsi="Times New Roman CYR" w:cs="Times New Roman CYR"/>
          <w:sz w:val="22"/>
          <w:szCs w:val="22"/>
          <w:lang w:eastAsia="en-US"/>
        </w:rPr>
        <w:t>КПП </w:t>
      </w:r>
      <w:r w:rsidR="00577AFC" w:rsidRPr="00A3261A">
        <w:rPr>
          <w:rFonts w:eastAsia="Calibri"/>
          <w:sz w:val="22"/>
          <w:szCs w:val="22"/>
        </w:rPr>
        <w:t>5035026538</w:t>
      </w:r>
      <w:r w:rsidRPr="00A3261A">
        <w:rPr>
          <w:rFonts w:ascii="Times New Roman CYR" w:eastAsia="Calibri" w:hAnsi="Times New Roman CYR" w:cs="Times New Roman CYR"/>
          <w:sz w:val="22"/>
          <w:szCs w:val="22"/>
          <w:lang w:eastAsia="en-US"/>
        </w:rPr>
        <w:t>/</w:t>
      </w:r>
      <w:r w:rsidR="00577AFC" w:rsidRPr="00A3261A">
        <w:rPr>
          <w:rFonts w:eastAsia="Calibri"/>
          <w:sz w:val="22"/>
          <w:szCs w:val="22"/>
        </w:rPr>
        <w:t>774301001</w:t>
      </w:r>
    </w:p>
    <w:p w14:paraId="03ACF079" w14:textId="698D6F55" w:rsidR="00794AC7" w:rsidRPr="00A3261A" w:rsidRDefault="00794AC7" w:rsidP="00794AC7">
      <w:pPr>
        <w:autoSpaceDE w:val="0"/>
        <w:autoSpaceDN w:val="0"/>
        <w:spacing w:before="40" w:after="40"/>
        <w:rPr>
          <w:rFonts w:ascii="Calibri" w:eastAsia="Calibri" w:hAnsi="Calibri"/>
          <w:sz w:val="22"/>
          <w:szCs w:val="22"/>
          <w:lang w:eastAsia="en-US"/>
        </w:rPr>
      </w:pPr>
      <w:r w:rsidRPr="00A3261A">
        <w:rPr>
          <w:rFonts w:ascii="Times New Roman CYR" w:eastAsia="Calibri" w:hAnsi="Times New Roman CYR" w:cs="Times New Roman CYR"/>
          <w:sz w:val="22"/>
          <w:szCs w:val="22"/>
          <w:lang w:eastAsia="en-US"/>
        </w:rPr>
        <w:t xml:space="preserve">Адрес: </w:t>
      </w:r>
      <w:r w:rsidR="00577AFC" w:rsidRPr="00A3261A">
        <w:rPr>
          <w:sz w:val="22"/>
          <w:szCs w:val="22"/>
        </w:rPr>
        <w:t>125212, г. Москва, ш. Ленинградское, д. 58, стр. 21, пом. 8/ком. 10</w:t>
      </w:r>
    </w:p>
    <w:p w14:paraId="1C920297" w14:textId="77777777" w:rsidR="00794AC7" w:rsidRPr="00A3261A" w:rsidRDefault="00794AC7" w:rsidP="00794AC7">
      <w:pPr>
        <w:autoSpaceDE w:val="0"/>
        <w:autoSpaceDN w:val="0"/>
        <w:spacing w:before="40" w:after="40"/>
        <w:rPr>
          <w:rFonts w:ascii="Calibri" w:eastAsia="Calibri" w:hAnsi="Calibri"/>
          <w:sz w:val="22"/>
          <w:szCs w:val="22"/>
          <w:lang w:eastAsia="en-US"/>
        </w:rPr>
      </w:pPr>
      <w:r w:rsidRPr="00A3261A">
        <w:rPr>
          <w:rFonts w:ascii="Times New Roman CYR" w:eastAsia="Calibri" w:hAnsi="Times New Roman CYR" w:cs="Times New Roman CYR"/>
          <w:sz w:val="22"/>
          <w:szCs w:val="22"/>
          <w:lang w:eastAsia="en-US"/>
        </w:rPr>
        <w:t>Банковские реквизиты:</w:t>
      </w:r>
    </w:p>
    <w:p w14:paraId="404C13C5" w14:textId="4A27E59F" w:rsidR="00A3261A" w:rsidRPr="00A3261A" w:rsidRDefault="00A3261A" w:rsidP="00A3261A">
      <w:pPr>
        <w:rPr>
          <w:bCs/>
          <w:sz w:val="22"/>
          <w:szCs w:val="22"/>
        </w:rPr>
      </w:pPr>
      <w:r w:rsidRPr="00A3261A">
        <w:rPr>
          <w:bCs/>
          <w:sz w:val="22"/>
          <w:szCs w:val="22"/>
        </w:rPr>
        <w:t xml:space="preserve">- </w:t>
      </w:r>
      <w:r w:rsidRPr="00A3261A">
        <w:rPr>
          <w:bCs/>
          <w:sz w:val="22"/>
          <w:szCs w:val="22"/>
        </w:rPr>
        <w:tab/>
      </w:r>
      <w:r w:rsidRPr="00A3261A">
        <w:rPr>
          <w:b/>
          <w:bCs/>
          <w:sz w:val="22"/>
          <w:szCs w:val="22"/>
        </w:rPr>
        <w:t>р/с</w:t>
      </w:r>
      <w:r w:rsidRPr="00A3261A">
        <w:rPr>
          <w:bCs/>
          <w:sz w:val="22"/>
          <w:szCs w:val="22"/>
        </w:rPr>
        <w:t xml:space="preserve">   </w:t>
      </w:r>
      <w:r w:rsidRPr="00A3261A">
        <w:rPr>
          <w:rFonts w:eastAsia="Calibri"/>
          <w:lang w:eastAsia="en-US"/>
        </w:rPr>
        <w:t>40702810801400005388</w:t>
      </w:r>
      <w:r w:rsidRPr="00A3261A">
        <w:rPr>
          <w:bCs/>
          <w:sz w:val="22"/>
          <w:szCs w:val="22"/>
        </w:rPr>
        <w:t xml:space="preserve">    </w:t>
      </w:r>
      <w:r w:rsidRPr="00A3261A">
        <w:rPr>
          <w:b/>
          <w:bCs/>
          <w:sz w:val="22"/>
          <w:szCs w:val="22"/>
        </w:rPr>
        <w:t>в АО "АЛЬФА-БАНК" г. Москва</w:t>
      </w:r>
    </w:p>
    <w:p w14:paraId="2DD25210" w14:textId="5CF6F44E" w:rsidR="006943FD" w:rsidRDefault="00A3261A" w:rsidP="00A3261A">
      <w:pPr>
        <w:spacing w:before="21"/>
        <w:rPr>
          <w:rFonts w:ascii="Times New Roman CYR" w:eastAsia="Calibri" w:hAnsi="Times New Roman CYR" w:cs="Times New Roman CYR"/>
          <w:b/>
          <w:bCs/>
          <w:sz w:val="22"/>
          <w:szCs w:val="22"/>
          <w:lang w:eastAsia="en-US"/>
        </w:rPr>
      </w:pPr>
      <w:r w:rsidRPr="00A3261A">
        <w:rPr>
          <w:b/>
          <w:bCs/>
          <w:sz w:val="22"/>
          <w:szCs w:val="22"/>
        </w:rPr>
        <w:t>к/с</w:t>
      </w:r>
      <w:r w:rsidRPr="00A3261A">
        <w:rPr>
          <w:bCs/>
          <w:sz w:val="22"/>
          <w:szCs w:val="22"/>
        </w:rPr>
        <w:t xml:space="preserve"> 30101810200000000593, </w:t>
      </w:r>
      <w:r w:rsidRPr="00A3261A">
        <w:rPr>
          <w:b/>
          <w:bCs/>
          <w:sz w:val="22"/>
          <w:szCs w:val="22"/>
        </w:rPr>
        <w:t>БИК</w:t>
      </w:r>
      <w:r w:rsidRPr="00A3261A">
        <w:rPr>
          <w:bCs/>
          <w:sz w:val="22"/>
          <w:szCs w:val="22"/>
        </w:rPr>
        <w:t xml:space="preserve">  044525593</w:t>
      </w:r>
    </w:p>
    <w:p w14:paraId="78A30DFF" w14:textId="77777777" w:rsidR="006943FD" w:rsidRPr="00091E5B" w:rsidRDefault="006943FD" w:rsidP="00794AC7">
      <w:pPr>
        <w:spacing w:before="21"/>
        <w:rPr>
          <w:sz w:val="22"/>
          <w:szCs w:val="22"/>
        </w:rPr>
      </w:pPr>
    </w:p>
    <w:p w14:paraId="225CD5D7" w14:textId="063B11C9" w:rsidR="00DF7AF3" w:rsidRPr="00091E5B" w:rsidRDefault="00891BD7" w:rsidP="00DF7AF3">
      <w:pPr>
        <w:widowControl w:val="0"/>
        <w:tabs>
          <w:tab w:val="left" w:pos="2092"/>
        </w:tabs>
        <w:autoSpaceDE w:val="0"/>
        <w:autoSpaceDN w:val="0"/>
        <w:adjustRightInd w:val="0"/>
        <w:ind w:right="-180"/>
        <w:jc w:val="right"/>
        <w:rPr>
          <w:b/>
          <w:sz w:val="22"/>
          <w:szCs w:val="22"/>
        </w:rPr>
      </w:pPr>
      <w:r w:rsidRPr="00891BD7">
        <w:rPr>
          <w:b/>
          <w:bCs/>
          <w:sz w:val="22"/>
          <w:szCs w:val="22"/>
        </w:rPr>
        <w:t xml:space="preserve">____________________/Борзов В.В. </w:t>
      </w:r>
      <w:r w:rsidR="00DF7AF3" w:rsidRPr="00891BD7">
        <w:rPr>
          <w:b/>
          <w:bCs/>
          <w:sz w:val="22"/>
          <w:szCs w:val="22"/>
        </w:rPr>
        <w:t>/</w:t>
      </w:r>
      <w:r w:rsidR="00DF7AF3" w:rsidRPr="00091E5B">
        <w:rPr>
          <w:b/>
          <w:sz w:val="22"/>
          <w:szCs w:val="22"/>
        </w:rPr>
        <w:tab/>
      </w:r>
    </w:p>
    <w:p w14:paraId="5E8469A7" w14:textId="77777777" w:rsidR="00DF7AF3" w:rsidRPr="00091E5B" w:rsidRDefault="00DF7AF3" w:rsidP="00DF7AF3">
      <w:pPr>
        <w:widowControl w:val="0"/>
        <w:jc w:val="both"/>
        <w:rPr>
          <w:b/>
          <w:sz w:val="22"/>
          <w:szCs w:val="22"/>
        </w:rPr>
      </w:pPr>
    </w:p>
    <w:p w14:paraId="18D60FA0" w14:textId="77777777" w:rsidR="00DF7AF3" w:rsidRPr="00091E5B" w:rsidRDefault="00DF7AF3" w:rsidP="00DF7AF3">
      <w:pPr>
        <w:widowControl w:val="0"/>
        <w:autoSpaceDE w:val="0"/>
        <w:autoSpaceDN w:val="0"/>
        <w:adjustRightInd w:val="0"/>
        <w:ind w:right="-180"/>
        <w:jc w:val="both"/>
        <w:rPr>
          <w:b/>
          <w:sz w:val="22"/>
          <w:szCs w:val="22"/>
        </w:rPr>
      </w:pPr>
      <w:r w:rsidRPr="00091E5B">
        <w:rPr>
          <w:b/>
          <w:sz w:val="22"/>
          <w:szCs w:val="22"/>
        </w:rPr>
        <w:t>Участник долевого строительства:</w:t>
      </w:r>
    </w:p>
    <w:p w14:paraId="67222C70" w14:textId="5D0CE982" w:rsidR="00DF7AF3" w:rsidRPr="00577AFC" w:rsidRDefault="00DF7AF3" w:rsidP="00DF7AF3">
      <w:pPr>
        <w:ind w:right="-180"/>
        <w:jc w:val="both"/>
        <w:rPr>
          <w:sz w:val="22"/>
          <w:szCs w:val="22"/>
        </w:rPr>
      </w:pPr>
      <w:r w:rsidRPr="00091E5B">
        <w:rPr>
          <w:b/>
          <w:sz w:val="22"/>
          <w:szCs w:val="22"/>
        </w:rPr>
        <w:t xml:space="preserve">Гражданин Российской Федерации </w:t>
      </w:r>
      <w:r w:rsidR="00592404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250FB130" w14:textId="77777777" w:rsidR="00DF7AF3" w:rsidRPr="00577AFC" w:rsidRDefault="00DF7AF3" w:rsidP="00DF7AF3">
      <w:pPr>
        <w:shd w:val="clear" w:color="auto" w:fill="FFFFFF"/>
        <w:tabs>
          <w:tab w:val="left" w:pos="2964"/>
        </w:tabs>
        <w:ind w:right="-180"/>
        <w:jc w:val="right"/>
        <w:rPr>
          <w:b/>
          <w:sz w:val="22"/>
          <w:szCs w:val="22"/>
        </w:rPr>
      </w:pPr>
    </w:p>
    <w:p w14:paraId="660D3283" w14:textId="77777777" w:rsidR="00DF7AF3" w:rsidRPr="00577AFC" w:rsidRDefault="00DF7AF3" w:rsidP="00DF7AF3">
      <w:pPr>
        <w:shd w:val="clear" w:color="auto" w:fill="FFFFFF"/>
        <w:tabs>
          <w:tab w:val="left" w:pos="2964"/>
        </w:tabs>
        <w:ind w:right="-180"/>
        <w:jc w:val="right"/>
        <w:rPr>
          <w:b/>
          <w:sz w:val="22"/>
          <w:szCs w:val="22"/>
        </w:rPr>
      </w:pPr>
    </w:p>
    <w:p w14:paraId="2357AEA6" w14:textId="30C7ED85" w:rsidR="00147472" w:rsidRPr="00091E5B" w:rsidRDefault="0040556B" w:rsidP="00DF7AF3">
      <w:pPr>
        <w:shd w:val="clear" w:color="auto" w:fill="FFFFFF"/>
        <w:tabs>
          <w:tab w:val="left" w:pos="2964"/>
        </w:tabs>
        <w:ind w:right="-180"/>
        <w:jc w:val="right"/>
        <w:rPr>
          <w:b/>
          <w:bCs/>
          <w:sz w:val="22"/>
          <w:szCs w:val="22"/>
        </w:rPr>
      </w:pPr>
      <w:r w:rsidRPr="00577AFC">
        <w:rPr>
          <w:b/>
          <w:bCs/>
          <w:sz w:val="22"/>
          <w:szCs w:val="22"/>
        </w:rPr>
        <w:t>____________________/</w:t>
      </w:r>
      <w:r w:rsidR="00592404">
        <w:rPr>
          <w:b/>
          <w:bCs/>
          <w:sz w:val="22"/>
          <w:szCs w:val="22"/>
        </w:rPr>
        <w:t xml:space="preserve">                             </w:t>
      </w:r>
      <w:r w:rsidR="00577AFC" w:rsidRPr="00577AFC">
        <w:rPr>
          <w:b/>
          <w:bCs/>
          <w:sz w:val="22"/>
          <w:szCs w:val="22"/>
        </w:rPr>
        <w:t>/</w:t>
      </w:r>
    </w:p>
    <w:p w14:paraId="75D3CEB9" w14:textId="77777777" w:rsidR="00791E8D" w:rsidRPr="00091E5B" w:rsidRDefault="00791E8D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59AE86CB" w14:textId="77777777" w:rsidR="005E68D5" w:rsidRPr="00091E5B" w:rsidRDefault="005E68D5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775EFB1" w14:textId="77777777" w:rsidR="005E68D5" w:rsidRPr="00091E5B" w:rsidRDefault="005E68D5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27919E4" w14:textId="77777777" w:rsidR="006C1BF4" w:rsidRPr="00091E5B" w:rsidRDefault="006C1BF4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60F8A9DC" w14:textId="77777777" w:rsidR="005E68D5" w:rsidRPr="00091E5B" w:rsidRDefault="005E68D5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73C5E30" w14:textId="77777777" w:rsidR="00577AFC" w:rsidRDefault="00577AFC" w:rsidP="006C1BF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br w:type="page"/>
      </w:r>
    </w:p>
    <w:p w14:paraId="3E9952B6" w14:textId="7D94242A" w:rsidR="00F83C8B" w:rsidRPr="00091E5B" w:rsidRDefault="00F83C8B" w:rsidP="006C1BF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091E5B">
        <w:rPr>
          <w:rFonts w:ascii="Times New Roman" w:hAnsi="Times New Roman" w:cs="Times New Roman"/>
          <w:b/>
          <w:i/>
          <w:sz w:val="22"/>
          <w:szCs w:val="22"/>
        </w:rPr>
        <w:lastRenderedPageBreak/>
        <w:t>Приложение № 1</w:t>
      </w:r>
    </w:p>
    <w:p w14:paraId="1B06D847" w14:textId="77777777" w:rsidR="00F83C8B" w:rsidRPr="00091E5B" w:rsidRDefault="00F83C8B" w:rsidP="00ED17AC">
      <w:pPr>
        <w:widowControl w:val="0"/>
        <w:autoSpaceDE w:val="0"/>
        <w:autoSpaceDN w:val="0"/>
        <w:adjustRightInd w:val="0"/>
        <w:jc w:val="right"/>
        <w:outlineLvl w:val="0"/>
        <w:rPr>
          <w:b/>
          <w:i/>
          <w:sz w:val="22"/>
          <w:szCs w:val="22"/>
        </w:rPr>
      </w:pPr>
      <w:r w:rsidRPr="00091E5B">
        <w:rPr>
          <w:b/>
          <w:i/>
          <w:sz w:val="22"/>
          <w:szCs w:val="22"/>
        </w:rPr>
        <w:t xml:space="preserve">к </w:t>
      </w:r>
      <w:r w:rsidR="000B741B" w:rsidRPr="00091E5B">
        <w:rPr>
          <w:b/>
          <w:i/>
          <w:sz w:val="22"/>
          <w:szCs w:val="22"/>
        </w:rPr>
        <w:t>Договор</w:t>
      </w:r>
      <w:r w:rsidRPr="00091E5B">
        <w:rPr>
          <w:b/>
          <w:i/>
          <w:sz w:val="22"/>
          <w:szCs w:val="22"/>
        </w:rPr>
        <w:t xml:space="preserve">у участия в долевом строительстве многоквартирного дома </w:t>
      </w:r>
    </w:p>
    <w:p w14:paraId="70A3CC32" w14:textId="309847DC" w:rsidR="00147472" w:rsidRPr="00091E5B" w:rsidRDefault="00026077" w:rsidP="0002607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026077">
        <w:rPr>
          <w:b/>
          <w:i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i/>
          <w:sz w:val="22"/>
          <w:szCs w:val="22"/>
        </w:rPr>
        <w:t xml:space="preserve">               </w:t>
      </w:r>
      <w:r w:rsidRPr="00026077">
        <w:rPr>
          <w:b/>
          <w:i/>
          <w:sz w:val="22"/>
          <w:szCs w:val="22"/>
        </w:rPr>
        <w:t xml:space="preserve"> </w:t>
      </w:r>
      <w:r w:rsidR="00DF7AF3" w:rsidRPr="00026077">
        <w:rPr>
          <w:b/>
          <w:i/>
          <w:sz w:val="22"/>
          <w:szCs w:val="22"/>
        </w:rPr>
        <w:t xml:space="preserve">№ </w:t>
      </w:r>
      <w:r>
        <w:rPr>
          <w:b/>
          <w:bCs/>
          <w:i/>
          <w:sz w:val="22"/>
          <w:szCs w:val="22"/>
        </w:rPr>
        <w:t>_______________</w:t>
      </w:r>
      <w:r w:rsidRPr="00026077">
        <w:rPr>
          <w:b/>
          <w:bCs/>
          <w:i/>
          <w:sz w:val="22"/>
          <w:szCs w:val="22"/>
        </w:rPr>
        <w:t xml:space="preserve">  </w:t>
      </w:r>
      <w:r w:rsidR="00DF7AF3" w:rsidRPr="00026077">
        <w:rPr>
          <w:b/>
          <w:i/>
          <w:sz w:val="22"/>
          <w:szCs w:val="22"/>
        </w:rPr>
        <w:t xml:space="preserve">от </w:t>
      </w:r>
      <w:r>
        <w:rPr>
          <w:b/>
          <w:bCs/>
          <w:i/>
          <w:sz w:val="22"/>
          <w:szCs w:val="22"/>
        </w:rPr>
        <w:t xml:space="preserve">  ____________             </w:t>
      </w:r>
    </w:p>
    <w:p w14:paraId="56DD810A" w14:textId="77777777" w:rsidR="00F83C8B" w:rsidRPr="00091E5B" w:rsidRDefault="00F83C8B" w:rsidP="00ED17AC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</w:p>
    <w:p w14:paraId="0AAC459C" w14:textId="77777777" w:rsidR="00F83C8B" w:rsidRPr="00091E5B" w:rsidRDefault="00F83C8B" w:rsidP="00ED17AC">
      <w:pPr>
        <w:jc w:val="center"/>
        <w:outlineLvl w:val="0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>Описание Объект</w:t>
      </w:r>
      <w:r w:rsidR="00D93945" w:rsidRPr="00091E5B">
        <w:rPr>
          <w:b/>
          <w:bCs/>
          <w:sz w:val="22"/>
          <w:szCs w:val="22"/>
        </w:rPr>
        <w:t>а</w:t>
      </w:r>
      <w:r w:rsidRPr="00091E5B">
        <w:rPr>
          <w:b/>
          <w:bCs/>
          <w:sz w:val="22"/>
          <w:szCs w:val="22"/>
        </w:rPr>
        <w:t xml:space="preserve"> долевого строительства</w:t>
      </w:r>
    </w:p>
    <w:p w14:paraId="0DF73782" w14:textId="53C41527" w:rsidR="00F83C8B" w:rsidRPr="001C14EE" w:rsidRDefault="00F83C8B" w:rsidP="00ED17AC">
      <w:pPr>
        <w:jc w:val="center"/>
        <w:rPr>
          <w:b/>
          <w:color w:val="000000"/>
          <w:sz w:val="22"/>
          <w:szCs w:val="22"/>
        </w:rPr>
      </w:pPr>
      <w:r w:rsidRPr="00091E5B">
        <w:rPr>
          <w:b/>
          <w:color w:val="000000"/>
          <w:sz w:val="22"/>
          <w:szCs w:val="22"/>
        </w:rPr>
        <w:t xml:space="preserve">Схема дома </w:t>
      </w:r>
    </w:p>
    <w:p w14:paraId="601934CA" w14:textId="2093CABF" w:rsidR="00F83C8B" w:rsidRPr="00091E5B" w:rsidRDefault="00F83C8B" w:rsidP="006C1BF4">
      <w:pPr>
        <w:ind w:right="-180" w:firstLine="567"/>
        <w:jc w:val="center"/>
        <w:rPr>
          <w:b/>
          <w:sz w:val="22"/>
          <w:szCs w:val="22"/>
        </w:rPr>
      </w:pPr>
      <w:r w:rsidRPr="00091E5B">
        <w:rPr>
          <w:b/>
          <w:sz w:val="22"/>
          <w:szCs w:val="22"/>
        </w:rPr>
        <w:t>Схема</w:t>
      </w:r>
      <w:r w:rsidR="00516646" w:rsidRPr="00091E5B">
        <w:rPr>
          <w:b/>
          <w:sz w:val="22"/>
          <w:szCs w:val="22"/>
        </w:rPr>
        <w:t xml:space="preserve"> </w:t>
      </w:r>
      <w:r w:rsidRPr="00091E5B">
        <w:rPr>
          <w:b/>
          <w:sz w:val="22"/>
          <w:szCs w:val="22"/>
        </w:rPr>
        <w:t xml:space="preserve">плана жилого </w:t>
      </w:r>
      <w:r w:rsidRPr="00EF2450">
        <w:rPr>
          <w:b/>
          <w:sz w:val="22"/>
          <w:szCs w:val="22"/>
        </w:rPr>
        <w:t xml:space="preserve">этажа </w:t>
      </w:r>
      <w:r w:rsidR="00DF7AF3" w:rsidRPr="00EF2450">
        <w:rPr>
          <w:b/>
          <w:sz w:val="22"/>
          <w:szCs w:val="22"/>
        </w:rPr>
        <w:t xml:space="preserve">№ </w:t>
      </w:r>
      <w:r w:rsidR="00592404">
        <w:rPr>
          <w:b/>
          <w:sz w:val="22"/>
          <w:szCs w:val="22"/>
        </w:rPr>
        <w:t xml:space="preserve"> </w:t>
      </w:r>
      <w:r w:rsidR="00233042" w:rsidRPr="00EF2450">
        <w:rPr>
          <w:b/>
          <w:sz w:val="22"/>
          <w:szCs w:val="22"/>
        </w:rPr>
        <w:t xml:space="preserve">секции </w:t>
      </w:r>
      <w:r w:rsidR="00DF7AF3" w:rsidRPr="00EF2450">
        <w:rPr>
          <w:b/>
          <w:sz w:val="22"/>
          <w:szCs w:val="22"/>
        </w:rPr>
        <w:t xml:space="preserve"> </w:t>
      </w:r>
      <w:r w:rsidR="00592404">
        <w:rPr>
          <w:b/>
          <w:sz w:val="22"/>
          <w:szCs w:val="22"/>
        </w:rPr>
        <w:t xml:space="preserve"> </w:t>
      </w:r>
      <w:r w:rsidR="00147472" w:rsidRPr="00EF2450">
        <w:rPr>
          <w:b/>
          <w:sz w:val="22"/>
          <w:szCs w:val="22"/>
        </w:rPr>
        <w:t>,</w:t>
      </w:r>
      <w:r w:rsidRPr="00EF2450">
        <w:rPr>
          <w:b/>
          <w:sz w:val="22"/>
          <w:szCs w:val="22"/>
        </w:rPr>
        <w:t xml:space="preserve"> </w:t>
      </w:r>
      <w:r w:rsidR="001C14EE" w:rsidRPr="00EF2450">
        <w:rPr>
          <w:b/>
          <w:sz w:val="22"/>
          <w:szCs w:val="22"/>
        </w:rPr>
        <w:t xml:space="preserve">корпуса </w:t>
      </w:r>
      <w:r w:rsidR="00592404">
        <w:rPr>
          <w:b/>
          <w:sz w:val="22"/>
          <w:szCs w:val="22"/>
        </w:rPr>
        <w:t xml:space="preserve"> </w:t>
      </w:r>
      <w:r w:rsidR="001C14EE" w:rsidRPr="00EF2450">
        <w:rPr>
          <w:b/>
          <w:sz w:val="22"/>
          <w:szCs w:val="22"/>
        </w:rPr>
        <w:t xml:space="preserve">, </w:t>
      </w:r>
      <w:r w:rsidRPr="00EF2450">
        <w:rPr>
          <w:b/>
          <w:sz w:val="22"/>
          <w:szCs w:val="22"/>
        </w:rPr>
        <w:t>с выделением</w:t>
      </w:r>
      <w:r w:rsidRPr="00091E5B">
        <w:rPr>
          <w:b/>
          <w:sz w:val="22"/>
          <w:szCs w:val="22"/>
        </w:rPr>
        <w:t xml:space="preserve"> Квартиры </w:t>
      </w:r>
      <w:r w:rsidR="001B765A" w:rsidRPr="00091E5B">
        <w:rPr>
          <w:b/>
          <w:sz w:val="22"/>
          <w:szCs w:val="22"/>
        </w:rPr>
        <w:t xml:space="preserve">(условный номер) </w:t>
      </w:r>
      <w:r w:rsidR="00592404">
        <w:rPr>
          <w:b/>
          <w:sz w:val="22"/>
          <w:szCs w:val="22"/>
        </w:rPr>
        <w:t xml:space="preserve"> </w:t>
      </w:r>
    </w:p>
    <w:p w14:paraId="3F616705" w14:textId="60D5BBAE" w:rsidR="00F83C8B" w:rsidRPr="00091E5B" w:rsidRDefault="00EF2450" w:rsidP="00EF245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83C8B" w:rsidRPr="00091E5B">
        <w:rPr>
          <w:sz w:val="22"/>
          <w:szCs w:val="22"/>
        </w:rPr>
        <w:t xml:space="preserve"> </w:t>
      </w:r>
      <w:r>
        <w:rPr>
          <w:noProof/>
        </w:rPr>
        <w:t xml:space="preserve">                                            </w:t>
      </w:r>
    </w:p>
    <w:p w14:paraId="16BA0A21" w14:textId="64686E44" w:rsidR="00F83C8B" w:rsidRPr="00091E5B" w:rsidRDefault="00F83C8B" w:rsidP="00ED17AC">
      <w:pPr>
        <w:jc w:val="center"/>
        <w:rPr>
          <w:b/>
          <w:sz w:val="22"/>
          <w:szCs w:val="22"/>
        </w:rPr>
      </w:pPr>
    </w:p>
    <w:p w14:paraId="7A234942" w14:textId="77777777" w:rsidR="00F83C8B" w:rsidRPr="00091E5B" w:rsidRDefault="00F83C8B" w:rsidP="00ED17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091E5B">
        <w:rPr>
          <w:bCs/>
          <w:sz w:val="22"/>
          <w:szCs w:val="22"/>
        </w:rPr>
        <w:t>С расположением Объекта долевого строительства Участник долевого строительства ознакомлен и согласен.</w:t>
      </w:r>
    </w:p>
    <w:p w14:paraId="36BE6ECD" w14:textId="77777777" w:rsidR="00241E9C" w:rsidRPr="00091E5B" w:rsidRDefault="00241E9C" w:rsidP="006C1B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891BD7">
        <w:rPr>
          <w:bCs/>
          <w:sz w:val="22"/>
          <w:szCs w:val="22"/>
        </w:rPr>
        <w:t xml:space="preserve">План Объекта долевого строительства обуславливает его расположение относительно других объектов на этаже и относительно </w:t>
      </w:r>
      <w:r w:rsidR="00463B39" w:rsidRPr="00891BD7">
        <w:rPr>
          <w:bCs/>
          <w:sz w:val="22"/>
          <w:szCs w:val="22"/>
        </w:rPr>
        <w:t>Д</w:t>
      </w:r>
      <w:r w:rsidRPr="00891BD7">
        <w:rPr>
          <w:bCs/>
          <w:sz w:val="22"/>
          <w:szCs w:val="22"/>
        </w:rPr>
        <w:t>ома. Расположение дверных и оконных проемов, инженерного и иного оборудования</w:t>
      </w:r>
      <w:r w:rsidR="00463B39" w:rsidRPr="00891BD7">
        <w:rPr>
          <w:bCs/>
          <w:sz w:val="22"/>
          <w:szCs w:val="22"/>
        </w:rPr>
        <w:t xml:space="preserve"> и их размеры, а также количество, применяемые материалы и оборудование </w:t>
      </w:r>
      <w:r w:rsidRPr="00891BD7">
        <w:rPr>
          <w:bCs/>
          <w:sz w:val="22"/>
          <w:szCs w:val="22"/>
        </w:rPr>
        <w:t>указаны ориентировочно</w:t>
      </w:r>
      <w:r w:rsidR="00BC2781" w:rsidRPr="00891BD7">
        <w:rPr>
          <w:bCs/>
          <w:sz w:val="22"/>
          <w:szCs w:val="22"/>
        </w:rPr>
        <w:t xml:space="preserve"> и </w:t>
      </w:r>
      <w:r w:rsidRPr="00891BD7">
        <w:rPr>
          <w:bCs/>
          <w:sz w:val="22"/>
          <w:szCs w:val="22"/>
        </w:rPr>
        <w:t>могут быть изменены Застройщиком в результате проведения строительных работ в соответствии с проектной документацией.</w:t>
      </w:r>
    </w:p>
    <w:p w14:paraId="42AD71D5" w14:textId="77777777" w:rsidR="00D93945" w:rsidRPr="00091E5B" w:rsidRDefault="00D93945" w:rsidP="00ED17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14:paraId="12F4DD89" w14:textId="77777777" w:rsidR="00F83C8B" w:rsidRPr="00091E5B" w:rsidRDefault="00F83C8B" w:rsidP="00ED17A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>Подписи сторон:</w:t>
      </w:r>
    </w:p>
    <w:p w14:paraId="56E38C7C" w14:textId="77777777" w:rsidR="00F83C8B" w:rsidRPr="00091E5B" w:rsidRDefault="00F83C8B" w:rsidP="00ED17A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2916854" w14:textId="201443AE" w:rsidR="006C1BF4" w:rsidRPr="00091E5B" w:rsidRDefault="00F83C8B" w:rsidP="00982220">
      <w:pPr>
        <w:pStyle w:val="a5"/>
        <w:rPr>
          <w:b/>
          <w:bCs/>
          <w:sz w:val="22"/>
          <w:szCs w:val="22"/>
        </w:rPr>
      </w:pPr>
      <w:r w:rsidRPr="00891BD7">
        <w:rPr>
          <w:b/>
          <w:sz w:val="22"/>
          <w:szCs w:val="22"/>
          <w:lang w:val="ru-RU"/>
        </w:rPr>
        <w:t>Застройщик</w:t>
      </w:r>
      <w:r w:rsidRPr="00891BD7">
        <w:rPr>
          <w:b/>
          <w:bCs/>
          <w:sz w:val="22"/>
          <w:szCs w:val="22"/>
        </w:rPr>
        <w:t xml:space="preserve">: </w:t>
      </w:r>
      <w:r w:rsidRPr="00891BD7">
        <w:rPr>
          <w:b/>
          <w:bCs/>
          <w:sz w:val="22"/>
          <w:szCs w:val="22"/>
        </w:rPr>
        <w:tab/>
      </w:r>
      <w:r w:rsidR="006C1BF4" w:rsidRPr="00891BD7">
        <w:rPr>
          <w:b/>
          <w:bCs/>
          <w:sz w:val="22"/>
          <w:szCs w:val="22"/>
          <w:lang w:val="ru-RU"/>
        </w:rPr>
        <w:t xml:space="preserve">                       </w:t>
      </w:r>
      <w:r w:rsidR="00B63D7A" w:rsidRPr="00891BD7">
        <w:rPr>
          <w:b/>
          <w:bCs/>
          <w:sz w:val="22"/>
          <w:szCs w:val="22"/>
          <w:lang w:val="ru-RU"/>
        </w:rPr>
        <w:t xml:space="preserve">    </w:t>
      </w:r>
      <w:r w:rsidR="00982220" w:rsidRPr="00891BD7">
        <w:rPr>
          <w:b/>
          <w:bCs/>
          <w:sz w:val="22"/>
          <w:szCs w:val="22"/>
          <w:lang w:val="ru-RU"/>
        </w:rPr>
        <w:t xml:space="preserve">         </w:t>
      </w:r>
      <w:r w:rsidR="006C1BF4" w:rsidRPr="00891BD7">
        <w:rPr>
          <w:b/>
          <w:bCs/>
          <w:sz w:val="22"/>
          <w:szCs w:val="22"/>
          <w:lang w:val="ru-RU"/>
        </w:rPr>
        <w:t xml:space="preserve">     </w:t>
      </w:r>
      <w:r w:rsidR="00DF7AF3" w:rsidRPr="00891BD7">
        <w:rPr>
          <w:b/>
          <w:bCs/>
          <w:sz w:val="22"/>
          <w:szCs w:val="22"/>
          <w:lang w:val="ru-RU"/>
        </w:rPr>
        <w:t xml:space="preserve">                </w:t>
      </w:r>
      <w:r w:rsidR="00891BD7">
        <w:rPr>
          <w:b/>
          <w:bCs/>
          <w:sz w:val="22"/>
          <w:szCs w:val="22"/>
          <w:lang w:val="ru-RU"/>
        </w:rPr>
        <w:t xml:space="preserve">                         </w:t>
      </w:r>
      <w:r w:rsidR="00DF7AF3" w:rsidRPr="00891BD7">
        <w:rPr>
          <w:b/>
          <w:bCs/>
          <w:sz w:val="22"/>
          <w:szCs w:val="22"/>
          <w:lang w:val="ru-RU"/>
        </w:rPr>
        <w:t xml:space="preserve">    </w:t>
      </w:r>
      <w:r w:rsidR="00891BD7" w:rsidRPr="00891BD7">
        <w:rPr>
          <w:b/>
          <w:bCs/>
          <w:sz w:val="22"/>
          <w:szCs w:val="22"/>
        </w:rPr>
        <w:t xml:space="preserve">____________________/Борзов В.В. </w:t>
      </w:r>
      <w:r w:rsidR="00DF7AF3" w:rsidRPr="00891BD7">
        <w:rPr>
          <w:b/>
          <w:bCs/>
          <w:sz w:val="22"/>
          <w:szCs w:val="22"/>
        </w:rPr>
        <w:t>/</w:t>
      </w:r>
      <w:r w:rsidR="006C1BF4" w:rsidRPr="00091E5B">
        <w:rPr>
          <w:b/>
          <w:bCs/>
          <w:sz w:val="22"/>
          <w:szCs w:val="22"/>
        </w:rPr>
        <w:t xml:space="preserve">                           </w:t>
      </w:r>
    </w:p>
    <w:p w14:paraId="4F5C6550" w14:textId="77777777" w:rsidR="00F83C8B" w:rsidRPr="00091E5B" w:rsidRDefault="00F83C8B" w:rsidP="00ED17AC">
      <w:pPr>
        <w:pStyle w:val="a5"/>
        <w:jc w:val="both"/>
        <w:rPr>
          <w:b/>
          <w:bCs/>
          <w:sz w:val="22"/>
          <w:szCs w:val="22"/>
        </w:rPr>
      </w:pPr>
      <w:r w:rsidRPr="00091E5B">
        <w:rPr>
          <w:b/>
          <w:bCs/>
          <w:sz w:val="22"/>
          <w:szCs w:val="22"/>
        </w:rPr>
        <w:tab/>
      </w:r>
      <w:r w:rsidR="00747668" w:rsidRPr="00091E5B">
        <w:rPr>
          <w:b/>
          <w:bCs/>
          <w:sz w:val="22"/>
          <w:szCs w:val="22"/>
        </w:rPr>
        <w:tab/>
        <w:t xml:space="preserve"> </w:t>
      </w:r>
      <w:r w:rsidRPr="00091E5B">
        <w:rPr>
          <w:b/>
          <w:bCs/>
          <w:sz w:val="22"/>
          <w:szCs w:val="22"/>
        </w:rPr>
        <w:t xml:space="preserve">                                                                </w:t>
      </w:r>
    </w:p>
    <w:p w14:paraId="26A77F36" w14:textId="77777777" w:rsidR="00747668" w:rsidRPr="00091E5B" w:rsidRDefault="00747668" w:rsidP="00747668">
      <w:pPr>
        <w:pStyle w:val="a5"/>
        <w:jc w:val="both"/>
        <w:rPr>
          <w:b/>
          <w:bCs/>
          <w:sz w:val="22"/>
          <w:szCs w:val="22"/>
          <w:lang w:val="ru-RU"/>
        </w:rPr>
      </w:pPr>
    </w:p>
    <w:p w14:paraId="02C80998" w14:textId="77777777" w:rsidR="00747668" w:rsidRPr="00091E5B" w:rsidRDefault="00747668" w:rsidP="00747668">
      <w:pPr>
        <w:pStyle w:val="a5"/>
        <w:jc w:val="both"/>
        <w:rPr>
          <w:b/>
          <w:bCs/>
          <w:sz w:val="22"/>
          <w:szCs w:val="22"/>
          <w:lang w:val="ru-RU"/>
        </w:rPr>
      </w:pPr>
    </w:p>
    <w:p w14:paraId="69609102" w14:textId="49EDEE5F" w:rsidR="00747668" w:rsidRPr="00091E5B" w:rsidRDefault="00F50DCF" w:rsidP="006A1F2B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577AFC">
        <w:rPr>
          <w:b/>
          <w:sz w:val="22"/>
          <w:szCs w:val="22"/>
        </w:rPr>
        <w:t xml:space="preserve">Участник долевого </w:t>
      </w:r>
      <w:r w:rsidR="00AD3293" w:rsidRPr="00577AFC">
        <w:rPr>
          <w:b/>
          <w:sz w:val="22"/>
          <w:szCs w:val="22"/>
        </w:rPr>
        <w:t xml:space="preserve">строительства:  </w:t>
      </w:r>
      <w:r w:rsidR="006C1BF4" w:rsidRPr="00577AFC">
        <w:rPr>
          <w:b/>
          <w:sz w:val="22"/>
          <w:szCs w:val="22"/>
        </w:rPr>
        <w:t xml:space="preserve">     </w:t>
      </w:r>
      <w:r w:rsidR="00E34B92">
        <w:rPr>
          <w:b/>
          <w:sz w:val="22"/>
          <w:szCs w:val="22"/>
        </w:rPr>
        <w:t xml:space="preserve">                                    </w:t>
      </w:r>
      <w:r w:rsidR="006C1BF4" w:rsidRPr="00577AFC">
        <w:rPr>
          <w:b/>
          <w:sz w:val="22"/>
          <w:szCs w:val="22"/>
        </w:rPr>
        <w:t xml:space="preserve"> </w:t>
      </w:r>
      <w:r w:rsidR="00577AFC" w:rsidRPr="00577AFC">
        <w:rPr>
          <w:b/>
          <w:bCs/>
          <w:sz w:val="22"/>
          <w:szCs w:val="22"/>
        </w:rPr>
        <w:t>____________________/</w:t>
      </w:r>
      <w:r w:rsidR="00592404">
        <w:rPr>
          <w:b/>
          <w:bCs/>
          <w:sz w:val="22"/>
          <w:szCs w:val="22"/>
        </w:rPr>
        <w:t xml:space="preserve">                        </w:t>
      </w:r>
      <w:bookmarkStart w:id="0" w:name="_GoBack"/>
      <w:bookmarkEnd w:id="0"/>
      <w:r w:rsidR="00592404" w:rsidRPr="00577AFC">
        <w:rPr>
          <w:b/>
          <w:bCs/>
          <w:sz w:val="22"/>
          <w:szCs w:val="22"/>
        </w:rPr>
        <w:t xml:space="preserve"> </w:t>
      </w:r>
      <w:r w:rsidR="0040556B" w:rsidRPr="00577AFC">
        <w:rPr>
          <w:b/>
          <w:bCs/>
          <w:sz w:val="22"/>
          <w:szCs w:val="22"/>
        </w:rPr>
        <w:t>/</w:t>
      </w:r>
      <w:r w:rsidR="00747668" w:rsidRPr="00091E5B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</w:t>
      </w:r>
    </w:p>
    <w:p w14:paraId="1C886F87" w14:textId="77777777" w:rsidR="00747668" w:rsidRPr="00091E5B" w:rsidRDefault="00747668" w:rsidP="00747668">
      <w:pPr>
        <w:jc w:val="right"/>
        <w:rPr>
          <w:rFonts w:eastAsia="Calibri"/>
          <w:b/>
          <w:sz w:val="22"/>
          <w:szCs w:val="22"/>
          <w:lang w:eastAsia="en-US"/>
        </w:rPr>
      </w:pPr>
      <w:r w:rsidRPr="00091E5B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14:paraId="392B4A70" w14:textId="77777777" w:rsidR="00F50DCF" w:rsidRPr="00091E5B" w:rsidRDefault="00747668" w:rsidP="006C1BF4">
      <w:pPr>
        <w:jc w:val="right"/>
        <w:rPr>
          <w:rFonts w:eastAsia="Calibri"/>
          <w:sz w:val="22"/>
          <w:szCs w:val="22"/>
        </w:rPr>
      </w:pPr>
      <w:r w:rsidRPr="00091E5B">
        <w:rPr>
          <w:rFonts w:eastAsia="Calibri"/>
          <w:b/>
          <w:sz w:val="22"/>
          <w:szCs w:val="22"/>
          <w:lang w:eastAsia="en-US"/>
        </w:rPr>
        <w:t xml:space="preserve">                      </w:t>
      </w:r>
      <w:r w:rsidRPr="00091E5B">
        <w:rPr>
          <w:rFonts w:eastAsia="Calibri"/>
          <w:b/>
          <w:sz w:val="22"/>
          <w:szCs w:val="22"/>
          <w:lang w:eastAsia="en-US"/>
        </w:rPr>
        <w:tab/>
      </w:r>
    </w:p>
    <w:p w14:paraId="4CD36D99" w14:textId="77777777" w:rsidR="00F83C8B" w:rsidRPr="00577AFC" w:rsidRDefault="00F83C8B" w:rsidP="00ED17A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6206849" w14:textId="77777777" w:rsidR="00D93945" w:rsidRPr="00091E5B" w:rsidRDefault="00D93945" w:rsidP="00ED17AC">
      <w:pPr>
        <w:widowControl w:val="0"/>
        <w:jc w:val="both"/>
        <w:rPr>
          <w:rFonts w:eastAsia="Calibri"/>
          <w:b/>
          <w:snapToGrid w:val="0"/>
          <w:sz w:val="22"/>
          <w:szCs w:val="22"/>
          <w:lang w:eastAsia="en-US"/>
        </w:rPr>
      </w:pPr>
    </w:p>
    <w:sectPr w:rsidR="00D93945" w:rsidRPr="00091E5B" w:rsidSect="00982340">
      <w:footerReference w:type="default" r:id="rId11"/>
      <w:pgSz w:w="11907" w:h="16840" w:code="9"/>
      <w:pgMar w:top="360" w:right="747" w:bottom="568" w:left="851" w:header="720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06EA0" w14:textId="77777777" w:rsidR="00976DE7" w:rsidRDefault="00976DE7" w:rsidP="00516646">
      <w:r>
        <w:separator/>
      </w:r>
    </w:p>
  </w:endnote>
  <w:endnote w:type="continuationSeparator" w:id="0">
    <w:p w14:paraId="76C307FA" w14:textId="77777777" w:rsidR="00976DE7" w:rsidRDefault="00976DE7" w:rsidP="00516646">
      <w:r>
        <w:continuationSeparator/>
      </w:r>
    </w:p>
  </w:endnote>
  <w:endnote w:type="continuationNotice" w:id="1">
    <w:p w14:paraId="6FE24022" w14:textId="77777777" w:rsidR="00976DE7" w:rsidRDefault="00976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E2B49" w14:textId="77777777" w:rsidR="005C130C" w:rsidRDefault="005C130C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592404">
      <w:rPr>
        <w:noProof/>
      </w:rPr>
      <w:t>11</w:t>
    </w:r>
    <w:r>
      <w:fldChar w:fldCharType="end"/>
    </w:r>
  </w:p>
  <w:p w14:paraId="5C6F73D9" w14:textId="77777777" w:rsidR="005C130C" w:rsidRDefault="005C13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AD2F2" w14:textId="77777777" w:rsidR="00976DE7" w:rsidRDefault="00976DE7" w:rsidP="00516646">
      <w:r>
        <w:separator/>
      </w:r>
    </w:p>
  </w:footnote>
  <w:footnote w:type="continuationSeparator" w:id="0">
    <w:p w14:paraId="520761B0" w14:textId="77777777" w:rsidR="00976DE7" w:rsidRDefault="00976DE7" w:rsidP="00516646">
      <w:r>
        <w:continuationSeparator/>
      </w:r>
    </w:p>
  </w:footnote>
  <w:footnote w:type="continuationNotice" w:id="1">
    <w:p w14:paraId="05C3F0E6" w14:textId="77777777" w:rsidR="00976DE7" w:rsidRDefault="00976D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1FD5"/>
    <w:multiLevelType w:val="hybridMultilevel"/>
    <w:tmpl w:val="20A00C9A"/>
    <w:lvl w:ilvl="0" w:tplc="248A0FA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8453EE6"/>
    <w:multiLevelType w:val="multilevel"/>
    <w:tmpl w:val="0D48FB2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515" w:hanging="9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55" w:hanging="9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95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" w15:restartNumberingAfterBreak="0">
    <w:nsid w:val="4F896E8B"/>
    <w:multiLevelType w:val="singleLevel"/>
    <w:tmpl w:val="18CA79B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61670AE4"/>
    <w:multiLevelType w:val="multilevel"/>
    <w:tmpl w:val="0D721A6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 w15:restartNumberingAfterBreak="0">
    <w:nsid w:val="7B01192E"/>
    <w:multiLevelType w:val="singleLevel"/>
    <w:tmpl w:val="49C0D926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2"/>
    <w:rsid w:val="00002806"/>
    <w:rsid w:val="00005379"/>
    <w:rsid w:val="00005D6E"/>
    <w:rsid w:val="00007EDF"/>
    <w:rsid w:val="00010C41"/>
    <w:rsid w:val="000140C7"/>
    <w:rsid w:val="00014AD4"/>
    <w:rsid w:val="00014BC9"/>
    <w:rsid w:val="000172DF"/>
    <w:rsid w:val="00025741"/>
    <w:rsid w:val="00026077"/>
    <w:rsid w:val="00026517"/>
    <w:rsid w:val="00026738"/>
    <w:rsid w:val="000311CE"/>
    <w:rsid w:val="0003294B"/>
    <w:rsid w:val="00034F5E"/>
    <w:rsid w:val="00035BFE"/>
    <w:rsid w:val="00036E06"/>
    <w:rsid w:val="00040B22"/>
    <w:rsid w:val="000418D4"/>
    <w:rsid w:val="00041AAE"/>
    <w:rsid w:val="0004525F"/>
    <w:rsid w:val="0004797A"/>
    <w:rsid w:val="00056787"/>
    <w:rsid w:val="00056D81"/>
    <w:rsid w:val="000607E7"/>
    <w:rsid w:val="000648D8"/>
    <w:rsid w:val="00075FED"/>
    <w:rsid w:val="0008163B"/>
    <w:rsid w:val="00085FF7"/>
    <w:rsid w:val="00087232"/>
    <w:rsid w:val="00091E5B"/>
    <w:rsid w:val="000A7A98"/>
    <w:rsid w:val="000B00B3"/>
    <w:rsid w:val="000B0200"/>
    <w:rsid w:val="000B0BE3"/>
    <w:rsid w:val="000B32FB"/>
    <w:rsid w:val="000B4C5E"/>
    <w:rsid w:val="000B741B"/>
    <w:rsid w:val="000C0CD1"/>
    <w:rsid w:val="000D225C"/>
    <w:rsid w:val="000D7A42"/>
    <w:rsid w:val="000E296B"/>
    <w:rsid w:val="000E6A0C"/>
    <w:rsid w:val="000F51E3"/>
    <w:rsid w:val="000F71C6"/>
    <w:rsid w:val="000F7B15"/>
    <w:rsid w:val="0010273C"/>
    <w:rsid w:val="00103B05"/>
    <w:rsid w:val="00107F66"/>
    <w:rsid w:val="00112928"/>
    <w:rsid w:val="00116106"/>
    <w:rsid w:val="001170C2"/>
    <w:rsid w:val="0011766E"/>
    <w:rsid w:val="00117A47"/>
    <w:rsid w:val="001255B1"/>
    <w:rsid w:val="00131024"/>
    <w:rsid w:val="00131246"/>
    <w:rsid w:val="00131A6D"/>
    <w:rsid w:val="00133359"/>
    <w:rsid w:val="00133771"/>
    <w:rsid w:val="001403F3"/>
    <w:rsid w:val="00142E99"/>
    <w:rsid w:val="00142EFA"/>
    <w:rsid w:val="00144FA1"/>
    <w:rsid w:val="00147316"/>
    <w:rsid w:val="00147472"/>
    <w:rsid w:val="00151D58"/>
    <w:rsid w:val="001526C7"/>
    <w:rsid w:val="0015773F"/>
    <w:rsid w:val="001618E3"/>
    <w:rsid w:val="00164937"/>
    <w:rsid w:val="00170325"/>
    <w:rsid w:val="00170EE5"/>
    <w:rsid w:val="00174891"/>
    <w:rsid w:val="0017659A"/>
    <w:rsid w:val="0017738D"/>
    <w:rsid w:val="00182082"/>
    <w:rsid w:val="00182FA4"/>
    <w:rsid w:val="00183250"/>
    <w:rsid w:val="00184168"/>
    <w:rsid w:val="00186CD0"/>
    <w:rsid w:val="001A4F71"/>
    <w:rsid w:val="001A690D"/>
    <w:rsid w:val="001B00C5"/>
    <w:rsid w:val="001B0560"/>
    <w:rsid w:val="001B4C84"/>
    <w:rsid w:val="001B5211"/>
    <w:rsid w:val="001B6A7B"/>
    <w:rsid w:val="001B71BB"/>
    <w:rsid w:val="001B765A"/>
    <w:rsid w:val="001C14EE"/>
    <w:rsid w:val="001C3553"/>
    <w:rsid w:val="001C6127"/>
    <w:rsid w:val="001D1930"/>
    <w:rsid w:val="001D1EB0"/>
    <w:rsid w:val="001D31EE"/>
    <w:rsid w:val="001D53C8"/>
    <w:rsid w:val="001E0C71"/>
    <w:rsid w:val="001E20FF"/>
    <w:rsid w:val="001E2197"/>
    <w:rsid w:val="001E6B8D"/>
    <w:rsid w:val="001E7AD8"/>
    <w:rsid w:val="001F1A5E"/>
    <w:rsid w:val="001F25F3"/>
    <w:rsid w:val="001F5D83"/>
    <w:rsid w:val="001F600F"/>
    <w:rsid w:val="001F666E"/>
    <w:rsid w:val="001F68C3"/>
    <w:rsid w:val="001F7A43"/>
    <w:rsid w:val="00200354"/>
    <w:rsid w:val="00200F6A"/>
    <w:rsid w:val="00207205"/>
    <w:rsid w:val="00207BA8"/>
    <w:rsid w:val="00210796"/>
    <w:rsid w:val="002118CF"/>
    <w:rsid w:val="002175B5"/>
    <w:rsid w:val="00220CD0"/>
    <w:rsid w:val="00222670"/>
    <w:rsid w:val="00224721"/>
    <w:rsid w:val="002319D0"/>
    <w:rsid w:val="00233042"/>
    <w:rsid w:val="002364FD"/>
    <w:rsid w:val="00241AD9"/>
    <w:rsid w:val="00241E9C"/>
    <w:rsid w:val="00242D39"/>
    <w:rsid w:val="002470B0"/>
    <w:rsid w:val="00247DC0"/>
    <w:rsid w:val="002504BA"/>
    <w:rsid w:val="00252A89"/>
    <w:rsid w:val="00252F2D"/>
    <w:rsid w:val="00253610"/>
    <w:rsid w:val="002630AF"/>
    <w:rsid w:val="0026670C"/>
    <w:rsid w:val="00266C1A"/>
    <w:rsid w:val="0026704C"/>
    <w:rsid w:val="00270DD7"/>
    <w:rsid w:val="00273663"/>
    <w:rsid w:val="002743C1"/>
    <w:rsid w:val="002759A1"/>
    <w:rsid w:val="00277489"/>
    <w:rsid w:val="00280832"/>
    <w:rsid w:val="0028315E"/>
    <w:rsid w:val="00283853"/>
    <w:rsid w:val="002932D5"/>
    <w:rsid w:val="00293C58"/>
    <w:rsid w:val="00294FA1"/>
    <w:rsid w:val="0029524E"/>
    <w:rsid w:val="00296114"/>
    <w:rsid w:val="002A3E8C"/>
    <w:rsid w:val="002A400B"/>
    <w:rsid w:val="002A6ED9"/>
    <w:rsid w:val="002B0EF3"/>
    <w:rsid w:val="002B1FF2"/>
    <w:rsid w:val="002B36EB"/>
    <w:rsid w:val="002C0108"/>
    <w:rsid w:val="002C14A2"/>
    <w:rsid w:val="002C2D5D"/>
    <w:rsid w:val="002C3220"/>
    <w:rsid w:val="002C37E0"/>
    <w:rsid w:val="002C679E"/>
    <w:rsid w:val="002D275A"/>
    <w:rsid w:val="002D365B"/>
    <w:rsid w:val="002D6202"/>
    <w:rsid w:val="002D66D4"/>
    <w:rsid w:val="002E4D3A"/>
    <w:rsid w:val="002E515A"/>
    <w:rsid w:val="002E614D"/>
    <w:rsid w:val="002F4402"/>
    <w:rsid w:val="002F5B07"/>
    <w:rsid w:val="002F69DA"/>
    <w:rsid w:val="002F7AAE"/>
    <w:rsid w:val="00301036"/>
    <w:rsid w:val="003104D9"/>
    <w:rsid w:val="00310656"/>
    <w:rsid w:val="003133E5"/>
    <w:rsid w:val="0031564C"/>
    <w:rsid w:val="00320F3D"/>
    <w:rsid w:val="00323088"/>
    <w:rsid w:val="003272AA"/>
    <w:rsid w:val="003273AE"/>
    <w:rsid w:val="00332230"/>
    <w:rsid w:val="00334AB1"/>
    <w:rsid w:val="00334BF0"/>
    <w:rsid w:val="00346000"/>
    <w:rsid w:val="00346881"/>
    <w:rsid w:val="003470F2"/>
    <w:rsid w:val="00347576"/>
    <w:rsid w:val="003503DA"/>
    <w:rsid w:val="00353EDB"/>
    <w:rsid w:val="003556C3"/>
    <w:rsid w:val="00367C2D"/>
    <w:rsid w:val="00370ADA"/>
    <w:rsid w:val="003721DF"/>
    <w:rsid w:val="003749AB"/>
    <w:rsid w:val="00382E69"/>
    <w:rsid w:val="00383258"/>
    <w:rsid w:val="00383438"/>
    <w:rsid w:val="00386A39"/>
    <w:rsid w:val="003968CB"/>
    <w:rsid w:val="003974F5"/>
    <w:rsid w:val="003A090B"/>
    <w:rsid w:val="003B1012"/>
    <w:rsid w:val="003B2C80"/>
    <w:rsid w:val="003B358E"/>
    <w:rsid w:val="003B686E"/>
    <w:rsid w:val="003C0169"/>
    <w:rsid w:val="003C2DFD"/>
    <w:rsid w:val="003C3958"/>
    <w:rsid w:val="003C4D60"/>
    <w:rsid w:val="003C7AE2"/>
    <w:rsid w:val="003D0020"/>
    <w:rsid w:val="003D5AA2"/>
    <w:rsid w:val="003D609B"/>
    <w:rsid w:val="003E2C4F"/>
    <w:rsid w:val="003E429D"/>
    <w:rsid w:val="003E4992"/>
    <w:rsid w:val="003E599A"/>
    <w:rsid w:val="003F204C"/>
    <w:rsid w:val="003F467B"/>
    <w:rsid w:val="004000BA"/>
    <w:rsid w:val="00403908"/>
    <w:rsid w:val="0040556B"/>
    <w:rsid w:val="0040656F"/>
    <w:rsid w:val="00410A50"/>
    <w:rsid w:val="00420061"/>
    <w:rsid w:val="00420D55"/>
    <w:rsid w:val="00422DF7"/>
    <w:rsid w:val="004234EA"/>
    <w:rsid w:val="00424CD2"/>
    <w:rsid w:val="004328E7"/>
    <w:rsid w:val="00433493"/>
    <w:rsid w:val="00433CC4"/>
    <w:rsid w:val="00433DA2"/>
    <w:rsid w:val="004366F8"/>
    <w:rsid w:val="004403E3"/>
    <w:rsid w:val="00445270"/>
    <w:rsid w:val="004509EB"/>
    <w:rsid w:val="004523A5"/>
    <w:rsid w:val="0045328F"/>
    <w:rsid w:val="00455E5C"/>
    <w:rsid w:val="004568E4"/>
    <w:rsid w:val="004571D5"/>
    <w:rsid w:val="004618A4"/>
    <w:rsid w:val="00462359"/>
    <w:rsid w:val="00463B39"/>
    <w:rsid w:val="0046731D"/>
    <w:rsid w:val="004726A2"/>
    <w:rsid w:val="00475278"/>
    <w:rsid w:val="0047658F"/>
    <w:rsid w:val="00482B88"/>
    <w:rsid w:val="0048376C"/>
    <w:rsid w:val="00491B00"/>
    <w:rsid w:val="00492E0F"/>
    <w:rsid w:val="004939BD"/>
    <w:rsid w:val="00493D2D"/>
    <w:rsid w:val="004A14F9"/>
    <w:rsid w:val="004A1AF2"/>
    <w:rsid w:val="004A1FB3"/>
    <w:rsid w:val="004A46DE"/>
    <w:rsid w:val="004A5360"/>
    <w:rsid w:val="004B04B0"/>
    <w:rsid w:val="004B254A"/>
    <w:rsid w:val="004B4B4C"/>
    <w:rsid w:val="004B4EC8"/>
    <w:rsid w:val="004C58D7"/>
    <w:rsid w:val="004D4D1B"/>
    <w:rsid w:val="004D64CC"/>
    <w:rsid w:val="004D6C74"/>
    <w:rsid w:val="004D71ED"/>
    <w:rsid w:val="004E5503"/>
    <w:rsid w:val="004E6121"/>
    <w:rsid w:val="004E6943"/>
    <w:rsid w:val="004E6B47"/>
    <w:rsid w:val="004F08C5"/>
    <w:rsid w:val="00501646"/>
    <w:rsid w:val="00503C48"/>
    <w:rsid w:val="005043DC"/>
    <w:rsid w:val="00504DDD"/>
    <w:rsid w:val="00511B10"/>
    <w:rsid w:val="00512A7A"/>
    <w:rsid w:val="005143C8"/>
    <w:rsid w:val="00516646"/>
    <w:rsid w:val="0052076A"/>
    <w:rsid w:val="00521C86"/>
    <w:rsid w:val="005229DD"/>
    <w:rsid w:val="005248B2"/>
    <w:rsid w:val="00525D5B"/>
    <w:rsid w:val="0053030E"/>
    <w:rsid w:val="00530461"/>
    <w:rsid w:val="005347AD"/>
    <w:rsid w:val="00535935"/>
    <w:rsid w:val="00542E3F"/>
    <w:rsid w:val="0054386C"/>
    <w:rsid w:val="00547B0C"/>
    <w:rsid w:val="00547B7D"/>
    <w:rsid w:val="00550AC2"/>
    <w:rsid w:val="00555849"/>
    <w:rsid w:val="00560F05"/>
    <w:rsid w:val="00561E1C"/>
    <w:rsid w:val="00563190"/>
    <w:rsid w:val="00563BE6"/>
    <w:rsid w:val="0056441E"/>
    <w:rsid w:val="00570790"/>
    <w:rsid w:val="00571D6E"/>
    <w:rsid w:val="00575843"/>
    <w:rsid w:val="005761ED"/>
    <w:rsid w:val="00577AFC"/>
    <w:rsid w:val="00581031"/>
    <w:rsid w:val="00581897"/>
    <w:rsid w:val="00582650"/>
    <w:rsid w:val="00586693"/>
    <w:rsid w:val="00586CAA"/>
    <w:rsid w:val="00592404"/>
    <w:rsid w:val="005927AF"/>
    <w:rsid w:val="00593874"/>
    <w:rsid w:val="00594396"/>
    <w:rsid w:val="005A232E"/>
    <w:rsid w:val="005A31D8"/>
    <w:rsid w:val="005B28BB"/>
    <w:rsid w:val="005B2AEF"/>
    <w:rsid w:val="005B35AF"/>
    <w:rsid w:val="005B4A02"/>
    <w:rsid w:val="005B4C43"/>
    <w:rsid w:val="005B4EC3"/>
    <w:rsid w:val="005B4F13"/>
    <w:rsid w:val="005B5676"/>
    <w:rsid w:val="005B6432"/>
    <w:rsid w:val="005B64FD"/>
    <w:rsid w:val="005B6596"/>
    <w:rsid w:val="005B7566"/>
    <w:rsid w:val="005C0DC6"/>
    <w:rsid w:val="005C130C"/>
    <w:rsid w:val="005C2978"/>
    <w:rsid w:val="005C2EFB"/>
    <w:rsid w:val="005C3819"/>
    <w:rsid w:val="005C792F"/>
    <w:rsid w:val="005D244F"/>
    <w:rsid w:val="005D44F4"/>
    <w:rsid w:val="005D557D"/>
    <w:rsid w:val="005D65F7"/>
    <w:rsid w:val="005E53A4"/>
    <w:rsid w:val="005E68D5"/>
    <w:rsid w:val="005F0F34"/>
    <w:rsid w:val="005F12E4"/>
    <w:rsid w:val="005F37EB"/>
    <w:rsid w:val="005F5D74"/>
    <w:rsid w:val="005F7420"/>
    <w:rsid w:val="005F7D04"/>
    <w:rsid w:val="00610AFF"/>
    <w:rsid w:val="00614D0F"/>
    <w:rsid w:val="00617AFC"/>
    <w:rsid w:val="00625589"/>
    <w:rsid w:val="00630B95"/>
    <w:rsid w:val="006342AA"/>
    <w:rsid w:val="006368BD"/>
    <w:rsid w:val="006379DC"/>
    <w:rsid w:val="00641129"/>
    <w:rsid w:val="006411C5"/>
    <w:rsid w:val="00642CDC"/>
    <w:rsid w:val="006458B4"/>
    <w:rsid w:val="006469C1"/>
    <w:rsid w:val="00647F7B"/>
    <w:rsid w:val="00650582"/>
    <w:rsid w:val="006512EE"/>
    <w:rsid w:val="0065251D"/>
    <w:rsid w:val="00655095"/>
    <w:rsid w:val="00660064"/>
    <w:rsid w:val="00661398"/>
    <w:rsid w:val="00661709"/>
    <w:rsid w:val="00665BED"/>
    <w:rsid w:val="00671020"/>
    <w:rsid w:val="006727A2"/>
    <w:rsid w:val="006746E7"/>
    <w:rsid w:val="00681620"/>
    <w:rsid w:val="00684B31"/>
    <w:rsid w:val="00684ECD"/>
    <w:rsid w:val="0068653C"/>
    <w:rsid w:val="00686EF7"/>
    <w:rsid w:val="00687035"/>
    <w:rsid w:val="006876E7"/>
    <w:rsid w:val="006932DF"/>
    <w:rsid w:val="006943EE"/>
    <w:rsid w:val="006943FD"/>
    <w:rsid w:val="00694E24"/>
    <w:rsid w:val="00697B6D"/>
    <w:rsid w:val="006A0028"/>
    <w:rsid w:val="006A1F2B"/>
    <w:rsid w:val="006A28B1"/>
    <w:rsid w:val="006A2C30"/>
    <w:rsid w:val="006A548A"/>
    <w:rsid w:val="006A60BF"/>
    <w:rsid w:val="006A775A"/>
    <w:rsid w:val="006B170B"/>
    <w:rsid w:val="006B49AD"/>
    <w:rsid w:val="006B4BDE"/>
    <w:rsid w:val="006B6EC3"/>
    <w:rsid w:val="006B7047"/>
    <w:rsid w:val="006C15C9"/>
    <w:rsid w:val="006C1BF4"/>
    <w:rsid w:val="006C2EAC"/>
    <w:rsid w:val="006C493A"/>
    <w:rsid w:val="006D1F44"/>
    <w:rsid w:val="006D3D46"/>
    <w:rsid w:val="006D5B61"/>
    <w:rsid w:val="006D6D80"/>
    <w:rsid w:val="006D785C"/>
    <w:rsid w:val="006E0C5B"/>
    <w:rsid w:val="006E3E2D"/>
    <w:rsid w:val="006E4A0E"/>
    <w:rsid w:val="006F0734"/>
    <w:rsid w:val="006F4664"/>
    <w:rsid w:val="006F647C"/>
    <w:rsid w:val="006F7DC8"/>
    <w:rsid w:val="00702DE4"/>
    <w:rsid w:val="00704E4B"/>
    <w:rsid w:val="00710114"/>
    <w:rsid w:val="00710D3D"/>
    <w:rsid w:val="00711811"/>
    <w:rsid w:val="00713280"/>
    <w:rsid w:val="00713A0B"/>
    <w:rsid w:val="00716E2C"/>
    <w:rsid w:val="0072034E"/>
    <w:rsid w:val="0072120D"/>
    <w:rsid w:val="007213E8"/>
    <w:rsid w:val="007226F2"/>
    <w:rsid w:val="00723715"/>
    <w:rsid w:val="0072639E"/>
    <w:rsid w:val="00732952"/>
    <w:rsid w:val="00732958"/>
    <w:rsid w:val="00732AF4"/>
    <w:rsid w:val="00740E02"/>
    <w:rsid w:val="00747668"/>
    <w:rsid w:val="00750E3C"/>
    <w:rsid w:val="00751431"/>
    <w:rsid w:val="0075425B"/>
    <w:rsid w:val="0075593A"/>
    <w:rsid w:val="00761782"/>
    <w:rsid w:val="00761C3B"/>
    <w:rsid w:val="00762741"/>
    <w:rsid w:val="00762BAD"/>
    <w:rsid w:val="00776DD0"/>
    <w:rsid w:val="00783C06"/>
    <w:rsid w:val="00785C90"/>
    <w:rsid w:val="00790A33"/>
    <w:rsid w:val="00791E8D"/>
    <w:rsid w:val="0079285E"/>
    <w:rsid w:val="00792D51"/>
    <w:rsid w:val="00794AC7"/>
    <w:rsid w:val="0079581F"/>
    <w:rsid w:val="00796D4D"/>
    <w:rsid w:val="007A0888"/>
    <w:rsid w:val="007A46F9"/>
    <w:rsid w:val="007A5247"/>
    <w:rsid w:val="007B1C55"/>
    <w:rsid w:val="007C0E29"/>
    <w:rsid w:val="007C3A13"/>
    <w:rsid w:val="007C59B0"/>
    <w:rsid w:val="007D02FB"/>
    <w:rsid w:val="007D110B"/>
    <w:rsid w:val="007D1AEB"/>
    <w:rsid w:val="007D50B0"/>
    <w:rsid w:val="007E1005"/>
    <w:rsid w:val="007E2FC9"/>
    <w:rsid w:val="007E3C98"/>
    <w:rsid w:val="007E4AE9"/>
    <w:rsid w:val="007E52E9"/>
    <w:rsid w:val="007E71B2"/>
    <w:rsid w:val="007F0AFF"/>
    <w:rsid w:val="007F4054"/>
    <w:rsid w:val="007F4798"/>
    <w:rsid w:val="007F572D"/>
    <w:rsid w:val="007F75EE"/>
    <w:rsid w:val="00800E76"/>
    <w:rsid w:val="008010A1"/>
    <w:rsid w:val="008074DC"/>
    <w:rsid w:val="008100EB"/>
    <w:rsid w:val="00812105"/>
    <w:rsid w:val="008167EF"/>
    <w:rsid w:val="00816EB7"/>
    <w:rsid w:val="0081774C"/>
    <w:rsid w:val="008228F9"/>
    <w:rsid w:val="00822BE6"/>
    <w:rsid w:val="0082379D"/>
    <w:rsid w:val="00823EC5"/>
    <w:rsid w:val="00833038"/>
    <w:rsid w:val="008332DB"/>
    <w:rsid w:val="00833A8F"/>
    <w:rsid w:val="0083489A"/>
    <w:rsid w:val="0083773D"/>
    <w:rsid w:val="00837D66"/>
    <w:rsid w:val="00844598"/>
    <w:rsid w:val="008449D4"/>
    <w:rsid w:val="00845E2B"/>
    <w:rsid w:val="0084668B"/>
    <w:rsid w:val="008502F9"/>
    <w:rsid w:val="00851E7F"/>
    <w:rsid w:val="0085367D"/>
    <w:rsid w:val="00854173"/>
    <w:rsid w:val="008555B2"/>
    <w:rsid w:val="0086293C"/>
    <w:rsid w:val="008643CE"/>
    <w:rsid w:val="00867640"/>
    <w:rsid w:val="008731C7"/>
    <w:rsid w:val="00873A98"/>
    <w:rsid w:val="00881631"/>
    <w:rsid w:val="0089011D"/>
    <w:rsid w:val="00891BD7"/>
    <w:rsid w:val="00893B34"/>
    <w:rsid w:val="00894B64"/>
    <w:rsid w:val="00896746"/>
    <w:rsid w:val="008A2023"/>
    <w:rsid w:val="008A7D8B"/>
    <w:rsid w:val="008B0A28"/>
    <w:rsid w:val="008B2B07"/>
    <w:rsid w:val="008B4CBE"/>
    <w:rsid w:val="008B53BF"/>
    <w:rsid w:val="008C02A8"/>
    <w:rsid w:val="008C3D86"/>
    <w:rsid w:val="008C4108"/>
    <w:rsid w:val="008C5C77"/>
    <w:rsid w:val="008C601D"/>
    <w:rsid w:val="008D0971"/>
    <w:rsid w:val="008D0A90"/>
    <w:rsid w:val="008D1EE1"/>
    <w:rsid w:val="008D46C3"/>
    <w:rsid w:val="008D5758"/>
    <w:rsid w:val="008E3D6F"/>
    <w:rsid w:val="008F0E83"/>
    <w:rsid w:val="008F0F13"/>
    <w:rsid w:val="008F2B7E"/>
    <w:rsid w:val="008F2EC5"/>
    <w:rsid w:val="008F3E4C"/>
    <w:rsid w:val="00901F60"/>
    <w:rsid w:val="009044C5"/>
    <w:rsid w:val="0090636C"/>
    <w:rsid w:val="00906A3C"/>
    <w:rsid w:val="00906F7D"/>
    <w:rsid w:val="00914C15"/>
    <w:rsid w:val="00915FCF"/>
    <w:rsid w:val="00916718"/>
    <w:rsid w:val="0091763B"/>
    <w:rsid w:val="00921348"/>
    <w:rsid w:val="00923845"/>
    <w:rsid w:val="00925BD1"/>
    <w:rsid w:val="009269A5"/>
    <w:rsid w:val="0092732A"/>
    <w:rsid w:val="0092739F"/>
    <w:rsid w:val="00927473"/>
    <w:rsid w:val="009315C1"/>
    <w:rsid w:val="009315E5"/>
    <w:rsid w:val="00934600"/>
    <w:rsid w:val="009355B7"/>
    <w:rsid w:val="00936FE1"/>
    <w:rsid w:val="009374FA"/>
    <w:rsid w:val="0094066F"/>
    <w:rsid w:val="009457B9"/>
    <w:rsid w:val="00951ED1"/>
    <w:rsid w:val="00956E30"/>
    <w:rsid w:val="009610F3"/>
    <w:rsid w:val="00963B52"/>
    <w:rsid w:val="00973D70"/>
    <w:rsid w:val="00976DE7"/>
    <w:rsid w:val="009813BA"/>
    <w:rsid w:val="00982220"/>
    <w:rsid w:val="00982340"/>
    <w:rsid w:val="0098358D"/>
    <w:rsid w:val="00984DE1"/>
    <w:rsid w:val="00985336"/>
    <w:rsid w:val="00985829"/>
    <w:rsid w:val="00986C5F"/>
    <w:rsid w:val="009910C5"/>
    <w:rsid w:val="009A21AE"/>
    <w:rsid w:val="009A23BF"/>
    <w:rsid w:val="009B3D43"/>
    <w:rsid w:val="009B54BF"/>
    <w:rsid w:val="009B78F4"/>
    <w:rsid w:val="009B7959"/>
    <w:rsid w:val="009C04E4"/>
    <w:rsid w:val="009D68E6"/>
    <w:rsid w:val="009D7A0B"/>
    <w:rsid w:val="009E1AB3"/>
    <w:rsid w:val="009E1CF2"/>
    <w:rsid w:val="009E3913"/>
    <w:rsid w:val="009E706C"/>
    <w:rsid w:val="009F1372"/>
    <w:rsid w:val="009F4445"/>
    <w:rsid w:val="009F46F5"/>
    <w:rsid w:val="00A013E5"/>
    <w:rsid w:val="00A01E8F"/>
    <w:rsid w:val="00A05375"/>
    <w:rsid w:val="00A122B3"/>
    <w:rsid w:val="00A148F6"/>
    <w:rsid w:val="00A20698"/>
    <w:rsid w:val="00A20EE7"/>
    <w:rsid w:val="00A2131A"/>
    <w:rsid w:val="00A220BF"/>
    <w:rsid w:val="00A232FA"/>
    <w:rsid w:val="00A24FEF"/>
    <w:rsid w:val="00A304AE"/>
    <w:rsid w:val="00A3261A"/>
    <w:rsid w:val="00A33B4C"/>
    <w:rsid w:val="00A410E4"/>
    <w:rsid w:val="00A4508B"/>
    <w:rsid w:val="00A530F6"/>
    <w:rsid w:val="00A5676D"/>
    <w:rsid w:val="00A640E7"/>
    <w:rsid w:val="00A666B0"/>
    <w:rsid w:val="00A70FA4"/>
    <w:rsid w:val="00A734B6"/>
    <w:rsid w:val="00A76694"/>
    <w:rsid w:val="00A846AF"/>
    <w:rsid w:val="00A87FAE"/>
    <w:rsid w:val="00A9001F"/>
    <w:rsid w:val="00A90663"/>
    <w:rsid w:val="00A92882"/>
    <w:rsid w:val="00A932B3"/>
    <w:rsid w:val="00A9645A"/>
    <w:rsid w:val="00A96D6C"/>
    <w:rsid w:val="00AA02C2"/>
    <w:rsid w:val="00AA0645"/>
    <w:rsid w:val="00AA1EB2"/>
    <w:rsid w:val="00AB504F"/>
    <w:rsid w:val="00AB5D05"/>
    <w:rsid w:val="00AB66B1"/>
    <w:rsid w:val="00AC5663"/>
    <w:rsid w:val="00AC5D8D"/>
    <w:rsid w:val="00AD30EC"/>
    <w:rsid w:val="00AD3293"/>
    <w:rsid w:val="00AD5D58"/>
    <w:rsid w:val="00AD7CC3"/>
    <w:rsid w:val="00AE1D61"/>
    <w:rsid w:val="00AE21EC"/>
    <w:rsid w:val="00AE23CB"/>
    <w:rsid w:val="00AE29D3"/>
    <w:rsid w:val="00AF2B5C"/>
    <w:rsid w:val="00AF4723"/>
    <w:rsid w:val="00AF5CBB"/>
    <w:rsid w:val="00AF6C6D"/>
    <w:rsid w:val="00AF6E51"/>
    <w:rsid w:val="00B0061B"/>
    <w:rsid w:val="00B02F34"/>
    <w:rsid w:val="00B03BBD"/>
    <w:rsid w:val="00B0527C"/>
    <w:rsid w:val="00B06C8E"/>
    <w:rsid w:val="00B14E46"/>
    <w:rsid w:val="00B15418"/>
    <w:rsid w:val="00B15963"/>
    <w:rsid w:val="00B223E1"/>
    <w:rsid w:val="00B244D8"/>
    <w:rsid w:val="00B30CF1"/>
    <w:rsid w:val="00B32F65"/>
    <w:rsid w:val="00B34932"/>
    <w:rsid w:val="00B43AD6"/>
    <w:rsid w:val="00B440E6"/>
    <w:rsid w:val="00B4642E"/>
    <w:rsid w:val="00B468FB"/>
    <w:rsid w:val="00B47472"/>
    <w:rsid w:val="00B479D9"/>
    <w:rsid w:val="00B47B49"/>
    <w:rsid w:val="00B541FA"/>
    <w:rsid w:val="00B55107"/>
    <w:rsid w:val="00B57520"/>
    <w:rsid w:val="00B60869"/>
    <w:rsid w:val="00B620E6"/>
    <w:rsid w:val="00B632D5"/>
    <w:rsid w:val="00B63D7A"/>
    <w:rsid w:val="00B643C9"/>
    <w:rsid w:val="00B64A6A"/>
    <w:rsid w:val="00B66967"/>
    <w:rsid w:val="00B701C6"/>
    <w:rsid w:val="00B76BAC"/>
    <w:rsid w:val="00B83030"/>
    <w:rsid w:val="00B858C2"/>
    <w:rsid w:val="00B85FA8"/>
    <w:rsid w:val="00B8602F"/>
    <w:rsid w:val="00B8627D"/>
    <w:rsid w:val="00B87074"/>
    <w:rsid w:val="00B877B3"/>
    <w:rsid w:val="00B87D00"/>
    <w:rsid w:val="00B92047"/>
    <w:rsid w:val="00B93462"/>
    <w:rsid w:val="00B937BB"/>
    <w:rsid w:val="00B961C4"/>
    <w:rsid w:val="00BA4892"/>
    <w:rsid w:val="00BA4AB5"/>
    <w:rsid w:val="00BA68D8"/>
    <w:rsid w:val="00BA70D2"/>
    <w:rsid w:val="00BB2A7D"/>
    <w:rsid w:val="00BC0A98"/>
    <w:rsid w:val="00BC12BD"/>
    <w:rsid w:val="00BC2781"/>
    <w:rsid w:val="00BC47C0"/>
    <w:rsid w:val="00BC4E67"/>
    <w:rsid w:val="00BC65DF"/>
    <w:rsid w:val="00BC742F"/>
    <w:rsid w:val="00BC7828"/>
    <w:rsid w:val="00BD1E07"/>
    <w:rsid w:val="00BD6350"/>
    <w:rsid w:val="00BE0A07"/>
    <w:rsid w:val="00BE631B"/>
    <w:rsid w:val="00BE6334"/>
    <w:rsid w:val="00BF0977"/>
    <w:rsid w:val="00BF6BB9"/>
    <w:rsid w:val="00C004EC"/>
    <w:rsid w:val="00C02951"/>
    <w:rsid w:val="00C05793"/>
    <w:rsid w:val="00C07843"/>
    <w:rsid w:val="00C12E9E"/>
    <w:rsid w:val="00C131E1"/>
    <w:rsid w:val="00C173D8"/>
    <w:rsid w:val="00C20EC4"/>
    <w:rsid w:val="00C22855"/>
    <w:rsid w:val="00C23C07"/>
    <w:rsid w:val="00C26245"/>
    <w:rsid w:val="00C268AB"/>
    <w:rsid w:val="00C26B78"/>
    <w:rsid w:val="00C27286"/>
    <w:rsid w:val="00C30CF2"/>
    <w:rsid w:val="00C316B8"/>
    <w:rsid w:val="00C3355B"/>
    <w:rsid w:val="00C37B3D"/>
    <w:rsid w:val="00C40096"/>
    <w:rsid w:val="00C42D0F"/>
    <w:rsid w:val="00C42EA6"/>
    <w:rsid w:val="00C46526"/>
    <w:rsid w:val="00C47D7D"/>
    <w:rsid w:val="00C51C68"/>
    <w:rsid w:val="00C6039E"/>
    <w:rsid w:val="00C6114C"/>
    <w:rsid w:val="00C707EE"/>
    <w:rsid w:val="00C70ABC"/>
    <w:rsid w:val="00C71268"/>
    <w:rsid w:val="00C72765"/>
    <w:rsid w:val="00C73EBF"/>
    <w:rsid w:val="00C750A0"/>
    <w:rsid w:val="00C80334"/>
    <w:rsid w:val="00C84562"/>
    <w:rsid w:val="00C859AB"/>
    <w:rsid w:val="00C87777"/>
    <w:rsid w:val="00C93900"/>
    <w:rsid w:val="00C94DFB"/>
    <w:rsid w:val="00CA0833"/>
    <w:rsid w:val="00CA0CDF"/>
    <w:rsid w:val="00CB13F3"/>
    <w:rsid w:val="00CB1707"/>
    <w:rsid w:val="00CB1856"/>
    <w:rsid w:val="00CB276F"/>
    <w:rsid w:val="00CB5EAE"/>
    <w:rsid w:val="00CC0C0F"/>
    <w:rsid w:val="00CC184C"/>
    <w:rsid w:val="00CC2091"/>
    <w:rsid w:val="00CC3726"/>
    <w:rsid w:val="00CC40FF"/>
    <w:rsid w:val="00CC4423"/>
    <w:rsid w:val="00CD1A6E"/>
    <w:rsid w:val="00CD736C"/>
    <w:rsid w:val="00CD7DDA"/>
    <w:rsid w:val="00CE0E4B"/>
    <w:rsid w:val="00CE1E84"/>
    <w:rsid w:val="00CE3430"/>
    <w:rsid w:val="00CE38EB"/>
    <w:rsid w:val="00CE3EAA"/>
    <w:rsid w:val="00CE6A40"/>
    <w:rsid w:val="00CF1503"/>
    <w:rsid w:val="00CF1DCE"/>
    <w:rsid w:val="00CF26BC"/>
    <w:rsid w:val="00D04F0B"/>
    <w:rsid w:val="00D12B98"/>
    <w:rsid w:val="00D202B0"/>
    <w:rsid w:val="00D203A6"/>
    <w:rsid w:val="00D2135F"/>
    <w:rsid w:val="00D220B4"/>
    <w:rsid w:val="00D22902"/>
    <w:rsid w:val="00D248BD"/>
    <w:rsid w:val="00D267F7"/>
    <w:rsid w:val="00D27C8D"/>
    <w:rsid w:val="00D327F4"/>
    <w:rsid w:val="00D36A8F"/>
    <w:rsid w:val="00D36E0A"/>
    <w:rsid w:val="00D44FD0"/>
    <w:rsid w:val="00D45305"/>
    <w:rsid w:val="00D45648"/>
    <w:rsid w:val="00D45D2C"/>
    <w:rsid w:val="00D50321"/>
    <w:rsid w:val="00D5182D"/>
    <w:rsid w:val="00D520E9"/>
    <w:rsid w:val="00D55BB8"/>
    <w:rsid w:val="00D565AC"/>
    <w:rsid w:val="00D60C31"/>
    <w:rsid w:val="00D63BD3"/>
    <w:rsid w:val="00D65E45"/>
    <w:rsid w:val="00D663C0"/>
    <w:rsid w:val="00D66A06"/>
    <w:rsid w:val="00D67665"/>
    <w:rsid w:val="00D67B0B"/>
    <w:rsid w:val="00D74C3E"/>
    <w:rsid w:val="00D7683A"/>
    <w:rsid w:val="00D77B03"/>
    <w:rsid w:val="00D77ECA"/>
    <w:rsid w:val="00D81E76"/>
    <w:rsid w:val="00D8361E"/>
    <w:rsid w:val="00D85BDA"/>
    <w:rsid w:val="00D85CFC"/>
    <w:rsid w:val="00D9376B"/>
    <w:rsid w:val="00D93945"/>
    <w:rsid w:val="00D93F2B"/>
    <w:rsid w:val="00D953DD"/>
    <w:rsid w:val="00D962E1"/>
    <w:rsid w:val="00D97372"/>
    <w:rsid w:val="00D97AC2"/>
    <w:rsid w:val="00D97BB0"/>
    <w:rsid w:val="00DA1AA6"/>
    <w:rsid w:val="00DA2000"/>
    <w:rsid w:val="00DA79F6"/>
    <w:rsid w:val="00DB2060"/>
    <w:rsid w:val="00DB21F3"/>
    <w:rsid w:val="00DB31FD"/>
    <w:rsid w:val="00DB3C06"/>
    <w:rsid w:val="00DC0BE0"/>
    <w:rsid w:val="00DC44D2"/>
    <w:rsid w:val="00DC7891"/>
    <w:rsid w:val="00DD422E"/>
    <w:rsid w:val="00DD5123"/>
    <w:rsid w:val="00DD6FEA"/>
    <w:rsid w:val="00DE1794"/>
    <w:rsid w:val="00DE1AE5"/>
    <w:rsid w:val="00DE1B2C"/>
    <w:rsid w:val="00DE4AE3"/>
    <w:rsid w:val="00DE4C44"/>
    <w:rsid w:val="00DF02B9"/>
    <w:rsid w:val="00DF5170"/>
    <w:rsid w:val="00DF7AF3"/>
    <w:rsid w:val="00E01461"/>
    <w:rsid w:val="00E03C5D"/>
    <w:rsid w:val="00E0571D"/>
    <w:rsid w:val="00E10B47"/>
    <w:rsid w:val="00E15D7E"/>
    <w:rsid w:val="00E165FE"/>
    <w:rsid w:val="00E22377"/>
    <w:rsid w:val="00E25DE7"/>
    <w:rsid w:val="00E27198"/>
    <w:rsid w:val="00E33415"/>
    <w:rsid w:val="00E335F7"/>
    <w:rsid w:val="00E342AD"/>
    <w:rsid w:val="00E34B92"/>
    <w:rsid w:val="00E4335A"/>
    <w:rsid w:val="00E439A4"/>
    <w:rsid w:val="00E50AC5"/>
    <w:rsid w:val="00E52568"/>
    <w:rsid w:val="00E53B38"/>
    <w:rsid w:val="00E53C47"/>
    <w:rsid w:val="00E53D18"/>
    <w:rsid w:val="00E607B0"/>
    <w:rsid w:val="00E64132"/>
    <w:rsid w:val="00E72963"/>
    <w:rsid w:val="00E83398"/>
    <w:rsid w:val="00E8524E"/>
    <w:rsid w:val="00E859F2"/>
    <w:rsid w:val="00E85F7C"/>
    <w:rsid w:val="00E869A5"/>
    <w:rsid w:val="00E87C0E"/>
    <w:rsid w:val="00E93588"/>
    <w:rsid w:val="00E956D2"/>
    <w:rsid w:val="00EA05B5"/>
    <w:rsid w:val="00EA5E20"/>
    <w:rsid w:val="00EB3095"/>
    <w:rsid w:val="00EB4EB1"/>
    <w:rsid w:val="00EB655A"/>
    <w:rsid w:val="00EC0B86"/>
    <w:rsid w:val="00EC6755"/>
    <w:rsid w:val="00EC6AF6"/>
    <w:rsid w:val="00ED17AC"/>
    <w:rsid w:val="00EE07D7"/>
    <w:rsid w:val="00EE24D7"/>
    <w:rsid w:val="00EE2C5B"/>
    <w:rsid w:val="00EE694A"/>
    <w:rsid w:val="00EF2450"/>
    <w:rsid w:val="00EF2B79"/>
    <w:rsid w:val="00EF5236"/>
    <w:rsid w:val="00EF5492"/>
    <w:rsid w:val="00EF6EF1"/>
    <w:rsid w:val="00EF72AC"/>
    <w:rsid w:val="00F00574"/>
    <w:rsid w:val="00F00721"/>
    <w:rsid w:val="00F036EE"/>
    <w:rsid w:val="00F0538D"/>
    <w:rsid w:val="00F07249"/>
    <w:rsid w:val="00F10629"/>
    <w:rsid w:val="00F10A8C"/>
    <w:rsid w:val="00F142AF"/>
    <w:rsid w:val="00F16492"/>
    <w:rsid w:val="00F16F1F"/>
    <w:rsid w:val="00F20E25"/>
    <w:rsid w:val="00F22CC4"/>
    <w:rsid w:val="00F25623"/>
    <w:rsid w:val="00F26F16"/>
    <w:rsid w:val="00F370C1"/>
    <w:rsid w:val="00F433C5"/>
    <w:rsid w:val="00F439BD"/>
    <w:rsid w:val="00F43E2A"/>
    <w:rsid w:val="00F46BA4"/>
    <w:rsid w:val="00F479E1"/>
    <w:rsid w:val="00F47E95"/>
    <w:rsid w:val="00F50DCF"/>
    <w:rsid w:val="00F5127C"/>
    <w:rsid w:val="00F53507"/>
    <w:rsid w:val="00F5355D"/>
    <w:rsid w:val="00F53AA8"/>
    <w:rsid w:val="00F563C0"/>
    <w:rsid w:val="00F5794E"/>
    <w:rsid w:val="00F57D3D"/>
    <w:rsid w:val="00F602E9"/>
    <w:rsid w:val="00F74737"/>
    <w:rsid w:val="00F75321"/>
    <w:rsid w:val="00F75CC2"/>
    <w:rsid w:val="00F83A43"/>
    <w:rsid w:val="00F83C8B"/>
    <w:rsid w:val="00F85548"/>
    <w:rsid w:val="00F86C89"/>
    <w:rsid w:val="00F93959"/>
    <w:rsid w:val="00F97B84"/>
    <w:rsid w:val="00F97D3B"/>
    <w:rsid w:val="00FA178F"/>
    <w:rsid w:val="00FA256E"/>
    <w:rsid w:val="00FA66D3"/>
    <w:rsid w:val="00FA747D"/>
    <w:rsid w:val="00FB1E02"/>
    <w:rsid w:val="00FB351B"/>
    <w:rsid w:val="00FC2DF1"/>
    <w:rsid w:val="00FD13F7"/>
    <w:rsid w:val="00FD22B2"/>
    <w:rsid w:val="00FD23BB"/>
    <w:rsid w:val="00FD4093"/>
    <w:rsid w:val="00FD607E"/>
    <w:rsid w:val="00FD7158"/>
    <w:rsid w:val="00FD7994"/>
    <w:rsid w:val="00FE1E2B"/>
    <w:rsid w:val="00FE1E59"/>
    <w:rsid w:val="00FE3932"/>
    <w:rsid w:val="00FE689B"/>
    <w:rsid w:val="00FE75BF"/>
    <w:rsid w:val="00FE7E83"/>
    <w:rsid w:val="00FF030C"/>
    <w:rsid w:val="00FF1075"/>
    <w:rsid w:val="00FF18C6"/>
    <w:rsid w:val="00FF285D"/>
    <w:rsid w:val="00FF2ECC"/>
    <w:rsid w:val="00FF3E78"/>
    <w:rsid w:val="00FF4195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F6EAC"/>
  <w15:docId w15:val="{BFFCE568-3A19-4AB2-A8B6-B111E1DA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2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732952"/>
    <w:pPr>
      <w:tabs>
        <w:tab w:val="left" w:pos="0"/>
      </w:tabs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locked/>
    <w:rsid w:val="0073295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73295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Верхний колонтитул1"/>
    <w:basedOn w:val="a"/>
    <w:uiPriority w:val="99"/>
    <w:rsid w:val="00732952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link w:val="a6"/>
    <w:uiPriority w:val="99"/>
    <w:qFormat/>
    <w:rsid w:val="00732952"/>
    <w:rPr>
      <w:rFonts w:eastAsia="Calibri"/>
      <w:sz w:val="20"/>
      <w:szCs w:val="20"/>
      <w:lang w:val="x-none"/>
    </w:rPr>
  </w:style>
  <w:style w:type="character" w:customStyle="1" w:styleId="a6">
    <w:name w:val="Подзаголовок Знак"/>
    <w:link w:val="a5"/>
    <w:uiPriority w:val="99"/>
    <w:locked/>
    <w:rsid w:val="00732952"/>
    <w:rPr>
      <w:rFonts w:ascii="Times New Roman" w:hAnsi="Times New Roman"/>
      <w:sz w:val="20"/>
      <w:lang w:eastAsia="ru-RU"/>
    </w:rPr>
  </w:style>
  <w:style w:type="paragraph" w:styleId="2">
    <w:name w:val="Body Text 2"/>
    <w:basedOn w:val="a"/>
    <w:link w:val="20"/>
    <w:uiPriority w:val="99"/>
    <w:rsid w:val="00732952"/>
    <w:pPr>
      <w:spacing w:after="120" w:line="480" w:lineRule="auto"/>
    </w:pPr>
    <w:rPr>
      <w:rFonts w:eastAsia="Calibri"/>
      <w:szCs w:val="20"/>
      <w:lang w:val="x-none"/>
    </w:rPr>
  </w:style>
  <w:style w:type="character" w:customStyle="1" w:styleId="20">
    <w:name w:val="Основной текст 2 Знак"/>
    <w:link w:val="2"/>
    <w:uiPriority w:val="99"/>
    <w:locked/>
    <w:rsid w:val="00732952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32952"/>
    <w:rPr>
      <w:rFonts w:ascii="Tahoma" w:eastAsia="Calibri" w:hAnsi="Tahoma"/>
      <w:sz w:val="16"/>
      <w:szCs w:val="20"/>
      <w:lang w:val="x-none"/>
    </w:rPr>
  </w:style>
  <w:style w:type="character" w:customStyle="1" w:styleId="a8">
    <w:name w:val="Текст выноски Знак"/>
    <w:link w:val="a7"/>
    <w:uiPriority w:val="99"/>
    <w:semiHidden/>
    <w:locked/>
    <w:rsid w:val="00732952"/>
    <w:rPr>
      <w:rFonts w:ascii="Tahoma" w:hAnsi="Tahoma"/>
      <w:sz w:val="16"/>
      <w:lang w:eastAsia="ru-RU"/>
    </w:rPr>
  </w:style>
  <w:style w:type="character" w:styleId="a9">
    <w:name w:val="annotation reference"/>
    <w:uiPriority w:val="99"/>
    <w:semiHidden/>
    <w:unhideWhenUsed/>
    <w:rsid w:val="00F53AA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53AA8"/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rsid w:val="00F53AA8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3AA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53AA8"/>
    <w:rPr>
      <w:rFonts w:ascii="Times New Roman" w:eastAsia="Times New Roman" w:hAnsi="Times New Roman"/>
      <w:b/>
      <w:bCs/>
    </w:rPr>
  </w:style>
  <w:style w:type="character" w:styleId="ae">
    <w:name w:val="Hyperlink"/>
    <w:uiPriority w:val="99"/>
    <w:unhideWhenUsed/>
    <w:rsid w:val="00A5676D"/>
    <w:rPr>
      <w:color w:val="0000FF"/>
      <w:u w:val="single"/>
    </w:rPr>
  </w:style>
  <w:style w:type="paragraph" w:styleId="af">
    <w:name w:val="Revision"/>
    <w:hidden/>
    <w:uiPriority w:val="99"/>
    <w:semiHidden/>
    <w:rsid w:val="0054386C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C3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semiHidden/>
    <w:unhideWhenUsed/>
    <w:rsid w:val="004E694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E6943"/>
  </w:style>
  <w:style w:type="paragraph" w:styleId="af1">
    <w:name w:val="header"/>
    <w:basedOn w:val="a"/>
    <w:link w:val="af2"/>
    <w:uiPriority w:val="99"/>
    <w:unhideWhenUsed/>
    <w:rsid w:val="0051664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16646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1664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16646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A21AE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locked/>
    <w:rsid w:val="001E7AD8"/>
    <w:pPr>
      <w:jc w:val="center"/>
    </w:pPr>
    <w:rPr>
      <w:b/>
      <w:sz w:val="22"/>
      <w:szCs w:val="20"/>
    </w:rPr>
  </w:style>
  <w:style w:type="character" w:customStyle="1" w:styleId="af7">
    <w:name w:val="Название Знак"/>
    <w:link w:val="af6"/>
    <w:uiPriority w:val="10"/>
    <w:rsid w:val="001E7AD8"/>
    <w:rPr>
      <w:rFonts w:ascii="Times New Roman" w:eastAsia="Times New Roman" w:hAnsi="Times New Roman"/>
      <w:b/>
      <w:sz w:val="22"/>
    </w:rPr>
  </w:style>
  <w:style w:type="paragraph" w:customStyle="1" w:styleId="Default">
    <w:name w:val="Default"/>
    <w:rsid w:val="00E03C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gradka5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54B8EF5C77287F0CD87BE7CB07CAF48F452D5482676903767694A347M9c8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ningradka5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50A8-B0B0-462B-ADAD-3E3F4E72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5516</Words>
  <Characters>42056</Characters>
  <Application>Microsoft Office Word</Application>
  <DocSecurity>0</DocSecurity>
  <Lines>350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$$НомерДоговора&amp;&amp;</vt:lpstr>
    </vt:vector>
  </TitlesOfParts>
  <Company>ЗАО "МСР"</Company>
  <LinksUpToDate>false</LinksUpToDate>
  <CharactersWithSpaces>47478</CharactersWithSpaces>
  <SharedDoc>false</SharedDoc>
  <HLinks>
    <vt:vector size="12" baseType="variant"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http://lsrobject-m.ru/</vt:lpwstr>
      </vt:variant>
      <vt:variant>
        <vt:lpwstr/>
      </vt:variant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http://lsrobject-m.ru/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$$НомерДоговора&amp;&amp;</dc:title>
  <dc:creator>Киселева Светлана</dc:creator>
  <dc:description>Создан из приложения 1С объектом: Основной договор 00165 от 02.08.2011 13:19:38</dc:description>
  <cp:lastModifiedBy>Паненкова Ольга Дмитриевна</cp:lastModifiedBy>
  <cp:revision>2</cp:revision>
  <cp:lastPrinted>2018-05-31T07:41:00Z</cp:lastPrinted>
  <dcterms:created xsi:type="dcterms:W3CDTF">2018-06-01T09:14:00Z</dcterms:created>
  <dcterms:modified xsi:type="dcterms:W3CDTF">2018-06-01T09:14:00Z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C_UUID">
    <vt:lpwstr>f617f69d-bcc8-11e0-b84b-0030486822a0</vt:lpwstr>
  </property>
  <property fmtid="{D5CDD505-2E9C-101B-9397-08002B2CF9AE}" pid="3" name="1C_TemplateUUID">
    <vt:lpwstr>da000d54-c618-4c83-bb47-f0a9f017d8f1</vt:lpwstr>
  </property>
</Properties>
</file>