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53306F" w:rsidRPr="000928BE" w:rsidRDefault="0053306F" w:rsidP="0053306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 xml:space="preserve">Общество с ограниченной ответственностью </w:t>
      </w:r>
      <w:r w:rsidR="004E05B1">
        <w:rPr>
          <w:b/>
          <w:sz w:val="24"/>
          <w:szCs w:val="24"/>
        </w:rPr>
        <w:t>«Борец</w:t>
      </w:r>
      <w:r w:rsidR="006F1B76" w:rsidRPr="00C43F44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2C77F2" w:rsidRDefault="006F1B76" w:rsidP="006F1B76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4E05B1" w:rsidRPr="00AE15A9" w:rsidRDefault="004E05B1" w:rsidP="004E05B1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>
        <w:rPr>
          <w:sz w:val="24"/>
          <w:szCs w:val="24"/>
        </w:rPr>
        <w:t>илой дом; количество этажей 2-12-14+1-2 подземных, общая площадь 78123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 с монолитным железобетонным каркасом и стенами из мелкоштучных каменных материалов</w:t>
      </w:r>
      <w:r w:rsidRPr="00AE15A9">
        <w:rPr>
          <w:sz w:val="24"/>
          <w:szCs w:val="24"/>
        </w:rPr>
        <w:t xml:space="preserve">; материал перекрытий: монолитные железобетонные; класс </w:t>
      </w:r>
      <w:proofErr w:type="spellStart"/>
      <w:r w:rsidRPr="00AE15A9">
        <w:rPr>
          <w:sz w:val="24"/>
          <w:szCs w:val="24"/>
        </w:rPr>
        <w:t>энергоэ</w:t>
      </w:r>
      <w:r>
        <w:rPr>
          <w:sz w:val="24"/>
          <w:szCs w:val="24"/>
        </w:rPr>
        <w:t>ффективности</w:t>
      </w:r>
      <w:proofErr w:type="spellEnd"/>
      <w:r>
        <w:rPr>
          <w:sz w:val="24"/>
          <w:szCs w:val="24"/>
        </w:rPr>
        <w:t>: С</w:t>
      </w:r>
      <w:r w:rsidRPr="00AE15A9">
        <w:rPr>
          <w:sz w:val="24"/>
          <w:szCs w:val="24"/>
        </w:rPr>
        <w:t xml:space="preserve">; сейсмостойкость - не требуется; </w:t>
      </w:r>
      <w:r w:rsidRPr="00AE15A9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>
        <w:rPr>
          <w:b/>
          <w:bCs/>
          <w:iCs/>
          <w:sz w:val="24"/>
          <w:szCs w:val="24"/>
        </w:rPr>
        <w:t>г. Москва, СВАО, район Бутырский</w:t>
      </w:r>
      <w:r w:rsidR="00ED74A1">
        <w:rPr>
          <w:b/>
          <w:bCs/>
          <w:iCs/>
          <w:sz w:val="24"/>
          <w:szCs w:val="24"/>
        </w:rPr>
        <w:t>, ул. Складочная, вл.6, корп.2</w:t>
      </w:r>
      <w:r w:rsidRPr="00AE15A9"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EB538E" w:rsidRPr="00EB538E" w:rsidRDefault="00EB538E" w:rsidP="00EB538E">
      <w:pPr>
        <w:pStyle w:val="aff3"/>
        <w:numPr>
          <w:ilvl w:val="1"/>
          <w:numId w:val="1"/>
        </w:numPr>
        <w:tabs>
          <w:tab w:val="clear" w:pos="1376"/>
          <w:tab w:val="num" w:pos="1235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Правовым основанием для заключения настоящего Договора является: </w:t>
      </w:r>
    </w:p>
    <w:p w:rsidR="0031486F" w:rsidRPr="00904B01" w:rsidRDefault="0031486F" w:rsidP="0031486F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площадью</w:t>
      </w:r>
      <w:proofErr w:type="gramEnd"/>
      <w:r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31486F" w:rsidRPr="00A4369F" w:rsidRDefault="0031486F" w:rsidP="0031486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>
        <w:rPr>
          <w:iCs/>
          <w:sz w:val="24"/>
          <w:szCs w:val="24"/>
        </w:rPr>
        <w:t>77-115000-017366-2018 от 20 июня 2018</w:t>
      </w:r>
      <w:r w:rsidRPr="00A4369F">
        <w:rPr>
          <w:iCs/>
          <w:sz w:val="24"/>
          <w:szCs w:val="24"/>
        </w:rPr>
        <w:t xml:space="preserve"> г., выданное</w:t>
      </w:r>
      <w:r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Pr="00A4369F">
        <w:rPr>
          <w:iCs/>
          <w:sz w:val="24"/>
          <w:szCs w:val="24"/>
        </w:rPr>
        <w:t>.</w:t>
      </w:r>
    </w:p>
    <w:p w:rsidR="0031486F" w:rsidRDefault="0031486F" w:rsidP="0031486F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11" w:history="1">
        <w:r w:rsidRPr="000039F6">
          <w:rPr>
            <w:rStyle w:val="afc"/>
            <w:sz w:val="24"/>
            <w:szCs w:val="24"/>
          </w:rPr>
          <w:t>http://borets-msk.ru</w:t>
        </w:r>
      </w:hyperlink>
      <w:r w:rsidRPr="00A70A81">
        <w:rPr>
          <w:iCs/>
          <w:sz w:val="24"/>
          <w:szCs w:val="24"/>
          <w:u w:val="single"/>
        </w:rPr>
        <w:t>.</w:t>
      </w:r>
    </w:p>
    <w:p w:rsidR="00823B14" w:rsidRPr="00823B14" w:rsidRDefault="00823B14" w:rsidP="00BB5EC3">
      <w:pPr>
        <w:ind w:left="720" w:hanging="11"/>
        <w:jc w:val="both"/>
        <w:rPr>
          <w:iCs/>
          <w:sz w:val="24"/>
          <w:szCs w:val="24"/>
        </w:rPr>
      </w:pPr>
    </w:p>
    <w:p w:rsidR="00A25AFA" w:rsidRPr="005502FF" w:rsidRDefault="00A25AFA" w:rsidP="00823B14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53306F" w:rsidRPr="003E4890" w:rsidRDefault="0053306F" w:rsidP="0053306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31486F">
        <w:rPr>
          <w:rFonts w:eastAsia="Calibri"/>
          <w:noProof/>
          <w:sz w:val="24"/>
          <w:szCs w:val="24"/>
        </w:rPr>
        <w:t>30</w:t>
      </w:r>
      <w:r w:rsidR="0031486F" w:rsidRPr="00AA427B">
        <w:rPr>
          <w:rFonts w:eastAsia="Calibri"/>
          <w:noProof/>
          <w:sz w:val="24"/>
          <w:szCs w:val="24"/>
        </w:rPr>
        <w:t xml:space="preserve"> </w:t>
      </w:r>
      <w:r w:rsidR="0031486F">
        <w:rPr>
          <w:rFonts w:eastAsia="Calibri"/>
          <w:noProof/>
          <w:sz w:val="24"/>
          <w:szCs w:val="24"/>
        </w:rPr>
        <w:t>января</w:t>
      </w:r>
      <w:r w:rsidR="0031486F" w:rsidRPr="00AA427B">
        <w:rPr>
          <w:rFonts w:eastAsia="Calibri"/>
          <w:noProof/>
          <w:sz w:val="24"/>
          <w:szCs w:val="24"/>
        </w:rPr>
        <w:t xml:space="preserve"> 2021 года</w:t>
      </w:r>
      <w:r w:rsidR="0031486F" w:rsidRPr="00AA427B">
        <w:rPr>
          <w:rFonts w:eastAsia="Calibri"/>
          <w:noProof/>
          <w:sz w:val="24"/>
          <w:szCs w:val="24"/>
          <w:lang w:val="en-US"/>
        </w:rPr>
        <w:t>.</w:t>
      </w:r>
    </w:p>
    <w:p w:rsidR="0053306F" w:rsidRPr="003E4890" w:rsidRDefault="0053306F" w:rsidP="0053306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31486F">
        <w:rPr>
          <w:iCs/>
          <w:sz w:val="24"/>
          <w:szCs w:val="24"/>
        </w:rPr>
        <w:t>30</w:t>
      </w:r>
      <w:r w:rsidR="00FB4831">
        <w:rPr>
          <w:sz w:val="24"/>
          <w:szCs w:val="24"/>
        </w:rPr>
        <w:t xml:space="preserve"> марта 2021</w:t>
      </w:r>
      <w:r w:rsidR="000104DB">
        <w:rPr>
          <w:sz w:val="24"/>
          <w:szCs w:val="24"/>
        </w:rPr>
        <w:t xml:space="preserve"> года</w:t>
      </w:r>
      <w:r w:rsidR="000104DB" w:rsidRPr="00641FF5">
        <w:rPr>
          <w:sz w:val="24"/>
          <w:szCs w:val="24"/>
        </w:rPr>
        <w:t>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</w:t>
      </w:r>
      <w:r w:rsidRPr="00D8449D">
        <w:rPr>
          <w:iCs/>
          <w:sz w:val="24"/>
          <w:szCs w:val="24"/>
        </w:rPr>
        <w:lastRenderedPageBreak/>
        <w:t>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AE5D5B" w:rsidRDefault="00AE5D5B" w:rsidP="00AE5D5B">
      <w:pPr>
        <w:pStyle w:val="Normal1"/>
        <w:numPr>
          <w:ilvl w:val="1"/>
          <w:numId w:val="1"/>
        </w:numPr>
        <w:tabs>
          <w:tab w:val="clear" w:pos="1376"/>
          <w:tab w:val="num" w:pos="1235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</w:t>
      </w:r>
      <w:r w:rsidRPr="003656D1">
        <w:rPr>
          <w:sz w:val="24"/>
          <w:szCs w:val="24"/>
        </w:rPr>
        <w:t>.</w:t>
      </w:r>
    </w:p>
    <w:p w:rsidR="00AE5D5B" w:rsidRPr="0088080A" w:rsidRDefault="00AE5D5B" w:rsidP="00AE5D5B">
      <w:pPr>
        <w:pStyle w:val="Normal1"/>
        <w:numPr>
          <w:ilvl w:val="1"/>
          <w:numId w:val="1"/>
        </w:numPr>
        <w:tabs>
          <w:tab w:val="clear" w:pos="1376"/>
          <w:tab w:val="num" w:pos="1235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</w:t>
      </w:r>
      <w:r w:rsidRPr="0088080A">
        <w:rPr>
          <w:sz w:val="24"/>
          <w:szCs w:val="24"/>
        </w:rPr>
        <w:lastRenderedPageBreak/>
        <w:t>залогодержателей на пользование и распоряжение Предметом залога прямо предусмотрено ФЗ № 214-ФЗ.</w:t>
      </w:r>
    </w:p>
    <w:p w:rsidR="00AE5D5B" w:rsidRPr="003656D1" w:rsidRDefault="00AE5D5B" w:rsidP="00AE5D5B">
      <w:pPr>
        <w:pStyle w:val="Normal1"/>
        <w:numPr>
          <w:ilvl w:val="1"/>
          <w:numId w:val="1"/>
        </w:numPr>
        <w:tabs>
          <w:tab w:val="clear" w:pos="1376"/>
          <w:tab w:val="num" w:pos="1235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color w:val="000000"/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</w:t>
      </w:r>
      <w:r>
        <w:rPr>
          <w:color w:val="000000"/>
          <w:sz w:val="24"/>
          <w:szCs w:val="24"/>
        </w:rPr>
        <w:t>,</w:t>
      </w:r>
      <w:r w:rsidRPr="00D119B6">
        <w:rPr>
          <w:color w:val="000000"/>
          <w:sz w:val="24"/>
          <w:szCs w:val="24"/>
        </w:rPr>
        <w:t xml:space="preserve"> указанного в Разделе 2 настоящего Договора, на котором будет расположен строящийся Объект недвижимости</w:t>
      </w:r>
      <w:r>
        <w:rPr>
          <w:color w:val="000000"/>
        </w:rPr>
        <w:t>.</w:t>
      </w:r>
    </w:p>
    <w:p w:rsidR="00926679" w:rsidRPr="00926679" w:rsidRDefault="00AE5D5B" w:rsidP="00AE5D5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</w:t>
      </w:r>
      <w:r w:rsidR="00926679">
        <w:rPr>
          <w:color w:val="000000"/>
        </w:rPr>
        <w:t>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02BE1" w:rsidRPr="00702BE1" w:rsidRDefault="00702BE1" w:rsidP="00702BE1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02BE1" w:rsidRP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5347F4" w:rsidRPr="00702BE1" w:rsidRDefault="005347F4" w:rsidP="005347F4">
      <w:pPr>
        <w:ind w:left="709"/>
        <w:jc w:val="both"/>
        <w:rPr>
          <w:sz w:val="24"/>
          <w:szCs w:val="24"/>
        </w:rPr>
      </w:pPr>
      <w:r w:rsidRPr="005347F4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</w:t>
      </w:r>
      <w:r w:rsidRPr="00D8449D">
        <w:rPr>
          <w:sz w:val="24"/>
          <w:szCs w:val="24"/>
        </w:rPr>
        <w:lastRenderedPageBreak/>
        <w:t>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</w:t>
      </w:r>
      <w:r w:rsidRPr="003343E6">
        <w:rPr>
          <w:sz w:val="24"/>
        </w:rPr>
        <w:lastRenderedPageBreak/>
        <w:t>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FB1045" w:rsidRDefault="00FB1045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  <w:r w:rsidR="00471E76">
        <w:rPr>
          <w:sz w:val="24"/>
          <w:szCs w:val="24"/>
        </w:rPr>
        <w:t>ООО «Борец</w:t>
      </w:r>
      <w:r w:rsidR="00961990" w:rsidRPr="00961990">
        <w:rPr>
          <w:sz w:val="24"/>
          <w:szCs w:val="24"/>
        </w:rPr>
        <w:t xml:space="preserve">», </w:t>
      </w:r>
      <w:r w:rsidR="000164BE" w:rsidRPr="000164BE">
        <w:rPr>
          <w:sz w:val="24"/>
          <w:szCs w:val="24"/>
        </w:rPr>
        <w:t>Адрес: ХХХХ,</w:t>
      </w:r>
      <w:r w:rsidR="00961990" w:rsidRPr="00961990">
        <w:rPr>
          <w:sz w:val="24"/>
          <w:szCs w:val="24"/>
        </w:rPr>
        <w:t xml:space="preserve"> </w:t>
      </w:r>
      <w:r w:rsidR="00471E76" w:rsidRPr="000928BE">
        <w:rPr>
          <w:sz w:val="24"/>
          <w:szCs w:val="24"/>
        </w:rPr>
        <w:t>ИНН</w:t>
      </w:r>
      <w:r w:rsidR="00471E76" w:rsidRPr="00073DD9">
        <w:rPr>
          <w:sz w:val="24"/>
          <w:szCs w:val="24"/>
        </w:rPr>
        <w:t xml:space="preserve"> 7715343785, </w:t>
      </w:r>
      <w:r w:rsidR="00471E76" w:rsidRPr="000928BE">
        <w:rPr>
          <w:sz w:val="24"/>
          <w:szCs w:val="24"/>
        </w:rPr>
        <w:t>КПП</w:t>
      </w:r>
      <w:r w:rsidR="00471E76" w:rsidRPr="00073DD9">
        <w:rPr>
          <w:sz w:val="24"/>
          <w:szCs w:val="24"/>
        </w:rPr>
        <w:t xml:space="preserve"> 507501001, </w:t>
      </w:r>
      <w:r w:rsidR="00471E76" w:rsidRPr="000928BE">
        <w:rPr>
          <w:sz w:val="24"/>
          <w:szCs w:val="24"/>
        </w:rPr>
        <w:t>ОГРН</w:t>
      </w:r>
      <w:r w:rsidR="00471E76" w:rsidRPr="00073DD9">
        <w:rPr>
          <w:sz w:val="24"/>
          <w:szCs w:val="24"/>
        </w:rPr>
        <w:t xml:space="preserve"> 1027739050239</w:t>
      </w:r>
      <w:r w:rsidR="00961990" w:rsidRPr="00961990">
        <w:rPr>
          <w:sz w:val="24"/>
          <w:szCs w:val="24"/>
        </w:rPr>
        <w:t>, 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lastRenderedPageBreak/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AE5D5B" w:rsidRDefault="00AE5D5B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AE5D5B" w:rsidRPr="00D8449D" w:rsidRDefault="00AE5D5B" w:rsidP="00D0271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4772A8" w:rsidP="005A5628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AE5D5B" w:rsidRDefault="00073DD9" w:rsidP="00073DD9">
            <w:pPr>
              <w:tabs>
                <w:tab w:val="left" w:pos="0"/>
              </w:tabs>
              <w:rPr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lastRenderedPageBreak/>
              <w:t xml:space="preserve">г. Москва, СВАО, район Бутырский, </w:t>
            </w:r>
          </w:p>
          <w:p w:rsidR="00073DD9" w:rsidRDefault="00073DD9" w:rsidP="00073DD9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ул. Складочная, вл.6,</w:t>
            </w:r>
            <w:r w:rsidR="00ED74A1">
              <w:rPr>
                <w:bCs/>
                <w:iCs/>
                <w:sz w:val="24"/>
                <w:szCs w:val="24"/>
              </w:rPr>
              <w:t xml:space="preserve"> корп.2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343E6" w:rsidRPr="0053306F" w:rsidRDefault="00275764" w:rsidP="0027576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CC5B21" w:rsidRDefault="00CC5B21" w:rsidP="00823B14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823B14" w:rsidRDefault="00823B14" w:rsidP="00D05A80">
      <w:pPr>
        <w:rPr>
          <w:sz w:val="22"/>
          <w:szCs w:val="22"/>
        </w:rPr>
      </w:pPr>
    </w:p>
    <w:p w:rsidR="00823B14" w:rsidRPr="00FB1045" w:rsidRDefault="00291F03" w:rsidP="008A3013">
      <w:pPr>
        <w:ind w:left="284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77000" cy="4800600"/>
            <wp:effectExtent l="0" t="0" r="0" b="0"/>
            <wp:docPr id="1" name="Рисунок 1" descr="\\picompany.ru\root\dep_opr\СКЛАДОЧНАЯ\корп. 2\Типовики\Клад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СКЛАДОЧНАЯ\корп. 2\Типовики\Клад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45" w:rsidRDefault="00334C45">
      <w:r>
        <w:separator/>
      </w:r>
    </w:p>
  </w:endnote>
  <w:endnote w:type="continuationSeparator" w:id="0">
    <w:p w:rsidR="00334C45" w:rsidRDefault="003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AE5D5B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45" w:rsidRDefault="00334C45">
      <w:r>
        <w:separator/>
      </w:r>
    </w:p>
  </w:footnote>
  <w:footnote w:type="continuationSeparator" w:id="0">
    <w:p w:rsidR="00334C45" w:rsidRDefault="0033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4D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3DD9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5764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1F03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E8F"/>
    <w:rsid w:val="002B3A84"/>
    <w:rsid w:val="002B3F1A"/>
    <w:rsid w:val="002C0794"/>
    <w:rsid w:val="002C1EB5"/>
    <w:rsid w:val="002C28AE"/>
    <w:rsid w:val="002C43EB"/>
    <w:rsid w:val="002C61F0"/>
    <w:rsid w:val="002C66CD"/>
    <w:rsid w:val="002C77F2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486F"/>
    <w:rsid w:val="00315602"/>
    <w:rsid w:val="00322FB6"/>
    <w:rsid w:val="00331810"/>
    <w:rsid w:val="00331B7E"/>
    <w:rsid w:val="00332072"/>
    <w:rsid w:val="00333A53"/>
    <w:rsid w:val="003343E6"/>
    <w:rsid w:val="00334C45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3376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E76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5B1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47F4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1B76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26679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3B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E5D5B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C48"/>
    <w:rsid w:val="00BF7DF0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87485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1CD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538E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4A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6A3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4831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E7518-02C5-4DC9-929C-482EA373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Данилина Татьяна Алексеевна</cp:lastModifiedBy>
  <cp:revision>2</cp:revision>
  <cp:lastPrinted>2017-02-27T11:20:00Z</cp:lastPrinted>
  <dcterms:created xsi:type="dcterms:W3CDTF">2018-08-07T06:57:00Z</dcterms:created>
  <dcterms:modified xsi:type="dcterms:W3CDTF">2018-08-07T06:57:00Z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