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B" w:rsidRPr="000523EF" w:rsidRDefault="00AB12EB" w:rsidP="00A63CC2">
      <w:pPr>
        <w:ind w:firstLine="567"/>
        <w:jc w:val="center"/>
        <w:outlineLvl w:val="0"/>
        <w:rPr>
          <w:b/>
          <w:bCs/>
          <w:sz w:val="22"/>
          <w:szCs w:val="22"/>
        </w:rPr>
      </w:pPr>
      <w:r w:rsidRPr="00131A27">
        <w:rPr>
          <w:b/>
          <w:bCs/>
          <w:sz w:val="22"/>
          <w:szCs w:val="22"/>
        </w:rPr>
        <w:t xml:space="preserve">ДОГОВОР </w:t>
      </w:r>
      <w:r w:rsidRPr="00833F05">
        <w:rPr>
          <w:b/>
          <w:bCs/>
          <w:sz w:val="22"/>
          <w:szCs w:val="22"/>
        </w:rPr>
        <w:t>№</w:t>
      </w:r>
      <w:r w:rsidRPr="00131A27">
        <w:rPr>
          <w:rFonts w:ascii="Arial" w:hAnsi="Arial" w:cs="Arial"/>
          <w:b/>
          <w:bCs/>
          <w:sz w:val="22"/>
          <w:szCs w:val="22"/>
        </w:rPr>
        <w:t xml:space="preserve"> </w:t>
      </w:r>
      <w:r w:rsidR="00D811B6">
        <w:rPr>
          <w:b/>
          <w:bCs/>
          <w:sz w:val="22"/>
          <w:szCs w:val="22"/>
        </w:rPr>
        <w:t>00</w:t>
      </w:r>
      <w:r w:rsidR="00A63ED7" w:rsidRPr="000523EF">
        <w:rPr>
          <w:b/>
          <w:bCs/>
          <w:sz w:val="22"/>
          <w:szCs w:val="22"/>
        </w:rPr>
        <w:t>/</w:t>
      </w:r>
      <w:r w:rsidR="00D811B6">
        <w:rPr>
          <w:b/>
          <w:bCs/>
          <w:sz w:val="22"/>
          <w:szCs w:val="22"/>
        </w:rPr>
        <w:t>00</w:t>
      </w:r>
      <w:r w:rsidR="00A63ED7" w:rsidRPr="000523EF">
        <w:rPr>
          <w:b/>
          <w:bCs/>
          <w:sz w:val="22"/>
          <w:szCs w:val="22"/>
        </w:rPr>
        <w:t>-</w:t>
      </w:r>
      <w:r w:rsidR="00D811B6">
        <w:rPr>
          <w:b/>
          <w:bCs/>
          <w:sz w:val="22"/>
          <w:szCs w:val="22"/>
        </w:rPr>
        <w:t>0</w:t>
      </w:r>
      <w:r w:rsidR="006F001C" w:rsidRPr="000523EF">
        <w:rPr>
          <w:b/>
          <w:bCs/>
          <w:sz w:val="22"/>
          <w:szCs w:val="22"/>
        </w:rPr>
        <w:t>-</w:t>
      </w:r>
      <w:r w:rsidR="00A63ED7" w:rsidRPr="000523EF">
        <w:rPr>
          <w:rFonts w:ascii="Arial" w:hAnsi="Arial" w:cs="Arial"/>
          <w:b/>
          <w:bCs/>
          <w:sz w:val="22"/>
          <w:szCs w:val="22"/>
        </w:rPr>
        <w:t>П</w:t>
      </w:r>
    </w:p>
    <w:p w:rsidR="00AB12EB" w:rsidRPr="000523EF" w:rsidRDefault="00AB12EB" w:rsidP="00A63CC2">
      <w:pPr>
        <w:ind w:firstLine="567"/>
        <w:jc w:val="center"/>
        <w:rPr>
          <w:b/>
          <w:bCs/>
          <w:sz w:val="22"/>
          <w:szCs w:val="22"/>
        </w:rPr>
      </w:pPr>
      <w:r w:rsidRPr="000523EF">
        <w:rPr>
          <w:b/>
          <w:bCs/>
          <w:sz w:val="22"/>
          <w:szCs w:val="22"/>
        </w:rPr>
        <w:t xml:space="preserve">об </w:t>
      </w:r>
      <w:r w:rsidR="00FD27C3" w:rsidRPr="000523EF">
        <w:rPr>
          <w:b/>
          <w:bCs/>
          <w:sz w:val="22"/>
          <w:szCs w:val="22"/>
        </w:rPr>
        <w:t>участии в долевом строительстве</w:t>
      </w:r>
    </w:p>
    <w:p w:rsidR="002C417F" w:rsidRPr="000523EF" w:rsidRDefault="002C417F" w:rsidP="00A63CC2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608"/>
        <w:gridCol w:w="5404"/>
      </w:tblGrid>
      <w:tr w:rsidR="00AB12EB" w:rsidRPr="000523EF" w:rsidTr="0085114E">
        <w:trPr>
          <w:trHeight w:val="316"/>
        </w:trPr>
        <w:tc>
          <w:tcPr>
            <w:tcW w:w="4608" w:type="dxa"/>
            <w:shd w:val="clear" w:color="auto" w:fill="auto"/>
          </w:tcPr>
          <w:p w:rsidR="00AB12EB" w:rsidRPr="000523EF" w:rsidRDefault="00AB12EB" w:rsidP="00094631">
            <w:pPr>
              <w:ind w:firstLine="567"/>
              <w:jc w:val="both"/>
              <w:rPr>
                <w:b/>
                <w:bCs/>
                <w:i/>
                <w:sz w:val="22"/>
                <w:szCs w:val="22"/>
              </w:rPr>
            </w:pPr>
            <w:r w:rsidRPr="000523EF">
              <w:rPr>
                <w:b/>
                <w:i/>
                <w:sz w:val="22"/>
                <w:szCs w:val="22"/>
              </w:rPr>
              <w:t>МО, г</w:t>
            </w:r>
            <w:r w:rsidR="00094631">
              <w:rPr>
                <w:b/>
                <w:i/>
                <w:sz w:val="22"/>
                <w:szCs w:val="22"/>
              </w:rPr>
              <w:t>ородской округ</w:t>
            </w:r>
            <w:r w:rsidRPr="000523EF">
              <w:rPr>
                <w:b/>
                <w:i/>
                <w:sz w:val="22"/>
                <w:szCs w:val="22"/>
              </w:rPr>
              <w:t xml:space="preserve"> Королёв</w:t>
            </w:r>
          </w:p>
        </w:tc>
        <w:tc>
          <w:tcPr>
            <w:tcW w:w="5404" w:type="dxa"/>
            <w:shd w:val="clear" w:color="auto" w:fill="auto"/>
          </w:tcPr>
          <w:p w:rsidR="00AB12EB" w:rsidRPr="000523EF" w:rsidRDefault="00AB12EB" w:rsidP="008E39A0">
            <w:pPr>
              <w:ind w:firstLine="567"/>
              <w:jc w:val="right"/>
              <w:rPr>
                <w:b/>
                <w:bCs/>
                <w:i/>
                <w:sz w:val="22"/>
                <w:szCs w:val="22"/>
              </w:rPr>
            </w:pPr>
            <w:r w:rsidRPr="000523EF">
              <w:rPr>
                <w:b/>
                <w:bCs/>
                <w:i/>
                <w:sz w:val="22"/>
                <w:szCs w:val="22"/>
              </w:rPr>
              <w:t>«</w:t>
            </w:r>
            <w:r w:rsidR="00D811B6">
              <w:rPr>
                <w:b/>
                <w:bCs/>
                <w:i/>
                <w:sz w:val="22"/>
                <w:szCs w:val="22"/>
              </w:rPr>
              <w:t>00</w:t>
            </w:r>
            <w:r w:rsidRPr="000523EF">
              <w:rPr>
                <w:b/>
                <w:bCs/>
                <w:i/>
                <w:sz w:val="22"/>
                <w:szCs w:val="22"/>
              </w:rPr>
              <w:t xml:space="preserve">» </w:t>
            </w:r>
            <w:r w:rsidR="00D811B6">
              <w:rPr>
                <w:b/>
                <w:bCs/>
                <w:i/>
                <w:sz w:val="22"/>
                <w:szCs w:val="22"/>
              </w:rPr>
              <w:t>___________</w:t>
            </w:r>
            <w:r w:rsidR="00E75185" w:rsidRPr="000523EF">
              <w:rPr>
                <w:b/>
                <w:bCs/>
                <w:i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523EF">
                <w:rPr>
                  <w:b/>
                  <w:bCs/>
                  <w:i/>
                  <w:sz w:val="22"/>
                  <w:szCs w:val="22"/>
                </w:rPr>
                <w:t>201</w:t>
              </w:r>
              <w:r w:rsidR="00957484">
                <w:rPr>
                  <w:b/>
                  <w:bCs/>
                  <w:i/>
                  <w:sz w:val="22"/>
                  <w:szCs w:val="22"/>
                  <w:lang w:val="en-US"/>
                </w:rPr>
                <w:t>8</w:t>
              </w:r>
              <w:r w:rsidRPr="000523EF">
                <w:rPr>
                  <w:b/>
                  <w:bCs/>
                  <w:i/>
                  <w:sz w:val="22"/>
                  <w:szCs w:val="22"/>
                </w:rPr>
                <w:t xml:space="preserve"> г</w:t>
              </w:r>
            </w:smartTag>
            <w:r w:rsidRPr="000523EF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2C417F" w:rsidRPr="00CE5A63" w:rsidRDefault="002C417F" w:rsidP="00A63CC2">
      <w:pPr>
        <w:ind w:firstLine="567"/>
        <w:jc w:val="both"/>
        <w:rPr>
          <w:b/>
          <w:sz w:val="22"/>
          <w:szCs w:val="22"/>
        </w:rPr>
      </w:pPr>
    </w:p>
    <w:p w:rsidR="00842A7E" w:rsidRPr="0015738A" w:rsidRDefault="00842A7E" w:rsidP="00842A7E">
      <w:pPr>
        <w:ind w:firstLine="708"/>
        <w:jc w:val="both"/>
        <w:rPr>
          <w:sz w:val="22"/>
          <w:szCs w:val="22"/>
        </w:rPr>
      </w:pPr>
      <w:r w:rsidRPr="00CE5A63">
        <w:rPr>
          <w:b/>
          <w:sz w:val="22"/>
          <w:szCs w:val="22"/>
        </w:rPr>
        <w:t xml:space="preserve">Общество с ограниченной ответственностью «Северная строительная компания МО» </w:t>
      </w:r>
      <w:r w:rsidRPr="00CE5A63">
        <w:rPr>
          <w:sz w:val="22"/>
          <w:szCs w:val="22"/>
        </w:rPr>
        <w:t>м</w:t>
      </w:r>
      <w:r w:rsidRPr="00CE5A63">
        <w:rPr>
          <w:bCs/>
          <w:sz w:val="22"/>
          <w:szCs w:val="22"/>
        </w:rPr>
        <w:t xml:space="preserve">естонахождение: 141008, Московская область, Мытищинский район, г. Мытищи, ул. Летная, д. 15/20, помещение 5, </w:t>
      </w:r>
      <w:r w:rsidRPr="00CE5A63">
        <w:rPr>
          <w:sz w:val="22"/>
          <w:szCs w:val="22"/>
        </w:rPr>
        <w:t xml:space="preserve">ОГРН </w:t>
      </w:r>
      <w:r w:rsidRPr="00CE5A63">
        <w:rPr>
          <w:bCs/>
          <w:sz w:val="22"/>
          <w:szCs w:val="22"/>
        </w:rPr>
        <w:t>1155029009079</w:t>
      </w:r>
      <w:r w:rsidRPr="00CE5A63">
        <w:rPr>
          <w:sz w:val="22"/>
          <w:szCs w:val="22"/>
        </w:rPr>
        <w:t xml:space="preserve">, именуемое в дальнейшем </w:t>
      </w:r>
      <w:r w:rsidRPr="00CE5A63">
        <w:rPr>
          <w:bCs/>
          <w:sz w:val="22"/>
          <w:szCs w:val="22"/>
        </w:rPr>
        <w:t xml:space="preserve">«Застройщик», </w:t>
      </w:r>
      <w:r w:rsidRPr="00CE5A63">
        <w:rPr>
          <w:sz w:val="22"/>
          <w:szCs w:val="22"/>
        </w:rPr>
        <w:t>в лице _______________________________</w:t>
      </w:r>
      <w:r w:rsidRPr="00CE5A63">
        <w:rPr>
          <w:bCs/>
          <w:sz w:val="22"/>
          <w:szCs w:val="22"/>
        </w:rPr>
        <w:t>,</w:t>
      </w:r>
      <w:r w:rsidRPr="00CE5A63">
        <w:rPr>
          <w:b/>
          <w:bCs/>
          <w:sz w:val="22"/>
          <w:szCs w:val="22"/>
        </w:rPr>
        <w:t xml:space="preserve"> </w:t>
      </w:r>
      <w:r w:rsidRPr="00CE5A63">
        <w:rPr>
          <w:bCs/>
          <w:sz w:val="22"/>
          <w:szCs w:val="22"/>
        </w:rPr>
        <w:t xml:space="preserve">действующего на основании _________________, </w:t>
      </w:r>
      <w:r w:rsidRPr="00CE5A63">
        <w:rPr>
          <w:sz w:val="22"/>
          <w:szCs w:val="22"/>
        </w:rPr>
        <w:t xml:space="preserve">с одной стороны, и </w:t>
      </w:r>
      <w:r w:rsidRPr="00CE5A63">
        <w:rPr>
          <w:b/>
          <w:sz w:val="22"/>
          <w:szCs w:val="22"/>
        </w:rPr>
        <w:t>____________</w:t>
      </w:r>
      <w:r w:rsidRPr="00CE5A63">
        <w:rPr>
          <w:b/>
          <w:bCs/>
          <w:sz w:val="22"/>
          <w:szCs w:val="22"/>
        </w:rPr>
        <w:t xml:space="preserve">, </w:t>
      </w:r>
      <w:r w:rsidRPr="00CE5A63">
        <w:rPr>
          <w:sz w:val="22"/>
          <w:szCs w:val="22"/>
        </w:rPr>
        <w:t xml:space="preserve">дата рождения ______________ года, место рождения ___________________, пол _________, гражданство Российская Федерация, паспорт ___________, выдан ___________________, дата выдачи ____________ года, код подразделения _________, место регистрации: _____________________, именуемый(ая) в дальнейшем </w:t>
      </w:r>
      <w:r w:rsidRPr="00CE5A63">
        <w:rPr>
          <w:b/>
          <w:bCs/>
          <w:sz w:val="22"/>
          <w:szCs w:val="22"/>
        </w:rPr>
        <w:t>«Участник долевого строительства»,</w:t>
      </w:r>
      <w:r w:rsidRPr="00CE5A63">
        <w:rPr>
          <w:sz w:val="22"/>
          <w:szCs w:val="22"/>
        </w:rPr>
        <w:t xml:space="preserve"> с другой стороны, вместе именуемые </w:t>
      </w:r>
      <w:r w:rsidRPr="00CE5A63">
        <w:rPr>
          <w:b/>
          <w:bCs/>
          <w:sz w:val="22"/>
          <w:szCs w:val="22"/>
        </w:rPr>
        <w:t>«Стороны</w:t>
      </w:r>
      <w:r w:rsidRPr="0015738A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>,</w:t>
      </w:r>
      <w:r w:rsidRPr="0015738A">
        <w:rPr>
          <w:sz w:val="22"/>
          <w:szCs w:val="22"/>
        </w:rPr>
        <w:t xml:space="preserve"> заключили настоящий Договор о нижеследующем:</w:t>
      </w:r>
    </w:p>
    <w:p w:rsidR="00A63CC2" w:rsidRPr="0015738A" w:rsidRDefault="00A63CC2" w:rsidP="00A63CC2">
      <w:pPr>
        <w:ind w:firstLine="567"/>
        <w:jc w:val="both"/>
        <w:rPr>
          <w:sz w:val="22"/>
          <w:szCs w:val="22"/>
        </w:rPr>
      </w:pPr>
    </w:p>
    <w:p w:rsidR="005D2CBB" w:rsidRPr="0015738A" w:rsidRDefault="0001172D" w:rsidP="0001172D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ПРЕДМЕТ ДОГОВОРА</w:t>
      </w:r>
    </w:p>
    <w:p w:rsidR="004700F3" w:rsidRPr="0015738A" w:rsidRDefault="004700F3" w:rsidP="0001172D">
      <w:pPr>
        <w:ind w:left="927"/>
        <w:rPr>
          <w:b/>
          <w:sz w:val="22"/>
          <w:szCs w:val="22"/>
        </w:rPr>
      </w:pPr>
    </w:p>
    <w:p w:rsidR="005B7128" w:rsidRDefault="005D2CBB" w:rsidP="00A63CC2">
      <w:pPr>
        <w:ind w:firstLine="567"/>
        <w:jc w:val="both"/>
        <w:rPr>
          <w:sz w:val="22"/>
          <w:szCs w:val="22"/>
          <w:lang w:val="en-US"/>
        </w:rPr>
      </w:pPr>
      <w:r w:rsidRPr="0015738A">
        <w:rPr>
          <w:sz w:val="22"/>
          <w:szCs w:val="22"/>
        </w:rPr>
        <w:t>1.1. Участник долевого строительства</w:t>
      </w:r>
      <w:r w:rsidR="009E315F" w:rsidRPr="0015738A">
        <w:rPr>
          <w:sz w:val="22"/>
          <w:szCs w:val="22"/>
        </w:rPr>
        <w:t>,</w:t>
      </w:r>
      <w:r w:rsidRPr="0015738A">
        <w:rPr>
          <w:sz w:val="22"/>
          <w:szCs w:val="22"/>
        </w:rPr>
        <w:t xml:space="preserve"> </w:t>
      </w:r>
      <w:r w:rsidR="009E315F" w:rsidRPr="0015738A">
        <w:rPr>
          <w:sz w:val="22"/>
          <w:szCs w:val="22"/>
        </w:rPr>
        <w:t xml:space="preserve">на условиях и в порядке, определенном настоящим Договором, </w:t>
      </w:r>
      <w:r w:rsidRPr="0015738A">
        <w:rPr>
          <w:sz w:val="22"/>
          <w:szCs w:val="22"/>
        </w:rPr>
        <w:t xml:space="preserve">обязуется принять участие в строительстве </w:t>
      </w:r>
      <w:r w:rsidR="00CE5A63">
        <w:rPr>
          <w:sz w:val="22"/>
          <w:szCs w:val="22"/>
        </w:rPr>
        <w:t>многоквартирного</w:t>
      </w:r>
      <w:r w:rsidR="004937C1" w:rsidRPr="0015738A">
        <w:rPr>
          <w:sz w:val="22"/>
          <w:szCs w:val="22"/>
        </w:rPr>
        <w:t xml:space="preserve"> </w:t>
      </w:r>
      <w:r w:rsidRPr="0015738A">
        <w:rPr>
          <w:sz w:val="22"/>
          <w:szCs w:val="22"/>
        </w:rPr>
        <w:t>жилого дома</w:t>
      </w:r>
      <w:r w:rsidR="009379A1">
        <w:rPr>
          <w:sz w:val="22"/>
          <w:szCs w:val="22"/>
        </w:rPr>
        <w:t xml:space="preserve"> с </w:t>
      </w:r>
      <w:r w:rsidR="00411EF7" w:rsidRPr="0015738A">
        <w:rPr>
          <w:sz w:val="22"/>
          <w:szCs w:val="22"/>
        </w:rPr>
        <w:t>помещениями общественного назначения</w:t>
      </w:r>
      <w:r w:rsidRPr="0015738A">
        <w:rPr>
          <w:sz w:val="22"/>
          <w:szCs w:val="22"/>
        </w:rPr>
        <w:t xml:space="preserve">, строящегося по адресу: </w:t>
      </w:r>
      <w:r w:rsidRPr="0015738A">
        <w:rPr>
          <w:b/>
          <w:i/>
          <w:sz w:val="22"/>
          <w:szCs w:val="22"/>
        </w:rPr>
        <w:t xml:space="preserve">Московская область, г. </w:t>
      </w:r>
      <w:r w:rsidR="002B1E16" w:rsidRPr="0015738A">
        <w:rPr>
          <w:b/>
          <w:i/>
          <w:sz w:val="22"/>
          <w:szCs w:val="22"/>
        </w:rPr>
        <w:t>Корол</w:t>
      </w:r>
      <w:r w:rsidR="00462593" w:rsidRPr="0015738A">
        <w:rPr>
          <w:b/>
          <w:i/>
          <w:sz w:val="22"/>
          <w:szCs w:val="22"/>
        </w:rPr>
        <w:t>ё</w:t>
      </w:r>
      <w:r w:rsidR="002B1E16" w:rsidRPr="0015738A">
        <w:rPr>
          <w:b/>
          <w:i/>
          <w:sz w:val="22"/>
          <w:szCs w:val="22"/>
        </w:rPr>
        <w:t>в</w:t>
      </w:r>
      <w:r w:rsidRPr="0015738A">
        <w:rPr>
          <w:b/>
          <w:i/>
          <w:sz w:val="22"/>
          <w:szCs w:val="22"/>
        </w:rPr>
        <w:t xml:space="preserve">, ул. </w:t>
      </w:r>
      <w:r w:rsidR="00CE5A63">
        <w:rPr>
          <w:b/>
          <w:i/>
          <w:sz w:val="22"/>
          <w:szCs w:val="22"/>
        </w:rPr>
        <w:t>Пионерская</w:t>
      </w:r>
      <w:r w:rsidRPr="003F2CDE">
        <w:rPr>
          <w:b/>
          <w:i/>
          <w:sz w:val="22"/>
          <w:szCs w:val="22"/>
        </w:rPr>
        <w:t xml:space="preserve">, </w:t>
      </w:r>
      <w:r w:rsidR="002B1E16" w:rsidRPr="00A84352">
        <w:rPr>
          <w:b/>
          <w:i/>
          <w:sz w:val="22"/>
          <w:szCs w:val="22"/>
        </w:rPr>
        <w:t xml:space="preserve">дом </w:t>
      </w:r>
      <w:r w:rsidR="00CE5A63" w:rsidRPr="00A84352">
        <w:rPr>
          <w:b/>
          <w:i/>
          <w:sz w:val="22"/>
          <w:szCs w:val="22"/>
        </w:rPr>
        <w:t>30</w:t>
      </w:r>
      <w:r w:rsidR="009056A8" w:rsidRPr="00A84352">
        <w:rPr>
          <w:b/>
          <w:i/>
          <w:sz w:val="22"/>
          <w:szCs w:val="22"/>
        </w:rPr>
        <w:t>,</w:t>
      </w:r>
      <w:r w:rsidR="007C715D" w:rsidRPr="00A84352">
        <w:rPr>
          <w:b/>
          <w:i/>
          <w:sz w:val="22"/>
          <w:szCs w:val="22"/>
        </w:rPr>
        <w:t xml:space="preserve"> корп. </w:t>
      </w:r>
      <w:r w:rsidR="007C715D" w:rsidRPr="00A84352">
        <w:rPr>
          <w:b/>
          <w:i/>
          <w:sz w:val="22"/>
          <w:szCs w:val="22"/>
          <w:highlight w:val="yellow"/>
        </w:rPr>
        <w:t>__</w:t>
      </w:r>
      <w:r w:rsidR="007C715D">
        <w:rPr>
          <w:b/>
          <w:i/>
          <w:sz w:val="22"/>
          <w:szCs w:val="22"/>
        </w:rPr>
        <w:t xml:space="preserve"> </w:t>
      </w:r>
      <w:r w:rsidRPr="003F2CDE">
        <w:rPr>
          <w:sz w:val="22"/>
          <w:szCs w:val="22"/>
        </w:rPr>
        <w:t xml:space="preserve"> (условный строительный адрес, который будет уточнен к моменту сдачи </w:t>
      </w:r>
      <w:r w:rsidR="00CB6F82" w:rsidRPr="003F2CDE">
        <w:rPr>
          <w:sz w:val="22"/>
          <w:szCs w:val="22"/>
        </w:rPr>
        <w:t>жилого</w:t>
      </w:r>
      <w:r w:rsidRPr="003F2CDE">
        <w:rPr>
          <w:sz w:val="22"/>
          <w:szCs w:val="22"/>
        </w:rPr>
        <w:t xml:space="preserve"> дома в эксплуа</w:t>
      </w:r>
      <w:r w:rsidR="009E7E55" w:rsidRPr="003F2CDE">
        <w:rPr>
          <w:sz w:val="22"/>
          <w:szCs w:val="22"/>
        </w:rPr>
        <w:t xml:space="preserve">тацию) (далее по тексту – </w:t>
      </w:r>
      <w:r w:rsidRPr="003F2CDE">
        <w:rPr>
          <w:sz w:val="22"/>
          <w:szCs w:val="22"/>
        </w:rPr>
        <w:t xml:space="preserve">«многоквартирный Дом»), в объёме финансирования строительства </w:t>
      </w:r>
      <w:r w:rsidR="00C51B81" w:rsidRPr="00C51B81">
        <w:rPr>
          <w:b/>
          <w:i/>
          <w:sz w:val="22"/>
          <w:szCs w:val="22"/>
          <w:highlight w:val="yellow"/>
        </w:rPr>
        <w:t>__</w:t>
      </w:r>
      <w:r w:rsidRPr="00FC386D">
        <w:rPr>
          <w:b/>
          <w:i/>
          <w:sz w:val="22"/>
          <w:szCs w:val="22"/>
        </w:rPr>
        <w:t>комнатной квартиры</w:t>
      </w:r>
      <w:r w:rsidR="00DE04FB" w:rsidRPr="00FC386D">
        <w:rPr>
          <w:b/>
          <w:i/>
          <w:sz w:val="22"/>
          <w:szCs w:val="22"/>
        </w:rPr>
        <w:t xml:space="preserve"> </w:t>
      </w:r>
      <w:r w:rsidRPr="00FC386D">
        <w:rPr>
          <w:b/>
          <w:bCs/>
          <w:i/>
          <w:sz w:val="22"/>
          <w:szCs w:val="22"/>
        </w:rPr>
        <w:t xml:space="preserve">№ </w:t>
      </w:r>
      <w:r w:rsidR="00C51B81" w:rsidRPr="00C51B81">
        <w:rPr>
          <w:b/>
          <w:bCs/>
          <w:i/>
          <w:sz w:val="22"/>
          <w:szCs w:val="22"/>
          <w:highlight w:val="yellow"/>
        </w:rPr>
        <w:t>____</w:t>
      </w:r>
      <w:r w:rsidR="00B91C15" w:rsidRPr="00FC386D">
        <w:rPr>
          <w:b/>
          <w:bCs/>
          <w:i/>
          <w:sz w:val="22"/>
          <w:szCs w:val="22"/>
        </w:rPr>
        <w:t xml:space="preserve"> </w:t>
      </w:r>
      <w:r w:rsidRPr="00FC386D">
        <w:rPr>
          <w:b/>
          <w:i/>
          <w:sz w:val="22"/>
          <w:szCs w:val="22"/>
        </w:rPr>
        <w:t xml:space="preserve">(строительный), </w:t>
      </w:r>
      <w:r w:rsidR="00C0432D" w:rsidRPr="00FC386D">
        <w:rPr>
          <w:b/>
          <w:i/>
          <w:sz w:val="22"/>
          <w:szCs w:val="22"/>
        </w:rPr>
        <w:t xml:space="preserve">расположенной </w:t>
      </w:r>
      <w:r w:rsidR="00B91C15" w:rsidRPr="00FC386D">
        <w:rPr>
          <w:b/>
          <w:i/>
          <w:sz w:val="22"/>
          <w:szCs w:val="22"/>
        </w:rPr>
        <w:t xml:space="preserve">на </w:t>
      </w:r>
      <w:r w:rsidR="00C51B81" w:rsidRPr="00C51B81">
        <w:rPr>
          <w:b/>
          <w:i/>
          <w:sz w:val="22"/>
          <w:szCs w:val="22"/>
          <w:highlight w:val="yellow"/>
        </w:rPr>
        <w:t>__</w:t>
      </w:r>
      <w:r w:rsidR="00481FBD" w:rsidRPr="00FC386D">
        <w:rPr>
          <w:b/>
          <w:i/>
          <w:sz w:val="22"/>
          <w:szCs w:val="22"/>
        </w:rPr>
        <w:t>-</w:t>
      </w:r>
      <w:r w:rsidR="006C513A" w:rsidRPr="00FC386D">
        <w:rPr>
          <w:b/>
          <w:i/>
          <w:sz w:val="22"/>
          <w:szCs w:val="22"/>
        </w:rPr>
        <w:t>о</w:t>
      </w:r>
      <w:r w:rsidR="00B91C15" w:rsidRPr="00FC386D">
        <w:rPr>
          <w:b/>
          <w:i/>
          <w:sz w:val="22"/>
          <w:szCs w:val="22"/>
        </w:rPr>
        <w:t>м э</w:t>
      </w:r>
      <w:r w:rsidR="00D37FB9" w:rsidRPr="00FC386D">
        <w:rPr>
          <w:b/>
          <w:i/>
          <w:sz w:val="22"/>
          <w:szCs w:val="22"/>
        </w:rPr>
        <w:t xml:space="preserve">таже, </w:t>
      </w:r>
      <w:r w:rsidR="00C51B81" w:rsidRPr="00C51B81">
        <w:rPr>
          <w:b/>
          <w:i/>
          <w:sz w:val="22"/>
          <w:szCs w:val="22"/>
          <w:highlight w:val="yellow"/>
        </w:rPr>
        <w:t>_</w:t>
      </w:r>
      <w:r w:rsidR="00C0432D" w:rsidRPr="00FC386D">
        <w:rPr>
          <w:b/>
          <w:i/>
          <w:sz w:val="22"/>
          <w:szCs w:val="22"/>
        </w:rPr>
        <w:t>-</w:t>
      </w:r>
      <w:r w:rsidRPr="00FC386D">
        <w:rPr>
          <w:b/>
          <w:i/>
          <w:sz w:val="22"/>
          <w:szCs w:val="22"/>
        </w:rPr>
        <w:t xml:space="preserve">я по часовой стрелке (слева направо от лифтового холла), общей площадью жилого помещения </w:t>
      </w:r>
      <w:r w:rsidR="00C51B81" w:rsidRPr="00C51B81">
        <w:rPr>
          <w:b/>
          <w:i/>
          <w:sz w:val="22"/>
          <w:szCs w:val="22"/>
          <w:highlight w:val="yellow"/>
        </w:rPr>
        <w:t>____</w:t>
      </w:r>
      <w:r w:rsidR="00340FCF" w:rsidRPr="00FC386D">
        <w:rPr>
          <w:b/>
          <w:i/>
          <w:sz w:val="22"/>
          <w:szCs w:val="22"/>
        </w:rPr>
        <w:t xml:space="preserve"> </w:t>
      </w:r>
      <w:r w:rsidRPr="00FC386D">
        <w:rPr>
          <w:b/>
          <w:i/>
          <w:sz w:val="22"/>
          <w:szCs w:val="22"/>
        </w:rPr>
        <w:t>м</w:t>
      </w:r>
      <w:r w:rsidRPr="00FC386D">
        <w:rPr>
          <w:b/>
          <w:i/>
          <w:sz w:val="22"/>
          <w:szCs w:val="22"/>
          <w:vertAlign w:val="superscript"/>
        </w:rPr>
        <w:t>2</w:t>
      </w:r>
      <w:r w:rsidR="009303DC" w:rsidRPr="00FC386D">
        <w:rPr>
          <w:b/>
          <w:i/>
          <w:sz w:val="22"/>
          <w:szCs w:val="22"/>
        </w:rPr>
        <w:t xml:space="preserve"> (</w:t>
      </w:r>
      <w:r w:rsidR="005C59EB" w:rsidRPr="00FC386D">
        <w:rPr>
          <w:b/>
          <w:i/>
          <w:sz w:val="22"/>
          <w:szCs w:val="22"/>
        </w:rPr>
        <w:t>без учета лоджий</w:t>
      </w:r>
      <w:r w:rsidR="005C59EB" w:rsidRPr="003F2CDE">
        <w:rPr>
          <w:b/>
          <w:i/>
          <w:sz w:val="22"/>
          <w:szCs w:val="22"/>
        </w:rPr>
        <w:t xml:space="preserve"> и балконов)</w:t>
      </w:r>
      <w:r w:rsidR="009056A8" w:rsidRPr="003F2CDE">
        <w:rPr>
          <w:b/>
          <w:i/>
          <w:sz w:val="22"/>
          <w:szCs w:val="22"/>
        </w:rPr>
        <w:t>,</w:t>
      </w:r>
      <w:r w:rsidRPr="003F2CDE">
        <w:rPr>
          <w:sz w:val="22"/>
          <w:szCs w:val="22"/>
        </w:rPr>
        <w:t xml:space="preserve"> а также соответствующей площади общего имущества собственник</w:t>
      </w:r>
      <w:r w:rsidR="00BF33A3" w:rsidRPr="003F2CDE">
        <w:rPr>
          <w:sz w:val="22"/>
          <w:szCs w:val="22"/>
        </w:rPr>
        <w:t xml:space="preserve">ов помещений в многоквартирном </w:t>
      </w:r>
      <w:r w:rsidRPr="003F2CDE">
        <w:rPr>
          <w:sz w:val="22"/>
          <w:szCs w:val="22"/>
        </w:rPr>
        <w:t>Доме</w:t>
      </w:r>
      <w:r w:rsidR="002B1E16" w:rsidRPr="003F2CDE">
        <w:rPr>
          <w:sz w:val="22"/>
          <w:szCs w:val="22"/>
        </w:rPr>
        <w:t xml:space="preserve"> </w:t>
      </w:r>
      <w:r w:rsidRPr="003F2CDE">
        <w:rPr>
          <w:sz w:val="22"/>
          <w:szCs w:val="22"/>
        </w:rPr>
        <w:t>согласно ст. 36 Жилищного кодекса РФ</w:t>
      </w:r>
      <w:r w:rsidR="000A289B" w:rsidRPr="003F2CDE">
        <w:rPr>
          <w:sz w:val="22"/>
          <w:szCs w:val="22"/>
        </w:rPr>
        <w:t xml:space="preserve">, </w:t>
      </w:r>
      <w:r w:rsidRPr="003F2CDE">
        <w:rPr>
          <w:sz w:val="22"/>
          <w:szCs w:val="22"/>
        </w:rPr>
        <w:t>(далее по тексту – «О</w:t>
      </w:r>
      <w:r w:rsidR="000A289B" w:rsidRPr="003F2CDE">
        <w:rPr>
          <w:sz w:val="22"/>
          <w:szCs w:val="22"/>
        </w:rPr>
        <w:t>бъект долевого строительства»),</w:t>
      </w:r>
      <w:r w:rsidR="00FF1BCC" w:rsidRPr="003F2CDE">
        <w:rPr>
          <w:sz w:val="22"/>
          <w:szCs w:val="22"/>
        </w:rPr>
        <w:t xml:space="preserve"> которая не может быть отчуждена или передана отдельно от права собственности на Объекты долевого строительства,</w:t>
      </w:r>
      <w:r w:rsidR="000A289B" w:rsidRPr="003F2CDE">
        <w:rPr>
          <w:sz w:val="22"/>
          <w:szCs w:val="22"/>
        </w:rPr>
        <w:t xml:space="preserve"> </w:t>
      </w:r>
      <w:r w:rsidRPr="003F2CDE">
        <w:rPr>
          <w:sz w:val="22"/>
          <w:szCs w:val="22"/>
        </w:rPr>
        <w:t xml:space="preserve">а Застройщик обязуется осуществить строительство </w:t>
      </w:r>
      <w:r w:rsidR="00CE5A63">
        <w:rPr>
          <w:sz w:val="22"/>
          <w:szCs w:val="22"/>
        </w:rPr>
        <w:t>многоквартирного жилого дома с помещениями общественного назначения</w:t>
      </w:r>
      <w:r w:rsidR="00B910A7" w:rsidRPr="003F2CDE">
        <w:rPr>
          <w:sz w:val="22"/>
          <w:szCs w:val="22"/>
        </w:rPr>
        <w:t xml:space="preserve"> </w:t>
      </w:r>
      <w:r w:rsidRPr="003F2CDE">
        <w:rPr>
          <w:sz w:val="22"/>
          <w:szCs w:val="22"/>
        </w:rPr>
        <w:t xml:space="preserve">и после получения разрешения на ввод в эксплуатацию многоквартирного </w:t>
      </w:r>
      <w:r w:rsidR="00411EF7" w:rsidRPr="003F2CDE">
        <w:rPr>
          <w:sz w:val="22"/>
          <w:szCs w:val="22"/>
        </w:rPr>
        <w:t xml:space="preserve">жилого </w:t>
      </w:r>
      <w:r w:rsidRPr="003F2CDE">
        <w:rPr>
          <w:sz w:val="22"/>
          <w:szCs w:val="22"/>
        </w:rPr>
        <w:t>Дома</w:t>
      </w:r>
      <w:r w:rsidR="002B1E16" w:rsidRPr="003F2CDE">
        <w:rPr>
          <w:sz w:val="22"/>
          <w:szCs w:val="22"/>
        </w:rPr>
        <w:t xml:space="preserve"> </w:t>
      </w:r>
      <w:r w:rsidRPr="003F2CDE">
        <w:rPr>
          <w:sz w:val="22"/>
          <w:szCs w:val="22"/>
        </w:rPr>
        <w:t>передать Участнику долевого строительства Объект долевого стро</w:t>
      </w:r>
      <w:r w:rsidR="007F312E" w:rsidRPr="003F2CDE">
        <w:rPr>
          <w:sz w:val="22"/>
          <w:szCs w:val="22"/>
        </w:rPr>
        <w:t>ительства по передаточному акту</w:t>
      </w:r>
      <w:r w:rsidR="00712607" w:rsidRPr="003F2CDE">
        <w:rPr>
          <w:sz w:val="22"/>
          <w:szCs w:val="22"/>
        </w:rPr>
        <w:t>.</w:t>
      </w:r>
    </w:p>
    <w:p w:rsidR="00426B18" w:rsidRDefault="00426B18" w:rsidP="00A63CC2">
      <w:pPr>
        <w:ind w:firstLine="567"/>
        <w:jc w:val="both"/>
        <w:rPr>
          <w:sz w:val="22"/>
          <w:szCs w:val="22"/>
          <w:lang w:val="en-US"/>
        </w:rPr>
      </w:pPr>
    </w:p>
    <w:tbl>
      <w:tblPr>
        <w:tblW w:w="10114" w:type="dxa"/>
        <w:jc w:val="center"/>
        <w:tblLayout w:type="fixed"/>
        <w:tblLook w:val="0000"/>
      </w:tblPr>
      <w:tblGrid>
        <w:gridCol w:w="4754"/>
        <w:gridCol w:w="5360"/>
      </w:tblGrid>
      <w:tr w:rsidR="00426B18" w:rsidRPr="00270DD6" w:rsidTr="001300B2">
        <w:trPr>
          <w:trHeight w:val="271"/>
          <w:jc w:val="center"/>
        </w:trPr>
        <w:tc>
          <w:tcPr>
            <w:tcW w:w="4754" w:type="dxa"/>
          </w:tcPr>
          <w:p w:rsidR="00426B18" w:rsidRPr="00270DD6" w:rsidRDefault="00426B18" w:rsidP="001300B2">
            <w:pPr>
              <w:tabs>
                <w:tab w:val="num" w:pos="180"/>
                <w:tab w:val="num" w:pos="1125"/>
              </w:tabs>
              <w:ind w:firstLine="567"/>
              <w:jc w:val="both"/>
              <w:rPr>
                <w:sz w:val="23"/>
                <w:szCs w:val="23"/>
              </w:rPr>
            </w:pPr>
            <w:r w:rsidRPr="00270DD6">
              <w:rPr>
                <w:sz w:val="23"/>
                <w:szCs w:val="23"/>
              </w:rPr>
              <w:t xml:space="preserve">Материал наружных стен и каркаса - </w:t>
            </w:r>
          </w:p>
        </w:tc>
        <w:tc>
          <w:tcPr>
            <w:tcW w:w="5360" w:type="dxa"/>
          </w:tcPr>
          <w:p w:rsidR="00426B18" w:rsidRPr="00270DD6" w:rsidRDefault="00426B18" w:rsidP="001300B2">
            <w:pPr>
              <w:tabs>
                <w:tab w:val="num" w:pos="180"/>
                <w:tab w:val="num" w:pos="1125"/>
              </w:tabs>
              <w:rPr>
                <w:sz w:val="23"/>
                <w:szCs w:val="23"/>
                <w:highlight w:val="red"/>
              </w:rPr>
            </w:pPr>
            <w:r w:rsidRPr="00270DD6">
              <w:rPr>
                <w:sz w:val="23"/>
                <w:szCs w:val="23"/>
              </w:rPr>
              <w:t>Монолитный железобетонный каркас со стенами из мелкоштучных каменных материалов.</w:t>
            </w:r>
          </w:p>
        </w:tc>
      </w:tr>
      <w:tr w:rsidR="00426B18" w:rsidRPr="00270DD6" w:rsidTr="001300B2">
        <w:trPr>
          <w:trHeight w:val="120"/>
          <w:jc w:val="center"/>
        </w:trPr>
        <w:tc>
          <w:tcPr>
            <w:tcW w:w="4754" w:type="dxa"/>
          </w:tcPr>
          <w:p w:rsidR="00426B18" w:rsidRPr="00270DD6" w:rsidRDefault="00426B18" w:rsidP="001300B2">
            <w:pPr>
              <w:tabs>
                <w:tab w:val="num" w:pos="180"/>
                <w:tab w:val="num" w:pos="1125"/>
              </w:tabs>
              <w:ind w:firstLine="567"/>
              <w:jc w:val="both"/>
              <w:rPr>
                <w:sz w:val="23"/>
                <w:szCs w:val="23"/>
              </w:rPr>
            </w:pPr>
            <w:r w:rsidRPr="00270DD6">
              <w:rPr>
                <w:sz w:val="23"/>
                <w:szCs w:val="23"/>
              </w:rPr>
              <w:t>Материал поэтажных перекрытий  -</w:t>
            </w:r>
          </w:p>
        </w:tc>
        <w:tc>
          <w:tcPr>
            <w:tcW w:w="5360" w:type="dxa"/>
          </w:tcPr>
          <w:p w:rsidR="00426B18" w:rsidRPr="00270DD6" w:rsidRDefault="00426B18" w:rsidP="001300B2">
            <w:pPr>
              <w:tabs>
                <w:tab w:val="num" w:pos="180"/>
                <w:tab w:val="num" w:pos="1125"/>
              </w:tabs>
              <w:rPr>
                <w:sz w:val="23"/>
                <w:szCs w:val="23"/>
              </w:rPr>
            </w:pPr>
            <w:r w:rsidRPr="00270DD6">
              <w:rPr>
                <w:sz w:val="23"/>
                <w:szCs w:val="23"/>
              </w:rPr>
              <w:t>Монолитные, железобетонные</w:t>
            </w:r>
          </w:p>
        </w:tc>
      </w:tr>
      <w:tr w:rsidR="00426B18" w:rsidRPr="00270DD6" w:rsidTr="001300B2">
        <w:trPr>
          <w:trHeight w:val="120"/>
          <w:jc w:val="center"/>
        </w:trPr>
        <w:tc>
          <w:tcPr>
            <w:tcW w:w="4754" w:type="dxa"/>
          </w:tcPr>
          <w:p w:rsidR="00426B18" w:rsidRPr="00270DD6" w:rsidRDefault="00426B18" w:rsidP="001300B2">
            <w:pPr>
              <w:tabs>
                <w:tab w:val="num" w:pos="180"/>
                <w:tab w:val="num" w:pos="1125"/>
              </w:tabs>
              <w:ind w:firstLine="567"/>
              <w:jc w:val="both"/>
              <w:rPr>
                <w:sz w:val="23"/>
                <w:szCs w:val="23"/>
              </w:rPr>
            </w:pPr>
            <w:r w:rsidRPr="00270DD6">
              <w:rPr>
                <w:sz w:val="23"/>
                <w:szCs w:val="23"/>
              </w:rPr>
              <w:t xml:space="preserve">Класс энергоэффективности - </w:t>
            </w:r>
          </w:p>
        </w:tc>
        <w:tc>
          <w:tcPr>
            <w:tcW w:w="5360" w:type="dxa"/>
          </w:tcPr>
          <w:p w:rsidR="00426B18" w:rsidRPr="006602D9" w:rsidRDefault="00426B18" w:rsidP="001300B2">
            <w:pPr>
              <w:tabs>
                <w:tab w:val="num" w:pos="180"/>
                <w:tab w:val="num" w:pos="1125"/>
              </w:tabs>
              <w:rPr>
                <w:sz w:val="23"/>
                <w:szCs w:val="23"/>
                <w:lang w:val="en-US"/>
              </w:rPr>
            </w:pPr>
            <w:r w:rsidRPr="00270DD6">
              <w:rPr>
                <w:sz w:val="23"/>
                <w:szCs w:val="23"/>
              </w:rPr>
              <w:t>В</w:t>
            </w:r>
            <w:r w:rsidR="006602D9">
              <w:rPr>
                <w:sz w:val="23"/>
                <w:szCs w:val="23"/>
                <w:lang w:val="en-US"/>
              </w:rPr>
              <w:t>+</w:t>
            </w:r>
          </w:p>
        </w:tc>
      </w:tr>
      <w:tr w:rsidR="00426B18" w:rsidRPr="00270DD6" w:rsidTr="001300B2">
        <w:trPr>
          <w:trHeight w:val="120"/>
          <w:jc w:val="center"/>
        </w:trPr>
        <w:tc>
          <w:tcPr>
            <w:tcW w:w="4754" w:type="dxa"/>
          </w:tcPr>
          <w:p w:rsidR="00426B18" w:rsidRPr="00270DD6" w:rsidRDefault="00426B18" w:rsidP="001300B2">
            <w:pPr>
              <w:tabs>
                <w:tab w:val="num" w:pos="180"/>
                <w:tab w:val="num" w:pos="1125"/>
              </w:tabs>
              <w:ind w:firstLine="567"/>
              <w:jc w:val="both"/>
              <w:rPr>
                <w:sz w:val="23"/>
                <w:szCs w:val="23"/>
              </w:rPr>
            </w:pPr>
            <w:r w:rsidRPr="00270DD6">
              <w:rPr>
                <w:sz w:val="23"/>
                <w:szCs w:val="23"/>
              </w:rPr>
              <w:t xml:space="preserve">Класс сейсмостойкости - </w:t>
            </w:r>
          </w:p>
        </w:tc>
        <w:tc>
          <w:tcPr>
            <w:tcW w:w="5360" w:type="dxa"/>
          </w:tcPr>
          <w:p w:rsidR="00426B18" w:rsidRPr="00270DD6" w:rsidRDefault="00426B18" w:rsidP="001300B2">
            <w:pPr>
              <w:tabs>
                <w:tab w:val="num" w:pos="180"/>
                <w:tab w:val="num" w:pos="1125"/>
              </w:tabs>
              <w:ind w:firstLine="567"/>
              <w:jc w:val="both"/>
              <w:rPr>
                <w:sz w:val="23"/>
                <w:szCs w:val="23"/>
                <w:highlight w:val="red"/>
              </w:rPr>
            </w:pPr>
          </w:p>
        </w:tc>
      </w:tr>
    </w:tbl>
    <w:p w:rsidR="00426B18" w:rsidRPr="00426B18" w:rsidRDefault="00426B18" w:rsidP="00A63CC2">
      <w:pPr>
        <w:ind w:firstLine="567"/>
        <w:jc w:val="both"/>
        <w:rPr>
          <w:sz w:val="22"/>
          <w:szCs w:val="22"/>
          <w:lang w:val="en-US"/>
        </w:rPr>
      </w:pPr>
    </w:p>
    <w:p w:rsidR="005D2CBB" w:rsidRPr="003F2CDE" w:rsidRDefault="005B7128" w:rsidP="00A63CC2">
      <w:pPr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>Под общей площадью Объектов долевого строительства понимается общая площадь Объекта долевого строительства без учета летних, неотапливаемых помещений</w:t>
      </w:r>
      <w:r w:rsidR="004E0C6B" w:rsidRPr="003F2CDE">
        <w:rPr>
          <w:sz w:val="22"/>
          <w:szCs w:val="22"/>
        </w:rPr>
        <w:t>.</w:t>
      </w:r>
    </w:p>
    <w:p w:rsidR="005C59EB" w:rsidRPr="003F2CDE" w:rsidRDefault="005C59EB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>1.1.1</w:t>
      </w:r>
      <w:r w:rsidR="00F9338A" w:rsidRPr="003F2CDE">
        <w:rPr>
          <w:sz w:val="22"/>
          <w:szCs w:val="22"/>
        </w:rPr>
        <w:t xml:space="preserve">. </w:t>
      </w:r>
      <w:r w:rsidR="00460E89" w:rsidRPr="003F2CDE">
        <w:rPr>
          <w:sz w:val="22"/>
          <w:szCs w:val="22"/>
        </w:rPr>
        <w:t>В состав об</w:t>
      </w:r>
      <w:r w:rsidR="004E0C6B" w:rsidRPr="003F2CDE">
        <w:rPr>
          <w:sz w:val="22"/>
          <w:szCs w:val="22"/>
        </w:rPr>
        <w:t>щего имущества в многоквартирном</w:t>
      </w:r>
      <w:r w:rsidR="00460E89" w:rsidRPr="003F2CDE">
        <w:rPr>
          <w:sz w:val="22"/>
          <w:szCs w:val="22"/>
        </w:rPr>
        <w:t xml:space="preserve"> доме входят: </w:t>
      </w:r>
      <w:r w:rsidR="00460E89" w:rsidRPr="003F2CDE">
        <w:rPr>
          <w:color w:val="000000"/>
          <w:sz w:val="22"/>
          <w:szCs w:val="22"/>
        </w:rPr>
        <w:t xml:space="preserve">чердачные помещения, лестницы, лестничные площадки, лифты, лифтовые холлы, помещения входных групп подъезда, подсобные и технические помещения объекта. </w:t>
      </w:r>
      <w:r w:rsidR="00FF1BCC" w:rsidRPr="003F2CDE">
        <w:rPr>
          <w:sz w:val="22"/>
          <w:szCs w:val="22"/>
        </w:rPr>
        <w:t xml:space="preserve">Состав общего имущества </w:t>
      </w:r>
      <w:r w:rsidR="008B3606" w:rsidRPr="003F2CDE">
        <w:rPr>
          <w:sz w:val="22"/>
          <w:szCs w:val="22"/>
        </w:rPr>
        <w:t>м</w:t>
      </w:r>
      <w:r w:rsidR="00FF1BCC" w:rsidRPr="003F2CDE">
        <w:rPr>
          <w:sz w:val="22"/>
          <w:szCs w:val="22"/>
        </w:rPr>
        <w:t>ногоквартирного дома и размер доли в праве общей собственности Участника долевого строительства на общее имущество в нем определяется в соответствии с действующим законодательством Российской Федерации</w:t>
      </w:r>
      <w:r w:rsidR="005B7128" w:rsidRPr="003F2CDE">
        <w:rPr>
          <w:sz w:val="22"/>
          <w:szCs w:val="22"/>
        </w:rPr>
        <w:t xml:space="preserve">, </w:t>
      </w:r>
      <w:r w:rsidR="00FF1BCC" w:rsidRPr="003F2CDE">
        <w:rPr>
          <w:sz w:val="22"/>
          <w:szCs w:val="22"/>
        </w:rPr>
        <w:t xml:space="preserve">на момент ввода </w:t>
      </w:r>
      <w:r w:rsidR="008B3606" w:rsidRPr="003F2CDE">
        <w:rPr>
          <w:sz w:val="22"/>
          <w:szCs w:val="22"/>
        </w:rPr>
        <w:t>многоквартирного</w:t>
      </w:r>
      <w:r w:rsidR="00FF1BCC" w:rsidRPr="003F2CDE">
        <w:rPr>
          <w:sz w:val="22"/>
          <w:szCs w:val="22"/>
        </w:rPr>
        <w:t xml:space="preserve"> дома в эксплуатацию.</w:t>
      </w:r>
    </w:p>
    <w:p w:rsidR="00A63CC2" w:rsidRPr="003F2CDE" w:rsidRDefault="005D2CBB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 xml:space="preserve">1.2. </w:t>
      </w:r>
      <w:r w:rsidR="00D33067" w:rsidRPr="003F2CDE">
        <w:rPr>
          <w:sz w:val="22"/>
          <w:szCs w:val="22"/>
        </w:rPr>
        <w:t xml:space="preserve">Право Застройщика на привлечение денежных средств для строительства (создания) </w:t>
      </w:r>
      <w:r w:rsidR="00CE5A63">
        <w:rPr>
          <w:sz w:val="22"/>
          <w:szCs w:val="22"/>
        </w:rPr>
        <w:t>многоквартирного жилого дома с помещениями общественного назначения</w:t>
      </w:r>
      <w:r w:rsidR="00451835" w:rsidRPr="003F2CDE">
        <w:rPr>
          <w:sz w:val="22"/>
          <w:szCs w:val="22"/>
        </w:rPr>
        <w:t xml:space="preserve"> </w:t>
      </w:r>
      <w:r w:rsidR="00D33067" w:rsidRPr="003F2CDE">
        <w:rPr>
          <w:sz w:val="22"/>
          <w:szCs w:val="22"/>
        </w:rPr>
        <w:t>подтверждается следующими документами:</w:t>
      </w:r>
    </w:p>
    <w:p w:rsidR="004E0C6B" w:rsidRPr="003F2CDE" w:rsidRDefault="00A63CC2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>-</w:t>
      </w:r>
      <w:r w:rsidR="005D2CBB" w:rsidRPr="003F2CDE">
        <w:rPr>
          <w:sz w:val="22"/>
          <w:szCs w:val="22"/>
        </w:rPr>
        <w:t xml:space="preserve"> Разрешени</w:t>
      </w:r>
      <w:r w:rsidR="00D33067" w:rsidRPr="003F2CDE">
        <w:rPr>
          <w:sz w:val="22"/>
          <w:szCs w:val="22"/>
        </w:rPr>
        <w:t>е</w:t>
      </w:r>
      <w:r w:rsidR="005D2CBB" w:rsidRPr="003F2CDE">
        <w:rPr>
          <w:sz w:val="22"/>
          <w:szCs w:val="22"/>
        </w:rPr>
        <w:t xml:space="preserve"> на строительство № </w:t>
      </w:r>
      <w:r w:rsidR="00AE3C40" w:rsidRPr="003F2CDE">
        <w:rPr>
          <w:sz w:val="22"/>
          <w:szCs w:val="22"/>
          <w:lang w:val="en-US"/>
        </w:rPr>
        <w:t>RU</w:t>
      </w:r>
      <w:r w:rsidR="00AE3C40" w:rsidRPr="003F2CDE">
        <w:rPr>
          <w:sz w:val="22"/>
          <w:szCs w:val="22"/>
        </w:rPr>
        <w:t>50-4</w:t>
      </w:r>
      <w:r w:rsidR="00CE5A63">
        <w:rPr>
          <w:sz w:val="22"/>
          <w:szCs w:val="22"/>
        </w:rPr>
        <w:t>5</w:t>
      </w:r>
      <w:r w:rsidR="00AE3C40" w:rsidRPr="003F2CDE">
        <w:rPr>
          <w:sz w:val="22"/>
          <w:szCs w:val="22"/>
        </w:rPr>
        <w:t>-</w:t>
      </w:r>
      <w:r w:rsidR="00CE5A63">
        <w:rPr>
          <w:sz w:val="22"/>
          <w:szCs w:val="22"/>
        </w:rPr>
        <w:t>11189</w:t>
      </w:r>
      <w:r w:rsidR="00AE3C40" w:rsidRPr="003F2CDE">
        <w:rPr>
          <w:sz w:val="22"/>
          <w:szCs w:val="22"/>
        </w:rPr>
        <w:t>-201</w:t>
      </w:r>
      <w:r w:rsidR="00CE5A63">
        <w:rPr>
          <w:sz w:val="22"/>
          <w:szCs w:val="22"/>
        </w:rPr>
        <w:t>8</w:t>
      </w:r>
      <w:r w:rsidR="004937C1" w:rsidRPr="003F2CDE">
        <w:rPr>
          <w:sz w:val="22"/>
          <w:szCs w:val="22"/>
        </w:rPr>
        <w:t xml:space="preserve"> от </w:t>
      </w:r>
      <w:r w:rsidR="00CE5A63">
        <w:rPr>
          <w:sz w:val="22"/>
          <w:szCs w:val="22"/>
        </w:rPr>
        <w:t>30.06.2018</w:t>
      </w:r>
      <w:r w:rsidR="00826BE6" w:rsidRPr="003F2CDE">
        <w:rPr>
          <w:sz w:val="22"/>
          <w:szCs w:val="22"/>
        </w:rPr>
        <w:t xml:space="preserve"> </w:t>
      </w:r>
      <w:r w:rsidR="005D2CBB" w:rsidRPr="003F2CDE">
        <w:rPr>
          <w:sz w:val="22"/>
          <w:szCs w:val="22"/>
        </w:rPr>
        <w:t>г</w:t>
      </w:r>
      <w:r w:rsidR="00826BE6" w:rsidRPr="003F2CDE">
        <w:rPr>
          <w:sz w:val="22"/>
          <w:szCs w:val="22"/>
        </w:rPr>
        <w:t>ода</w:t>
      </w:r>
      <w:r w:rsidR="005D2CBB" w:rsidRPr="003F2CDE">
        <w:rPr>
          <w:sz w:val="22"/>
          <w:szCs w:val="22"/>
        </w:rPr>
        <w:t>, выда</w:t>
      </w:r>
      <w:r w:rsidR="002B1E16" w:rsidRPr="003F2CDE">
        <w:rPr>
          <w:sz w:val="22"/>
          <w:szCs w:val="22"/>
        </w:rPr>
        <w:t>нно</w:t>
      </w:r>
      <w:r w:rsidR="00D33067" w:rsidRPr="003F2CDE">
        <w:rPr>
          <w:sz w:val="22"/>
          <w:szCs w:val="22"/>
        </w:rPr>
        <w:t>е</w:t>
      </w:r>
      <w:r w:rsidR="002B1E16" w:rsidRPr="003F2CDE">
        <w:rPr>
          <w:sz w:val="22"/>
          <w:szCs w:val="22"/>
        </w:rPr>
        <w:t xml:space="preserve"> </w:t>
      </w:r>
      <w:r w:rsidR="00AD7EE3" w:rsidRPr="003F2CDE">
        <w:rPr>
          <w:sz w:val="22"/>
          <w:szCs w:val="22"/>
        </w:rPr>
        <w:t>Министерством строительного комплекса</w:t>
      </w:r>
      <w:r w:rsidR="002B1E16" w:rsidRPr="003F2CDE">
        <w:rPr>
          <w:sz w:val="22"/>
          <w:szCs w:val="22"/>
        </w:rPr>
        <w:t xml:space="preserve"> Московской области</w:t>
      </w:r>
      <w:r w:rsidR="00AD7EE3" w:rsidRPr="003F2CDE">
        <w:rPr>
          <w:sz w:val="22"/>
          <w:szCs w:val="22"/>
        </w:rPr>
        <w:t>.</w:t>
      </w:r>
    </w:p>
    <w:p w:rsidR="00A63CC2" w:rsidRPr="0015738A" w:rsidRDefault="004E0C6B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 xml:space="preserve">- </w:t>
      </w:r>
      <w:r w:rsidR="00A63CC2" w:rsidRPr="003F2CDE">
        <w:rPr>
          <w:sz w:val="22"/>
          <w:szCs w:val="22"/>
        </w:rPr>
        <w:t>П</w:t>
      </w:r>
      <w:r w:rsidRPr="003F2CDE">
        <w:rPr>
          <w:sz w:val="22"/>
          <w:szCs w:val="22"/>
        </w:rPr>
        <w:t>ро</w:t>
      </w:r>
      <w:r w:rsidR="00AE3C40" w:rsidRPr="003F2CDE">
        <w:rPr>
          <w:sz w:val="22"/>
          <w:szCs w:val="22"/>
        </w:rPr>
        <w:t>ектн</w:t>
      </w:r>
      <w:r w:rsidR="00D33067" w:rsidRPr="003F2CDE">
        <w:rPr>
          <w:sz w:val="22"/>
          <w:szCs w:val="22"/>
        </w:rPr>
        <w:t>ая</w:t>
      </w:r>
      <w:r w:rsidR="00AE3C40" w:rsidRPr="003F2CDE">
        <w:rPr>
          <w:sz w:val="22"/>
          <w:szCs w:val="22"/>
        </w:rPr>
        <w:t xml:space="preserve"> деклараци</w:t>
      </w:r>
      <w:r w:rsidR="00D33067" w:rsidRPr="003F2CDE">
        <w:rPr>
          <w:sz w:val="22"/>
          <w:szCs w:val="22"/>
        </w:rPr>
        <w:t>я</w:t>
      </w:r>
      <w:r w:rsidR="00AE3C40" w:rsidRPr="003F2CDE">
        <w:rPr>
          <w:sz w:val="22"/>
          <w:szCs w:val="22"/>
        </w:rPr>
        <w:t>, оформленн</w:t>
      </w:r>
      <w:r w:rsidR="00D33067" w:rsidRPr="003F2CDE">
        <w:rPr>
          <w:sz w:val="22"/>
          <w:szCs w:val="22"/>
        </w:rPr>
        <w:t>а</w:t>
      </w:r>
      <w:r w:rsidR="00D33067" w:rsidRPr="0015738A">
        <w:rPr>
          <w:sz w:val="22"/>
          <w:szCs w:val="22"/>
        </w:rPr>
        <w:t>я</w:t>
      </w:r>
      <w:r w:rsidR="00AE3C40" w:rsidRPr="0015738A">
        <w:rPr>
          <w:sz w:val="22"/>
          <w:szCs w:val="22"/>
        </w:rPr>
        <w:t xml:space="preserve"> </w:t>
      </w:r>
      <w:r w:rsidRPr="0015738A">
        <w:rPr>
          <w:sz w:val="22"/>
          <w:szCs w:val="22"/>
        </w:rPr>
        <w:t xml:space="preserve">в соответствии с Федеральным </w:t>
      </w:r>
      <w:hyperlink r:id="rId7" w:history="1">
        <w:r w:rsidRPr="0015738A">
          <w:rPr>
            <w:sz w:val="22"/>
            <w:szCs w:val="22"/>
          </w:rPr>
          <w:t>законом</w:t>
        </w:r>
      </w:hyperlink>
      <w:r w:rsidRPr="0015738A">
        <w:rPr>
          <w:sz w:val="22"/>
          <w:szCs w:val="22"/>
        </w:rPr>
        <w:t xml:space="preserve"> от </w:t>
      </w:r>
      <w:r w:rsidR="00A63CC2" w:rsidRPr="0015738A">
        <w:rPr>
          <w:sz w:val="22"/>
          <w:szCs w:val="22"/>
        </w:rPr>
        <w:t>30.12.2004 г.</w:t>
      </w:r>
      <w:r w:rsidRPr="0015738A">
        <w:rPr>
          <w:sz w:val="22"/>
          <w:szCs w:val="22"/>
        </w:rPr>
        <w:t xml:space="preserve"> </w:t>
      </w:r>
      <w:r w:rsidR="009C7F22">
        <w:rPr>
          <w:sz w:val="22"/>
          <w:szCs w:val="22"/>
        </w:rPr>
        <w:t xml:space="preserve">     </w:t>
      </w:r>
      <w:r w:rsidRPr="0015738A">
        <w:rPr>
          <w:sz w:val="22"/>
          <w:szCs w:val="22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«Федеральным </w:t>
      </w:r>
      <w:hyperlink r:id="rId8" w:history="1">
        <w:r w:rsidRPr="0015738A">
          <w:rPr>
            <w:sz w:val="22"/>
            <w:szCs w:val="22"/>
          </w:rPr>
          <w:t>законом</w:t>
        </w:r>
      </w:hyperlink>
      <w:r w:rsidRPr="0015738A">
        <w:rPr>
          <w:sz w:val="22"/>
          <w:szCs w:val="22"/>
        </w:rPr>
        <w:t xml:space="preserve"> № 214-ФЗ»)». </w:t>
      </w:r>
    </w:p>
    <w:p w:rsidR="00407494" w:rsidRPr="0015738A" w:rsidRDefault="004E0C6B" w:rsidP="00CE5A6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Проектная декларация размещена в сети Интернет </w:t>
      </w:r>
      <w:r w:rsidR="00A63CC2" w:rsidRPr="0015738A">
        <w:rPr>
          <w:sz w:val="22"/>
          <w:szCs w:val="22"/>
        </w:rPr>
        <w:t>на сайте Застройщика</w:t>
      </w:r>
      <w:r w:rsidR="000F7390" w:rsidRPr="0015738A">
        <w:rPr>
          <w:sz w:val="22"/>
          <w:szCs w:val="22"/>
        </w:rPr>
        <w:t>:</w:t>
      </w:r>
      <w:r w:rsidR="00A63CC2" w:rsidRPr="0015738A">
        <w:rPr>
          <w:sz w:val="22"/>
          <w:szCs w:val="22"/>
        </w:rPr>
        <w:t xml:space="preserve"> </w:t>
      </w:r>
      <w:r w:rsidR="000F7390" w:rsidRPr="0015738A">
        <w:rPr>
          <w:b/>
          <w:sz w:val="22"/>
          <w:szCs w:val="22"/>
          <w:lang w:val="en-US"/>
        </w:rPr>
        <w:t>www</w:t>
      </w:r>
      <w:r w:rsidR="000F7390" w:rsidRPr="0015738A">
        <w:rPr>
          <w:b/>
          <w:sz w:val="22"/>
          <w:szCs w:val="22"/>
        </w:rPr>
        <w:t>.</w:t>
      </w:r>
      <w:r w:rsidR="000F7390" w:rsidRPr="00AF387E">
        <w:rPr>
          <w:b/>
          <w:sz w:val="22"/>
          <w:szCs w:val="22"/>
          <w:lang w:val="en-US"/>
        </w:rPr>
        <w:t>ssk</w:t>
      </w:r>
      <w:r w:rsidR="00CE5A63" w:rsidRPr="00AF387E">
        <w:rPr>
          <w:b/>
          <w:sz w:val="22"/>
          <w:szCs w:val="22"/>
          <w:lang w:val="en-US"/>
        </w:rPr>
        <w:t>mo</w:t>
      </w:r>
      <w:r w:rsidR="000F7390" w:rsidRPr="00AF387E">
        <w:rPr>
          <w:b/>
          <w:sz w:val="22"/>
          <w:szCs w:val="22"/>
        </w:rPr>
        <w:t>.</w:t>
      </w:r>
      <w:r w:rsidR="000F7390" w:rsidRPr="00AF387E">
        <w:rPr>
          <w:b/>
          <w:sz w:val="22"/>
          <w:szCs w:val="22"/>
          <w:lang w:val="en-US"/>
        </w:rPr>
        <w:t>ru</w:t>
      </w:r>
      <w:r w:rsidR="00A63CC2" w:rsidRPr="0015738A">
        <w:rPr>
          <w:sz w:val="22"/>
          <w:szCs w:val="22"/>
        </w:rPr>
        <w:t>.</w:t>
      </w:r>
    </w:p>
    <w:p w:rsidR="00C17BCB" w:rsidRPr="0015738A" w:rsidRDefault="004E0C6B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- </w:t>
      </w:r>
      <w:r w:rsidR="00CE5A63">
        <w:rPr>
          <w:sz w:val="22"/>
          <w:szCs w:val="22"/>
        </w:rPr>
        <w:t>Выписка из ЕГРН</w:t>
      </w:r>
      <w:r w:rsidRPr="0015738A">
        <w:rPr>
          <w:sz w:val="22"/>
          <w:szCs w:val="22"/>
        </w:rPr>
        <w:t xml:space="preserve"> от </w:t>
      </w:r>
      <w:r w:rsidR="00AF387E" w:rsidRPr="00AF387E">
        <w:rPr>
          <w:sz w:val="22"/>
          <w:szCs w:val="22"/>
        </w:rPr>
        <w:t>10</w:t>
      </w:r>
      <w:r w:rsidR="00AF387E">
        <w:rPr>
          <w:sz w:val="22"/>
          <w:szCs w:val="22"/>
        </w:rPr>
        <w:t>.01.2018</w:t>
      </w:r>
      <w:r w:rsidR="00AE3C40" w:rsidRPr="0015738A">
        <w:rPr>
          <w:sz w:val="22"/>
          <w:szCs w:val="22"/>
        </w:rPr>
        <w:t xml:space="preserve"> года</w:t>
      </w:r>
      <w:r w:rsidRPr="0015738A">
        <w:rPr>
          <w:sz w:val="22"/>
          <w:szCs w:val="22"/>
        </w:rPr>
        <w:t xml:space="preserve"> №</w:t>
      </w:r>
      <w:r w:rsidR="00A63CC2" w:rsidRPr="0015738A">
        <w:rPr>
          <w:sz w:val="22"/>
          <w:szCs w:val="22"/>
        </w:rPr>
        <w:t xml:space="preserve"> </w:t>
      </w:r>
      <w:r w:rsidR="00AF387E">
        <w:rPr>
          <w:sz w:val="22"/>
          <w:szCs w:val="22"/>
        </w:rPr>
        <w:t>50-0-1-289/4107/2018-13</w:t>
      </w:r>
      <w:r w:rsidR="00CE5A63">
        <w:rPr>
          <w:sz w:val="22"/>
          <w:szCs w:val="22"/>
        </w:rPr>
        <w:t>, подтверждающая</w:t>
      </w:r>
      <w:r w:rsidRPr="0015738A">
        <w:rPr>
          <w:sz w:val="22"/>
          <w:szCs w:val="22"/>
        </w:rPr>
        <w:t xml:space="preserve"> прав</w:t>
      </w:r>
      <w:r w:rsidR="00CE5A63">
        <w:rPr>
          <w:sz w:val="22"/>
          <w:szCs w:val="22"/>
        </w:rPr>
        <w:t>о</w:t>
      </w:r>
      <w:r w:rsidRPr="0015738A">
        <w:rPr>
          <w:sz w:val="22"/>
          <w:szCs w:val="22"/>
        </w:rPr>
        <w:t xml:space="preserve"> собственности на земельный участок, общей площадью </w:t>
      </w:r>
      <w:r w:rsidR="00CE5A63">
        <w:rPr>
          <w:sz w:val="22"/>
          <w:szCs w:val="22"/>
        </w:rPr>
        <w:t>3 449 +/-</w:t>
      </w:r>
      <w:r w:rsidR="009056A8">
        <w:rPr>
          <w:sz w:val="22"/>
          <w:szCs w:val="22"/>
        </w:rPr>
        <w:t xml:space="preserve"> </w:t>
      </w:r>
      <w:r w:rsidR="00CE5A63">
        <w:rPr>
          <w:sz w:val="22"/>
          <w:szCs w:val="22"/>
        </w:rPr>
        <w:t xml:space="preserve">21 </w:t>
      </w:r>
      <w:r w:rsidRPr="0015738A">
        <w:rPr>
          <w:sz w:val="22"/>
          <w:szCs w:val="22"/>
        </w:rPr>
        <w:t xml:space="preserve">кв. м. с кадастровым номером </w:t>
      </w:r>
      <w:r w:rsidR="00164B4F" w:rsidRPr="0015738A">
        <w:rPr>
          <w:sz w:val="22"/>
          <w:szCs w:val="22"/>
        </w:rPr>
        <w:lastRenderedPageBreak/>
        <w:t>50:45:0040</w:t>
      </w:r>
      <w:r w:rsidR="00CE5A63">
        <w:rPr>
          <w:sz w:val="22"/>
          <w:szCs w:val="22"/>
        </w:rPr>
        <w:t>517</w:t>
      </w:r>
      <w:r w:rsidR="00164B4F" w:rsidRPr="0015738A">
        <w:rPr>
          <w:sz w:val="22"/>
          <w:szCs w:val="22"/>
        </w:rPr>
        <w:t>:</w:t>
      </w:r>
      <w:r w:rsidR="00CE5A63">
        <w:rPr>
          <w:sz w:val="22"/>
          <w:szCs w:val="22"/>
        </w:rPr>
        <w:t>3433</w:t>
      </w:r>
      <w:r w:rsidRPr="0015738A">
        <w:rPr>
          <w:sz w:val="22"/>
          <w:szCs w:val="22"/>
        </w:rPr>
        <w:t>, категория земель – земли населённых пунктов, р</w:t>
      </w:r>
      <w:r w:rsidR="00164B4F" w:rsidRPr="0015738A">
        <w:rPr>
          <w:sz w:val="22"/>
          <w:szCs w:val="22"/>
        </w:rPr>
        <w:t xml:space="preserve">азрешенное использование: </w:t>
      </w:r>
      <w:r w:rsidR="00CE5A63">
        <w:rPr>
          <w:sz w:val="22"/>
          <w:szCs w:val="22"/>
        </w:rPr>
        <w:t>Многоэтажная жилая застройка (высотная застройка)</w:t>
      </w:r>
      <w:r w:rsidRPr="0015738A">
        <w:rPr>
          <w:sz w:val="22"/>
          <w:szCs w:val="22"/>
        </w:rPr>
        <w:t xml:space="preserve">, </w:t>
      </w:r>
      <w:r w:rsidR="00164B4F" w:rsidRPr="0015738A">
        <w:rPr>
          <w:sz w:val="22"/>
          <w:szCs w:val="22"/>
        </w:rPr>
        <w:t>адрес (местонахождение объекта)</w:t>
      </w:r>
      <w:r w:rsidRPr="0015738A">
        <w:rPr>
          <w:sz w:val="22"/>
          <w:szCs w:val="22"/>
        </w:rPr>
        <w:t xml:space="preserve">: Московская область, </w:t>
      </w:r>
      <w:r w:rsidR="00407494" w:rsidRPr="0015738A">
        <w:rPr>
          <w:sz w:val="22"/>
          <w:szCs w:val="22"/>
        </w:rPr>
        <w:t>город Кор</w:t>
      </w:r>
      <w:r w:rsidR="00164B4F" w:rsidRPr="0015738A">
        <w:rPr>
          <w:sz w:val="22"/>
          <w:szCs w:val="22"/>
        </w:rPr>
        <w:t xml:space="preserve">олёв, ул. </w:t>
      </w:r>
      <w:r w:rsidR="000A4237">
        <w:rPr>
          <w:sz w:val="22"/>
          <w:szCs w:val="22"/>
        </w:rPr>
        <w:t>Пионерская.</w:t>
      </w:r>
      <w:r w:rsidRPr="0015738A">
        <w:rPr>
          <w:sz w:val="22"/>
          <w:szCs w:val="22"/>
        </w:rPr>
        <w:t xml:space="preserve"> </w:t>
      </w:r>
      <w:r w:rsidR="000A4237">
        <w:rPr>
          <w:sz w:val="22"/>
          <w:szCs w:val="22"/>
        </w:rPr>
        <w:t xml:space="preserve">Номер и дата государственной регистрации права </w:t>
      </w:r>
      <w:r w:rsidRPr="0015738A">
        <w:rPr>
          <w:sz w:val="22"/>
          <w:szCs w:val="22"/>
        </w:rPr>
        <w:t>№</w:t>
      </w:r>
      <w:r w:rsidR="00407494" w:rsidRPr="0015738A">
        <w:rPr>
          <w:sz w:val="22"/>
          <w:szCs w:val="22"/>
        </w:rPr>
        <w:t xml:space="preserve"> </w:t>
      </w:r>
      <w:r w:rsidR="000A4237">
        <w:rPr>
          <w:sz w:val="22"/>
          <w:szCs w:val="22"/>
        </w:rPr>
        <w:t>50:45:0040517:3433-50/012/2017-3 от 25.05.2017 г</w:t>
      </w:r>
      <w:r w:rsidRPr="0015738A">
        <w:rPr>
          <w:sz w:val="22"/>
          <w:szCs w:val="22"/>
        </w:rPr>
        <w:t xml:space="preserve">. </w:t>
      </w:r>
      <w:r w:rsidR="00FB5B0A" w:rsidRPr="0015738A">
        <w:rPr>
          <w:sz w:val="22"/>
          <w:szCs w:val="22"/>
        </w:rPr>
        <w:t>Документы-основания:</w:t>
      </w:r>
      <w:r w:rsidR="000A4237">
        <w:rPr>
          <w:sz w:val="22"/>
          <w:szCs w:val="22"/>
        </w:rPr>
        <w:t xml:space="preserve"> </w:t>
      </w:r>
      <w:r w:rsidR="00C17BCB" w:rsidRPr="0015738A">
        <w:rPr>
          <w:sz w:val="22"/>
          <w:szCs w:val="22"/>
        </w:rPr>
        <w:t xml:space="preserve">Договор купли-продажи земельного участка от </w:t>
      </w:r>
      <w:r w:rsidR="000A4237">
        <w:rPr>
          <w:sz w:val="22"/>
          <w:szCs w:val="22"/>
        </w:rPr>
        <w:t>15.05.2017 № 15-05/2017.</w:t>
      </w:r>
    </w:p>
    <w:p w:rsidR="000A4237" w:rsidRPr="000A4237" w:rsidRDefault="000A4237" w:rsidP="00A63CC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15738A">
        <w:rPr>
          <w:sz w:val="22"/>
          <w:szCs w:val="22"/>
        </w:rPr>
        <w:t xml:space="preserve">- </w:t>
      </w:r>
      <w:r>
        <w:rPr>
          <w:sz w:val="22"/>
          <w:szCs w:val="22"/>
        </w:rPr>
        <w:t>Выписка из ЕГРН</w:t>
      </w:r>
      <w:r w:rsidRPr="0015738A">
        <w:rPr>
          <w:sz w:val="22"/>
          <w:szCs w:val="22"/>
        </w:rPr>
        <w:t xml:space="preserve"> от </w:t>
      </w:r>
      <w:r w:rsidR="00AF387E">
        <w:rPr>
          <w:sz w:val="22"/>
          <w:szCs w:val="22"/>
        </w:rPr>
        <w:t>26.12.2017</w:t>
      </w:r>
      <w:r w:rsidRPr="0015738A">
        <w:rPr>
          <w:sz w:val="22"/>
          <w:szCs w:val="22"/>
        </w:rPr>
        <w:t xml:space="preserve"> года № </w:t>
      </w:r>
      <w:r w:rsidR="00AF387E">
        <w:rPr>
          <w:sz w:val="22"/>
          <w:szCs w:val="22"/>
        </w:rPr>
        <w:t>50-0-1-289/4107/2017-12254</w:t>
      </w:r>
      <w:r>
        <w:rPr>
          <w:sz w:val="22"/>
          <w:szCs w:val="22"/>
        </w:rPr>
        <w:t>, подтверждающая</w:t>
      </w:r>
      <w:r w:rsidRPr="0015738A">
        <w:rPr>
          <w:sz w:val="22"/>
          <w:szCs w:val="22"/>
        </w:rPr>
        <w:t xml:space="preserve"> прав</w:t>
      </w:r>
      <w:r>
        <w:rPr>
          <w:sz w:val="22"/>
          <w:szCs w:val="22"/>
        </w:rPr>
        <w:t>о</w:t>
      </w:r>
      <w:r w:rsidRPr="0015738A">
        <w:rPr>
          <w:sz w:val="22"/>
          <w:szCs w:val="22"/>
        </w:rPr>
        <w:t xml:space="preserve"> собственности на земельный участок, общей площадью </w:t>
      </w:r>
      <w:r>
        <w:rPr>
          <w:sz w:val="22"/>
          <w:szCs w:val="22"/>
        </w:rPr>
        <w:t xml:space="preserve">2 357 +/- 17 </w:t>
      </w:r>
      <w:r w:rsidRPr="0015738A">
        <w:rPr>
          <w:sz w:val="22"/>
          <w:szCs w:val="22"/>
        </w:rPr>
        <w:t>кв. м. с кадастровым номером 50:45:0040</w:t>
      </w:r>
      <w:r>
        <w:rPr>
          <w:sz w:val="22"/>
          <w:szCs w:val="22"/>
        </w:rPr>
        <w:t>517</w:t>
      </w:r>
      <w:r w:rsidRPr="0015738A">
        <w:rPr>
          <w:sz w:val="22"/>
          <w:szCs w:val="22"/>
        </w:rPr>
        <w:t>:</w:t>
      </w:r>
      <w:r>
        <w:rPr>
          <w:sz w:val="22"/>
          <w:szCs w:val="22"/>
        </w:rPr>
        <w:t>2242</w:t>
      </w:r>
      <w:r w:rsidRPr="0015738A">
        <w:rPr>
          <w:sz w:val="22"/>
          <w:szCs w:val="22"/>
        </w:rPr>
        <w:t xml:space="preserve">, категория земель – земли населённых пунктов, разрешенное использование: </w:t>
      </w:r>
      <w:r>
        <w:rPr>
          <w:sz w:val="22"/>
          <w:szCs w:val="22"/>
        </w:rPr>
        <w:t>Многоэтажная жилая застройка (высотная застройка)</w:t>
      </w:r>
      <w:r w:rsidRPr="0015738A">
        <w:rPr>
          <w:sz w:val="22"/>
          <w:szCs w:val="22"/>
        </w:rPr>
        <w:t xml:space="preserve">, адрес (местонахождение объекта): Московская область, город Королёв, ул. </w:t>
      </w:r>
      <w:r>
        <w:rPr>
          <w:sz w:val="22"/>
          <w:szCs w:val="22"/>
        </w:rPr>
        <w:t>Пионерская.</w:t>
      </w:r>
      <w:r w:rsidRPr="001573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Номер и дата государственной регистрации права </w:t>
      </w:r>
      <w:r w:rsidRPr="0015738A">
        <w:rPr>
          <w:sz w:val="22"/>
          <w:szCs w:val="22"/>
        </w:rPr>
        <w:t xml:space="preserve">№ </w:t>
      </w:r>
      <w:r>
        <w:rPr>
          <w:sz w:val="22"/>
          <w:szCs w:val="22"/>
        </w:rPr>
        <w:t>50-50/045-50/045/001/2016-214/2 от 28.01.2016 г</w:t>
      </w:r>
      <w:r w:rsidRPr="0015738A">
        <w:rPr>
          <w:sz w:val="22"/>
          <w:szCs w:val="22"/>
        </w:rPr>
        <w:t>. Документы-основания:</w:t>
      </w:r>
      <w:r>
        <w:rPr>
          <w:sz w:val="22"/>
          <w:szCs w:val="22"/>
        </w:rPr>
        <w:t xml:space="preserve"> </w:t>
      </w:r>
      <w:r w:rsidRPr="0015738A">
        <w:rPr>
          <w:sz w:val="22"/>
          <w:szCs w:val="22"/>
        </w:rPr>
        <w:t xml:space="preserve">Договор купли-продажи земельного участка от </w:t>
      </w:r>
      <w:r>
        <w:rPr>
          <w:sz w:val="22"/>
          <w:szCs w:val="22"/>
        </w:rPr>
        <w:t>12.01.2016 № 12-01/2016-1.</w:t>
      </w:r>
    </w:p>
    <w:p w:rsidR="00503668" w:rsidRPr="0015738A" w:rsidRDefault="004E0C6B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Застройщик гарантирует, что надлежащим образом исполняет все требования действующего законодательства, имеет право на привлечение денежных средств граждан для строительства (создания) </w:t>
      </w:r>
      <w:r w:rsidR="00407494" w:rsidRPr="0015738A">
        <w:rPr>
          <w:sz w:val="22"/>
          <w:szCs w:val="22"/>
        </w:rPr>
        <w:t>Многоквартирного ж</w:t>
      </w:r>
      <w:r w:rsidRPr="0015738A">
        <w:rPr>
          <w:sz w:val="22"/>
          <w:szCs w:val="22"/>
        </w:rPr>
        <w:t xml:space="preserve">илого дома (далее – </w:t>
      </w:r>
      <w:r w:rsidR="00407494" w:rsidRPr="0015738A">
        <w:rPr>
          <w:sz w:val="22"/>
          <w:szCs w:val="22"/>
        </w:rPr>
        <w:t>Жилой дом)</w:t>
      </w:r>
      <w:r w:rsidRPr="0015738A">
        <w:rPr>
          <w:sz w:val="22"/>
          <w:szCs w:val="22"/>
        </w:rPr>
        <w:t xml:space="preserve">, имеет в наличии проектную документацию, а также разрешения соответствующих государственных органов, необходимые для осуществления строительства и ввода в эксплуатацию </w:t>
      </w:r>
      <w:r w:rsidR="00407494" w:rsidRPr="0015738A">
        <w:rPr>
          <w:sz w:val="22"/>
          <w:szCs w:val="22"/>
        </w:rPr>
        <w:t>многоквартирного ж</w:t>
      </w:r>
      <w:r w:rsidRPr="0015738A">
        <w:rPr>
          <w:sz w:val="22"/>
          <w:szCs w:val="22"/>
        </w:rPr>
        <w:t>илого</w:t>
      </w:r>
      <w:r w:rsidR="00407494" w:rsidRPr="0015738A">
        <w:rPr>
          <w:sz w:val="22"/>
          <w:szCs w:val="22"/>
        </w:rPr>
        <w:t xml:space="preserve"> дома</w:t>
      </w:r>
      <w:r w:rsidRPr="0015738A">
        <w:rPr>
          <w:sz w:val="22"/>
          <w:szCs w:val="22"/>
        </w:rPr>
        <w:t>.</w:t>
      </w:r>
    </w:p>
    <w:p w:rsidR="00C86C85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1.3. </w:t>
      </w:r>
      <w:r w:rsidR="00C86C85" w:rsidRPr="0015738A">
        <w:rPr>
          <w:sz w:val="22"/>
          <w:szCs w:val="22"/>
        </w:rPr>
        <w:t>Общая площадь Объекта долевого строительства указана в соответствии с проектной планировкой типового этажа (приложение 2 к настоящему договору), и после проведения паспортизации дома органами технической инвентаризации может иметь отклонения</w:t>
      </w:r>
      <w:r w:rsidR="00CC2FE5" w:rsidRPr="0015738A">
        <w:rPr>
          <w:sz w:val="22"/>
          <w:szCs w:val="22"/>
        </w:rPr>
        <w:t>,</w:t>
      </w:r>
      <w:r w:rsidR="00C86C85" w:rsidRPr="0015738A">
        <w:rPr>
          <w:sz w:val="22"/>
          <w:szCs w:val="22"/>
        </w:rPr>
        <w:t xml:space="preserve"> как в бол</w:t>
      </w:r>
      <w:r w:rsidR="00A63DC0" w:rsidRPr="0015738A">
        <w:rPr>
          <w:sz w:val="22"/>
          <w:szCs w:val="22"/>
        </w:rPr>
        <w:t>ьшую, так и в меньшую стороны (</w:t>
      </w:r>
      <w:r w:rsidR="00C86C85" w:rsidRPr="0015738A">
        <w:rPr>
          <w:sz w:val="22"/>
          <w:szCs w:val="22"/>
        </w:rPr>
        <w:t>соответствующ</w:t>
      </w:r>
      <w:r w:rsidR="00CC2FE5" w:rsidRPr="0015738A">
        <w:rPr>
          <w:sz w:val="22"/>
          <w:szCs w:val="22"/>
        </w:rPr>
        <w:t>и</w:t>
      </w:r>
      <w:r w:rsidR="00C86C85" w:rsidRPr="0015738A">
        <w:rPr>
          <w:sz w:val="22"/>
          <w:szCs w:val="22"/>
        </w:rPr>
        <w:t>е изменения будут отражены в акте приема-передачи</w:t>
      </w:r>
      <w:r w:rsidR="00A63DC0" w:rsidRPr="0015738A">
        <w:rPr>
          <w:sz w:val="22"/>
          <w:szCs w:val="22"/>
        </w:rPr>
        <w:t xml:space="preserve"> Объекта долевого строительства</w:t>
      </w:r>
      <w:r w:rsidR="00C86C85" w:rsidRPr="0015738A">
        <w:rPr>
          <w:sz w:val="22"/>
          <w:szCs w:val="22"/>
        </w:rPr>
        <w:t>).</w:t>
      </w:r>
    </w:p>
    <w:p w:rsidR="00C86C85" w:rsidRPr="0015738A" w:rsidRDefault="00936567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1.4. </w:t>
      </w:r>
      <w:r w:rsidR="001C5ACD" w:rsidRPr="0015738A">
        <w:rPr>
          <w:sz w:val="22"/>
          <w:szCs w:val="22"/>
        </w:rPr>
        <w:t>Стороны пришли к соглашению, что е</w:t>
      </w:r>
      <w:r w:rsidR="00C86C85" w:rsidRPr="0015738A">
        <w:rPr>
          <w:sz w:val="22"/>
          <w:szCs w:val="22"/>
        </w:rPr>
        <w:t>сли разница общей площади жилого помещения, определённая путём суммирования всех площадей по данным БТИ, будет отличаться от общей площади жилого помещения</w:t>
      </w:r>
      <w:r w:rsidR="000153D7" w:rsidRPr="0015738A">
        <w:rPr>
          <w:sz w:val="22"/>
          <w:szCs w:val="22"/>
        </w:rPr>
        <w:t xml:space="preserve"> в большую сторону</w:t>
      </w:r>
      <w:r w:rsidR="00C86C85" w:rsidRPr="0015738A">
        <w:rPr>
          <w:sz w:val="22"/>
          <w:szCs w:val="22"/>
        </w:rPr>
        <w:t xml:space="preserve">, </w:t>
      </w:r>
      <w:r w:rsidR="000153D7" w:rsidRPr="0015738A">
        <w:rPr>
          <w:sz w:val="22"/>
          <w:szCs w:val="22"/>
        </w:rPr>
        <w:t>чем указанная</w:t>
      </w:r>
      <w:r w:rsidR="00C86C85" w:rsidRPr="0015738A">
        <w:rPr>
          <w:sz w:val="22"/>
          <w:szCs w:val="22"/>
        </w:rPr>
        <w:t xml:space="preserve"> в п. 1.1. настоящего Договора, то Участник долевого строительства производит доплату за превышение площади. Расчёты производятся исходя из суммы финансирования строительства Объекта долевого строительства на день подписания настоящего Договора.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1.</w:t>
      </w:r>
      <w:r w:rsidR="00936567" w:rsidRPr="0015738A">
        <w:rPr>
          <w:sz w:val="22"/>
          <w:szCs w:val="22"/>
        </w:rPr>
        <w:t>5</w:t>
      </w:r>
      <w:r w:rsidRPr="0015738A">
        <w:rPr>
          <w:sz w:val="22"/>
          <w:szCs w:val="22"/>
        </w:rPr>
        <w:t xml:space="preserve">. Отделка Объекта долевого строительства указана в приложении 1 к настоящему Договору. 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Выполнение вышеуказанных работ и использование для производства указанных работ строительных и иных материалов осуществляется Застройщиком в соответствии с утвержденным проектом. Застройщик оставляет за собой право вносить изменения в проект</w:t>
      </w:r>
      <w:r w:rsidR="007C3903" w:rsidRPr="0015738A">
        <w:rPr>
          <w:sz w:val="22"/>
          <w:szCs w:val="22"/>
        </w:rPr>
        <w:t xml:space="preserve"> </w:t>
      </w:r>
      <w:r w:rsidRPr="0015738A">
        <w:rPr>
          <w:sz w:val="22"/>
          <w:szCs w:val="22"/>
        </w:rPr>
        <w:t>в части использования</w:t>
      </w:r>
      <w:r w:rsidR="00C06390" w:rsidRPr="0015738A">
        <w:rPr>
          <w:sz w:val="22"/>
          <w:szCs w:val="22"/>
        </w:rPr>
        <w:t xml:space="preserve"> материалов и прочих изменений</w:t>
      </w:r>
      <w:r w:rsidR="007C3903" w:rsidRPr="0015738A">
        <w:rPr>
          <w:sz w:val="22"/>
          <w:szCs w:val="22"/>
        </w:rPr>
        <w:t>. Настоящим Участник долевого строительства дает Застройщику свое согласие на внесение изменений в проект строительства мног</w:t>
      </w:r>
      <w:r w:rsidR="006624A4">
        <w:rPr>
          <w:sz w:val="22"/>
          <w:szCs w:val="22"/>
        </w:rPr>
        <w:t>оквартирного жилого дома, а так</w:t>
      </w:r>
      <w:r w:rsidR="006A090E">
        <w:rPr>
          <w:sz w:val="22"/>
          <w:szCs w:val="22"/>
        </w:rPr>
        <w:t xml:space="preserve"> </w:t>
      </w:r>
      <w:r w:rsidR="007C3903" w:rsidRPr="0015738A">
        <w:rPr>
          <w:sz w:val="22"/>
          <w:szCs w:val="22"/>
        </w:rPr>
        <w:t>же в Объект долевого строительства, указанного в п.1.1. настоящего договора.</w:t>
      </w:r>
    </w:p>
    <w:p w:rsidR="005D2CBB" w:rsidRPr="00D33CD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1.</w:t>
      </w:r>
      <w:r w:rsidR="00936567" w:rsidRPr="0015738A">
        <w:rPr>
          <w:sz w:val="22"/>
          <w:szCs w:val="22"/>
        </w:rPr>
        <w:t>6</w:t>
      </w:r>
      <w:r w:rsidRPr="0015738A">
        <w:rPr>
          <w:sz w:val="22"/>
          <w:szCs w:val="22"/>
        </w:rPr>
        <w:t xml:space="preserve">. Застройщик </w:t>
      </w:r>
      <w:r w:rsidRPr="00D33CDA">
        <w:rPr>
          <w:sz w:val="22"/>
          <w:szCs w:val="22"/>
        </w:rPr>
        <w:t xml:space="preserve">гарантирует, что им не заключено договоров (соглашений) с иными лицами, предусматривающих их право на Объект долевого строительства. </w:t>
      </w:r>
    </w:p>
    <w:p w:rsidR="005D2CBB" w:rsidRPr="0015738A" w:rsidRDefault="005D2CBB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33CDA">
        <w:rPr>
          <w:sz w:val="22"/>
          <w:szCs w:val="22"/>
        </w:rPr>
        <w:t>1.</w:t>
      </w:r>
      <w:r w:rsidR="00936567" w:rsidRPr="00D33CDA">
        <w:rPr>
          <w:sz w:val="22"/>
          <w:szCs w:val="22"/>
        </w:rPr>
        <w:t>7</w:t>
      </w:r>
      <w:r w:rsidRPr="00D33CDA">
        <w:rPr>
          <w:sz w:val="22"/>
          <w:szCs w:val="22"/>
        </w:rPr>
        <w:t>. Сумма финансирования строительства Объекта долевого строительства на момент подписания</w:t>
      </w:r>
      <w:r w:rsidR="0026689B" w:rsidRPr="00D33CDA">
        <w:rPr>
          <w:sz w:val="22"/>
          <w:szCs w:val="22"/>
        </w:rPr>
        <w:t xml:space="preserve"> </w:t>
      </w:r>
      <w:r w:rsidRPr="00D33CDA">
        <w:rPr>
          <w:sz w:val="22"/>
          <w:szCs w:val="22"/>
        </w:rPr>
        <w:t xml:space="preserve">настоящего Договора составляет </w:t>
      </w:r>
      <w:r w:rsidR="00C51B81" w:rsidRPr="00C51B81">
        <w:rPr>
          <w:b/>
          <w:sz w:val="22"/>
          <w:szCs w:val="22"/>
          <w:highlight w:val="yellow"/>
        </w:rPr>
        <w:t>__________</w:t>
      </w:r>
      <w:r w:rsidR="003F2CDE" w:rsidRPr="004700F3">
        <w:rPr>
          <w:b/>
          <w:sz w:val="22"/>
          <w:szCs w:val="22"/>
        </w:rPr>
        <w:t xml:space="preserve"> </w:t>
      </w:r>
      <w:r w:rsidR="007D6C44" w:rsidRPr="004700F3">
        <w:rPr>
          <w:sz w:val="22"/>
          <w:szCs w:val="22"/>
        </w:rPr>
        <w:t>(</w:t>
      </w:r>
      <w:r w:rsidR="00C51B81" w:rsidRPr="00C51B81">
        <w:rPr>
          <w:sz w:val="22"/>
          <w:szCs w:val="22"/>
          <w:highlight w:val="yellow"/>
        </w:rPr>
        <w:t>___________________</w:t>
      </w:r>
      <w:r w:rsidR="007D6C44" w:rsidRPr="004700F3">
        <w:rPr>
          <w:sz w:val="22"/>
          <w:szCs w:val="22"/>
        </w:rPr>
        <w:t>)</w:t>
      </w:r>
      <w:r w:rsidRPr="00D33CDA">
        <w:rPr>
          <w:b/>
          <w:sz w:val="22"/>
          <w:szCs w:val="22"/>
        </w:rPr>
        <w:t xml:space="preserve"> рублей</w:t>
      </w:r>
      <w:r w:rsidR="00225474" w:rsidRPr="00D33CDA">
        <w:rPr>
          <w:b/>
          <w:sz w:val="22"/>
          <w:szCs w:val="22"/>
        </w:rPr>
        <w:t xml:space="preserve"> </w:t>
      </w:r>
      <w:r w:rsidR="00225474" w:rsidRPr="00D33CDA">
        <w:rPr>
          <w:sz w:val="22"/>
          <w:szCs w:val="22"/>
        </w:rPr>
        <w:t xml:space="preserve">(НДС не облагается – подпункт 1 пункта 2 статьи 146 и подпункт 23¹ </w:t>
      </w:r>
      <w:r w:rsidR="002C417F">
        <w:rPr>
          <w:sz w:val="22"/>
          <w:szCs w:val="22"/>
        </w:rPr>
        <w:t>п</w:t>
      </w:r>
      <w:r w:rsidR="00225474" w:rsidRPr="00D33CDA">
        <w:rPr>
          <w:sz w:val="22"/>
          <w:szCs w:val="22"/>
        </w:rPr>
        <w:t>ункта 3 статьи 149 Налогового кодекса Российской Федерации)</w:t>
      </w:r>
      <w:r w:rsidRPr="00D33CDA">
        <w:rPr>
          <w:sz w:val="22"/>
          <w:szCs w:val="22"/>
        </w:rPr>
        <w:t xml:space="preserve">, </w:t>
      </w:r>
      <w:r w:rsidR="004C2F3C" w:rsidRPr="00D33CDA">
        <w:rPr>
          <w:sz w:val="22"/>
          <w:szCs w:val="22"/>
        </w:rPr>
        <w:t xml:space="preserve">является окончательной </w:t>
      </w:r>
      <w:r w:rsidRPr="00D33CDA">
        <w:rPr>
          <w:sz w:val="22"/>
          <w:szCs w:val="22"/>
        </w:rPr>
        <w:t>и может быть изменена только по условиям п.1.</w:t>
      </w:r>
      <w:r w:rsidR="00681B0B" w:rsidRPr="00D33CDA">
        <w:rPr>
          <w:sz w:val="22"/>
          <w:szCs w:val="22"/>
        </w:rPr>
        <w:t>4</w:t>
      </w:r>
      <w:r w:rsidR="00A8345E" w:rsidRPr="00D33CDA">
        <w:rPr>
          <w:sz w:val="22"/>
          <w:szCs w:val="22"/>
        </w:rPr>
        <w:t>.</w:t>
      </w:r>
      <w:r w:rsidRPr="00D33CDA">
        <w:rPr>
          <w:sz w:val="22"/>
          <w:szCs w:val="22"/>
        </w:rPr>
        <w:t xml:space="preserve"> настоящего Договора.</w:t>
      </w:r>
      <w:r w:rsidR="00225474" w:rsidRPr="0015738A">
        <w:rPr>
          <w:sz w:val="22"/>
          <w:szCs w:val="22"/>
        </w:rPr>
        <w:t xml:space="preserve"> 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Сумма финансирования включает в себя возмещение затрат Застройщика на строительство Объекта долевого строительства, включая площадь лоджии (балкона), затрат на строительство площадей общего пользования и инженерного назначения, выполнения обязательных технических условий к проекту, расходов по инвестированию обязательной доли муниципальной собственности, отчислений на строительство и реконструкцию инженерных сетей и сооружений на территории Московской области, </w:t>
      </w:r>
      <w:r w:rsidR="00A961CA" w:rsidRPr="0015738A">
        <w:rPr>
          <w:sz w:val="22"/>
          <w:szCs w:val="22"/>
        </w:rPr>
        <w:t xml:space="preserve">строительства систем инженерно-технического обеспечения, необходимых для подключения (присоединения) Многоквартирного жилого дома к сетям  инженерно-технического обеспечения, если это предусмотрено соответствующей проектной документацией; возмещения затрат в связи с внесением платы за подключение (присоединение) многоквартирного жилого дома к сетям инженерно-технического обеспечения; а также на любые другие затраты, как предусмотренные сводным сметным расчетом стоимости строительства, так и не предусмотренные им, если эти затраты были непосредственно связаны со строительством (созданием) многоквартирного жилого дома, </w:t>
      </w:r>
      <w:r w:rsidRPr="0015738A">
        <w:rPr>
          <w:sz w:val="22"/>
          <w:szCs w:val="22"/>
        </w:rPr>
        <w:t>суммы процентов по кредитам, получаемым Застройщиком для  реализации инвестиционного контракта, выполнения условий инвестиционного контракта на строительство многоквартирного Дома, а также оплату услуг Застройщика.</w:t>
      </w:r>
    </w:p>
    <w:p w:rsidR="00D33067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1.</w:t>
      </w:r>
      <w:r w:rsidR="00936567" w:rsidRPr="0015738A">
        <w:rPr>
          <w:sz w:val="22"/>
          <w:szCs w:val="22"/>
        </w:rPr>
        <w:t>8</w:t>
      </w:r>
      <w:r w:rsidRPr="0015738A">
        <w:rPr>
          <w:sz w:val="22"/>
          <w:szCs w:val="22"/>
        </w:rPr>
        <w:t xml:space="preserve">. </w:t>
      </w:r>
      <w:r w:rsidR="00D33067" w:rsidRPr="0015738A">
        <w:rPr>
          <w:sz w:val="22"/>
          <w:szCs w:val="22"/>
        </w:rPr>
        <w:t xml:space="preserve">Срок окончания строительства жилого дома – </w:t>
      </w:r>
      <w:r w:rsidR="00921855">
        <w:rPr>
          <w:sz w:val="22"/>
          <w:szCs w:val="22"/>
        </w:rPr>
        <w:t>30 августа 2021</w:t>
      </w:r>
      <w:r w:rsidR="00D33067" w:rsidRPr="0015738A">
        <w:rPr>
          <w:sz w:val="22"/>
          <w:szCs w:val="22"/>
        </w:rPr>
        <w:t xml:space="preserve"> года.</w:t>
      </w:r>
    </w:p>
    <w:p w:rsidR="005D2CBB" w:rsidRPr="003F2CDE" w:rsidRDefault="00D33067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lastRenderedPageBreak/>
        <w:t xml:space="preserve">1.9. </w:t>
      </w:r>
      <w:r w:rsidR="005D2CBB" w:rsidRPr="0015738A">
        <w:rPr>
          <w:sz w:val="22"/>
          <w:szCs w:val="22"/>
        </w:rPr>
        <w:t>Срок передачи Застройщиком объекта долевого строительства Участнику д</w:t>
      </w:r>
      <w:r w:rsidR="005F7332" w:rsidRPr="0015738A">
        <w:rPr>
          <w:sz w:val="22"/>
          <w:szCs w:val="22"/>
        </w:rPr>
        <w:t xml:space="preserve">олевого строительства </w:t>
      </w:r>
      <w:r w:rsidR="00893CB4" w:rsidRPr="0015738A">
        <w:rPr>
          <w:sz w:val="22"/>
          <w:szCs w:val="22"/>
        </w:rPr>
        <w:t>в течение 6 (шести) месяцев после получения разрешения на ввод жилого дома в эксплуатацию</w:t>
      </w:r>
      <w:r w:rsidR="001C5ACD" w:rsidRPr="0015738A">
        <w:rPr>
          <w:sz w:val="22"/>
          <w:szCs w:val="22"/>
        </w:rPr>
        <w:t>.</w:t>
      </w:r>
      <w:r w:rsidR="005D2CBB" w:rsidRPr="0015738A">
        <w:rPr>
          <w:sz w:val="22"/>
          <w:szCs w:val="22"/>
        </w:rPr>
        <w:t xml:space="preserve"> Застройщик вправе досрочно исполнить обязательство по передаче Объекта долевого </w:t>
      </w:r>
      <w:r w:rsidR="005D2CBB" w:rsidRPr="003F2CDE">
        <w:rPr>
          <w:sz w:val="22"/>
          <w:szCs w:val="22"/>
        </w:rPr>
        <w:t xml:space="preserve">строительства, но не ранее получения Застройщиком в установленном порядке разрешения на ввод в эксплуатацию многоквартирного Дома. </w:t>
      </w:r>
    </w:p>
    <w:p w:rsidR="005D2CBB" w:rsidRPr="003F2CDE" w:rsidRDefault="005D2CBB" w:rsidP="00A63CC2">
      <w:pPr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>О дате получения Застройщиком разрешения на ввод в эксплуатацию многоквартирного Дома Участник долевого строительства будет уведомлен дополнительно.</w:t>
      </w:r>
    </w:p>
    <w:p w:rsidR="00E64192" w:rsidRPr="003F2CDE" w:rsidRDefault="005D2CBB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>1.</w:t>
      </w:r>
      <w:r w:rsidR="00D33067" w:rsidRPr="003F2CDE">
        <w:rPr>
          <w:sz w:val="22"/>
          <w:szCs w:val="22"/>
        </w:rPr>
        <w:t>10</w:t>
      </w:r>
      <w:r w:rsidRPr="003F2CDE">
        <w:rPr>
          <w:sz w:val="22"/>
          <w:szCs w:val="22"/>
        </w:rPr>
        <w:t xml:space="preserve">. </w:t>
      </w:r>
      <w:r w:rsidR="00163500" w:rsidRPr="003F2CDE">
        <w:rPr>
          <w:sz w:val="22"/>
          <w:szCs w:val="22"/>
        </w:rPr>
        <w:t xml:space="preserve">Гарантийный срок на Объекты долевого строительства составляет 5 (пять) лет. Гарантийный срок на технологическое и инженерное оборудование, входящее в состав передаваемых участникам долевого строительства </w:t>
      </w:r>
      <w:r w:rsidR="00E64192" w:rsidRPr="003F2CDE">
        <w:rPr>
          <w:sz w:val="22"/>
          <w:szCs w:val="22"/>
        </w:rPr>
        <w:t>Объектов долевого строительства, составляет 3 (Три) года.</w:t>
      </w:r>
    </w:p>
    <w:p w:rsidR="00163500" w:rsidRPr="0015738A" w:rsidRDefault="00163500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2CDE">
        <w:rPr>
          <w:sz w:val="22"/>
          <w:szCs w:val="22"/>
        </w:rPr>
        <w:t>Гарантийный срок исчис</w:t>
      </w:r>
      <w:r w:rsidR="00903B33" w:rsidRPr="003F2CDE">
        <w:rPr>
          <w:sz w:val="22"/>
          <w:szCs w:val="22"/>
        </w:rPr>
        <w:t>ляется со дня подписания</w:t>
      </w:r>
      <w:r w:rsidRPr="003F2CDE">
        <w:rPr>
          <w:sz w:val="22"/>
          <w:szCs w:val="22"/>
        </w:rPr>
        <w:t xml:space="preserve"> акта приема-передачи Объекта долевого</w:t>
      </w:r>
      <w:r w:rsidRPr="0015738A">
        <w:rPr>
          <w:sz w:val="22"/>
          <w:szCs w:val="22"/>
        </w:rPr>
        <w:t xml:space="preserve"> строительства.</w:t>
      </w:r>
    </w:p>
    <w:p w:rsidR="00163500" w:rsidRPr="0015738A" w:rsidRDefault="00163500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2CBB" w:rsidRPr="0015738A" w:rsidRDefault="0001172D" w:rsidP="003C7070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ПРАВА И ОБЯЗАННОСТИ СТОРОН</w:t>
      </w:r>
    </w:p>
    <w:p w:rsidR="001500FD" w:rsidRPr="0015738A" w:rsidRDefault="001500FD" w:rsidP="00A63CC2">
      <w:pPr>
        <w:ind w:firstLine="567"/>
        <w:jc w:val="center"/>
        <w:rPr>
          <w:b/>
          <w:sz w:val="22"/>
          <w:szCs w:val="22"/>
        </w:rPr>
      </w:pPr>
    </w:p>
    <w:p w:rsidR="005D2CBB" w:rsidRPr="0015738A" w:rsidRDefault="00E72411" w:rsidP="00A63CC2">
      <w:pPr>
        <w:ind w:firstLine="567"/>
        <w:outlineLvl w:val="0"/>
        <w:rPr>
          <w:sz w:val="22"/>
          <w:szCs w:val="22"/>
        </w:rPr>
      </w:pPr>
      <w:r w:rsidRPr="0015738A">
        <w:rPr>
          <w:b/>
          <w:sz w:val="22"/>
          <w:szCs w:val="22"/>
        </w:rPr>
        <w:t>2.1</w:t>
      </w:r>
      <w:r w:rsidR="005D2CBB" w:rsidRPr="0015738A">
        <w:rPr>
          <w:b/>
          <w:sz w:val="22"/>
          <w:szCs w:val="22"/>
        </w:rPr>
        <w:t>.</w:t>
      </w:r>
      <w:r w:rsidR="005D2CBB" w:rsidRPr="0015738A">
        <w:rPr>
          <w:sz w:val="22"/>
          <w:szCs w:val="22"/>
        </w:rPr>
        <w:t xml:space="preserve"> </w:t>
      </w:r>
      <w:r w:rsidR="005D2CBB" w:rsidRPr="0015738A">
        <w:rPr>
          <w:b/>
          <w:bCs/>
          <w:sz w:val="22"/>
          <w:szCs w:val="22"/>
        </w:rPr>
        <w:t>Участник долевого строительства</w:t>
      </w:r>
      <w:r w:rsidR="005D2CBB" w:rsidRPr="0015738A">
        <w:rPr>
          <w:b/>
          <w:sz w:val="22"/>
          <w:szCs w:val="22"/>
        </w:rPr>
        <w:t xml:space="preserve"> обязуется:</w:t>
      </w:r>
    </w:p>
    <w:p w:rsidR="00747EFC" w:rsidRPr="00D33CDA" w:rsidRDefault="00E72411" w:rsidP="00A63CC2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2.1</w:t>
      </w:r>
      <w:r w:rsidR="00B91C15" w:rsidRPr="0015738A">
        <w:rPr>
          <w:sz w:val="22"/>
          <w:szCs w:val="22"/>
        </w:rPr>
        <w:t>.1.</w:t>
      </w:r>
      <w:r w:rsidR="00B91C15" w:rsidRPr="00D33CDA">
        <w:rPr>
          <w:sz w:val="22"/>
          <w:szCs w:val="22"/>
        </w:rPr>
        <w:t>Финансировать</w:t>
      </w:r>
      <w:r w:rsidR="00205D41" w:rsidRPr="00D33CDA">
        <w:rPr>
          <w:sz w:val="22"/>
          <w:szCs w:val="22"/>
        </w:rPr>
        <w:t xml:space="preserve"> строительство многоквартирного жилого дома.</w:t>
      </w:r>
    </w:p>
    <w:p w:rsidR="00C51B81" w:rsidRPr="00FE41BC" w:rsidRDefault="00C51B81" w:rsidP="00C51B81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2"/>
          <w:szCs w:val="22"/>
        </w:rPr>
      </w:pPr>
      <w:r w:rsidRPr="00D33CDA">
        <w:rPr>
          <w:color w:val="000000"/>
          <w:sz w:val="22"/>
          <w:szCs w:val="22"/>
        </w:rPr>
        <w:t xml:space="preserve">Оплата суммы финансирования, указанной в п.1.7. настоящего Договора, осуществляется Участником долевого </w:t>
      </w:r>
      <w:r w:rsidRPr="00FE41BC">
        <w:rPr>
          <w:color w:val="000000"/>
          <w:sz w:val="22"/>
          <w:szCs w:val="22"/>
        </w:rPr>
        <w:t>строительства в следующем порядке:</w:t>
      </w:r>
    </w:p>
    <w:p w:rsidR="00C51B81" w:rsidRPr="0094448F" w:rsidRDefault="00C51B81" w:rsidP="00C51B81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94448F">
        <w:rPr>
          <w:sz w:val="22"/>
          <w:szCs w:val="22"/>
        </w:rPr>
        <w:t xml:space="preserve">- платеж в размере </w:t>
      </w:r>
      <w:r w:rsidRPr="0094448F">
        <w:rPr>
          <w:b/>
          <w:sz w:val="22"/>
          <w:szCs w:val="22"/>
          <w:highlight w:val="yellow"/>
        </w:rPr>
        <w:t xml:space="preserve">__________ </w:t>
      </w:r>
      <w:r w:rsidRPr="0094448F">
        <w:rPr>
          <w:sz w:val="22"/>
          <w:szCs w:val="22"/>
          <w:highlight w:val="yellow"/>
        </w:rPr>
        <w:t>(______________________)</w:t>
      </w:r>
      <w:r w:rsidRPr="0094448F">
        <w:rPr>
          <w:b/>
          <w:sz w:val="22"/>
          <w:szCs w:val="22"/>
        </w:rPr>
        <w:t xml:space="preserve"> рублей </w:t>
      </w:r>
      <w:r w:rsidRPr="0094448F">
        <w:rPr>
          <w:sz w:val="22"/>
          <w:szCs w:val="22"/>
        </w:rPr>
        <w:t>(НДС не облагается) оплачивается Участником долевого строительства в течение 5 (Пяти) рабочих дней с даты государственной регистрации настоящего Договора на расчетный счет Застройщика.</w:t>
      </w:r>
    </w:p>
    <w:p w:rsidR="00C51B81" w:rsidRPr="0094448F" w:rsidRDefault="00C51B81" w:rsidP="00C51B81">
      <w:pPr>
        <w:autoSpaceDE w:val="0"/>
        <w:autoSpaceDN w:val="0"/>
        <w:adjustRightInd w:val="0"/>
        <w:ind w:firstLine="567"/>
        <w:contextualSpacing/>
        <w:jc w:val="both"/>
        <w:rPr>
          <w:b/>
          <w:sz w:val="22"/>
          <w:szCs w:val="22"/>
        </w:rPr>
      </w:pPr>
      <w:r w:rsidRPr="0094448F">
        <w:rPr>
          <w:sz w:val="22"/>
          <w:szCs w:val="22"/>
        </w:rPr>
        <w:t xml:space="preserve">- оставшаяся сумма, равная </w:t>
      </w:r>
      <w:r w:rsidRPr="0094448F">
        <w:rPr>
          <w:b/>
          <w:sz w:val="22"/>
          <w:szCs w:val="22"/>
          <w:highlight w:val="yellow"/>
        </w:rPr>
        <w:t xml:space="preserve">_____________ </w:t>
      </w:r>
      <w:r w:rsidRPr="0094448F">
        <w:rPr>
          <w:sz w:val="22"/>
          <w:szCs w:val="22"/>
          <w:highlight w:val="yellow"/>
        </w:rPr>
        <w:t>(____________________)</w:t>
      </w:r>
      <w:r w:rsidRPr="0094448F">
        <w:rPr>
          <w:sz w:val="22"/>
          <w:szCs w:val="22"/>
        </w:rPr>
        <w:t xml:space="preserve"> </w:t>
      </w:r>
      <w:r w:rsidRPr="0094448F">
        <w:rPr>
          <w:b/>
          <w:sz w:val="22"/>
          <w:szCs w:val="22"/>
        </w:rPr>
        <w:t>рублей</w:t>
      </w:r>
      <w:r w:rsidRPr="0094448F">
        <w:rPr>
          <w:sz w:val="22"/>
          <w:szCs w:val="22"/>
        </w:rPr>
        <w:t xml:space="preserve">, вносится ежемесячно равными долями на расчетный счет Застройщика, в течение </w:t>
      </w:r>
      <w:r w:rsidRPr="0094448F">
        <w:rPr>
          <w:sz w:val="22"/>
          <w:szCs w:val="22"/>
          <w:highlight w:val="yellow"/>
        </w:rPr>
        <w:t>__</w:t>
      </w:r>
      <w:r w:rsidRPr="0094448F">
        <w:rPr>
          <w:sz w:val="22"/>
          <w:szCs w:val="22"/>
        </w:rPr>
        <w:t xml:space="preserve">-ми месяцев, начиная с ноября 2017 года по декабрь 2018 года включительно, в срок до </w:t>
      </w:r>
      <w:r w:rsidRPr="0094448F">
        <w:rPr>
          <w:sz w:val="22"/>
          <w:szCs w:val="22"/>
          <w:highlight w:val="yellow"/>
        </w:rPr>
        <w:t>__</w:t>
      </w:r>
      <w:r w:rsidRPr="0094448F">
        <w:rPr>
          <w:sz w:val="22"/>
          <w:szCs w:val="22"/>
        </w:rPr>
        <w:t xml:space="preserve">-го числа каждого месяца, по </w:t>
      </w:r>
      <w:r w:rsidRPr="0094448F">
        <w:rPr>
          <w:b/>
          <w:sz w:val="22"/>
          <w:szCs w:val="22"/>
          <w:highlight w:val="yellow"/>
        </w:rPr>
        <w:t xml:space="preserve">__________ </w:t>
      </w:r>
      <w:r w:rsidRPr="0094448F">
        <w:rPr>
          <w:sz w:val="22"/>
          <w:szCs w:val="22"/>
          <w:highlight w:val="yellow"/>
        </w:rPr>
        <w:t>(______________________)</w:t>
      </w:r>
      <w:r w:rsidRPr="0094448F">
        <w:rPr>
          <w:sz w:val="22"/>
          <w:szCs w:val="22"/>
        </w:rPr>
        <w:t xml:space="preserve"> </w:t>
      </w:r>
      <w:r w:rsidRPr="0094448F">
        <w:rPr>
          <w:b/>
          <w:sz w:val="22"/>
          <w:szCs w:val="22"/>
        </w:rPr>
        <w:t>рублей,</w:t>
      </w:r>
      <w:r w:rsidRPr="0094448F">
        <w:rPr>
          <w:sz w:val="22"/>
          <w:szCs w:val="22"/>
        </w:rPr>
        <w:t xml:space="preserve"> путем перечисления денежных средств на расчетный счет Застройщика.</w:t>
      </w:r>
      <w:r w:rsidR="00D27FDE" w:rsidRPr="0094448F">
        <w:rPr>
          <w:sz w:val="22"/>
          <w:szCs w:val="22"/>
        </w:rPr>
        <w:t xml:space="preserve"> (НДС не облагается)</w:t>
      </w:r>
    </w:p>
    <w:p w:rsidR="00AD1CDC" w:rsidRPr="00460062" w:rsidRDefault="00AD1CDC" w:rsidP="00A63CC2">
      <w:pPr>
        <w:ind w:firstLine="567"/>
        <w:jc w:val="both"/>
        <w:rPr>
          <w:sz w:val="22"/>
          <w:szCs w:val="22"/>
        </w:rPr>
      </w:pPr>
      <w:r w:rsidRPr="00460062">
        <w:rPr>
          <w:sz w:val="22"/>
          <w:szCs w:val="22"/>
        </w:rPr>
        <w:t>Сроки, предусмотренные настоящим пунктом, являются существенным условием настоящего Договора.</w:t>
      </w:r>
    </w:p>
    <w:p w:rsidR="00AD1CDC" w:rsidRPr="0094448F" w:rsidRDefault="00AD1CDC" w:rsidP="00A63CC2">
      <w:pPr>
        <w:ind w:firstLine="567"/>
        <w:jc w:val="both"/>
        <w:rPr>
          <w:sz w:val="22"/>
          <w:szCs w:val="22"/>
        </w:rPr>
      </w:pPr>
      <w:r w:rsidRPr="0094448F">
        <w:rPr>
          <w:sz w:val="22"/>
          <w:szCs w:val="22"/>
        </w:rPr>
        <w:t>Днём платежа считается день фактического зачисления денежных средств на счёт Застройщика.</w:t>
      </w:r>
    </w:p>
    <w:p w:rsidR="005D2CBB" w:rsidRPr="0015738A" w:rsidRDefault="00205D41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2.1.2</w:t>
      </w:r>
      <w:r w:rsidR="005D2CBB" w:rsidRPr="0015738A">
        <w:rPr>
          <w:sz w:val="22"/>
          <w:szCs w:val="22"/>
        </w:rPr>
        <w:t>. Приступить к принятию по передаточному акту Объекта долевого строительства в течение семи дней с даты получения уведомления от Застройщика о готовности к передаче Объекта долевого строительства.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Отдельные замечания по передаваемому Объекту долевого строительства, обусловленные отклонениями от условий, указанных в п.1.</w:t>
      </w:r>
      <w:r w:rsidR="00147840" w:rsidRPr="0015738A">
        <w:rPr>
          <w:sz w:val="22"/>
          <w:szCs w:val="22"/>
        </w:rPr>
        <w:t>5.</w:t>
      </w:r>
      <w:r w:rsidRPr="0015738A">
        <w:rPr>
          <w:sz w:val="22"/>
          <w:szCs w:val="22"/>
        </w:rPr>
        <w:t xml:space="preserve"> настоящего Договора, могут быть отражены в дефектной ведомости, составляемой Застройщиком на основании претензий Участника долевого строительства. В случае безусловной вины Застройщика, он обязуется безвозмездно устранить строительные недостатки в разумный срок. В случае предъявления Участником долевого строительства претензий, по мнению Застройщика, необоснованных, Участник долевого строительства за свой счёт проводит независимую экспертизу и, в случае установления вины Застройщика, Застройщик обязуется безвозмездно устранить строительные недостатки в разумный срок.</w:t>
      </w:r>
    </w:p>
    <w:p w:rsidR="00C444FA" w:rsidRPr="0015738A" w:rsidRDefault="00C444FA" w:rsidP="00C444FA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2.1.</w:t>
      </w:r>
      <w:r w:rsidR="007375C3">
        <w:rPr>
          <w:sz w:val="22"/>
          <w:szCs w:val="22"/>
          <w:lang w:val="en-US"/>
        </w:rPr>
        <w:t>3</w:t>
      </w:r>
      <w:r w:rsidRPr="0015738A">
        <w:rPr>
          <w:sz w:val="22"/>
          <w:szCs w:val="22"/>
        </w:rPr>
        <w:t xml:space="preserve">. С момента приема Объекта долевого строительства по передаточному акту, Участник долевого строительства обязуется принять на себя бремя его содержания, самостоятельно оплачивать коммунальные услуги согласно действующим муниципальным тарифам и иные услуги по содержанию (эксплуатации) многоквартирного Дома. </w:t>
      </w:r>
    </w:p>
    <w:p w:rsidR="00C444FA" w:rsidRPr="0015738A" w:rsidRDefault="00C444FA" w:rsidP="00921855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Одновременно с подписанием передаточного акта</w:t>
      </w:r>
      <w:r w:rsidR="007375C3" w:rsidRPr="007375C3">
        <w:rPr>
          <w:sz w:val="22"/>
          <w:szCs w:val="22"/>
        </w:rPr>
        <w:t xml:space="preserve"> </w:t>
      </w:r>
      <w:r w:rsidR="007375C3">
        <w:rPr>
          <w:sz w:val="22"/>
          <w:szCs w:val="22"/>
        </w:rPr>
        <w:t xml:space="preserve">Участник долевого строительства обязуется заключить договор на техническое обслуживание многоквартирного жилого дома с организацией, которой Застройщик передаст многоквартирный жилой дом во временное управление и обслуживание. </w:t>
      </w:r>
      <w:r w:rsidRPr="0015738A">
        <w:rPr>
          <w:sz w:val="22"/>
          <w:szCs w:val="22"/>
        </w:rPr>
        <w:t xml:space="preserve"> </w:t>
      </w:r>
    </w:p>
    <w:p w:rsidR="005D2CBB" w:rsidRPr="0015738A" w:rsidRDefault="008E374A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2.1</w:t>
      </w:r>
      <w:r w:rsidR="005D2CBB" w:rsidRPr="0015738A">
        <w:rPr>
          <w:sz w:val="22"/>
          <w:szCs w:val="22"/>
        </w:rPr>
        <w:t>.</w:t>
      </w:r>
      <w:r w:rsidR="007375C3">
        <w:rPr>
          <w:sz w:val="22"/>
          <w:szCs w:val="22"/>
          <w:lang w:val="en-US"/>
        </w:rPr>
        <w:t>4</w:t>
      </w:r>
      <w:r w:rsidR="005D2CBB" w:rsidRPr="0015738A">
        <w:rPr>
          <w:sz w:val="22"/>
          <w:szCs w:val="22"/>
        </w:rPr>
        <w:t xml:space="preserve">. Нести риск случайной гибели (повреждения) Объекта долевого строительства с момента приемки Объекта долевого строительства по передаточному акту. </w:t>
      </w:r>
    </w:p>
    <w:p w:rsidR="005D2CBB" w:rsidRDefault="008E374A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2.1.</w:t>
      </w:r>
      <w:r w:rsidR="007375C3">
        <w:rPr>
          <w:sz w:val="22"/>
          <w:szCs w:val="22"/>
          <w:lang w:val="en-US"/>
        </w:rPr>
        <w:t>5</w:t>
      </w:r>
      <w:r w:rsidR="00BA54B6" w:rsidRPr="0015738A">
        <w:rPr>
          <w:sz w:val="22"/>
          <w:szCs w:val="22"/>
        </w:rPr>
        <w:t xml:space="preserve">. </w:t>
      </w:r>
      <w:r w:rsidR="005D2CBB" w:rsidRPr="0015738A">
        <w:rPr>
          <w:sz w:val="22"/>
          <w:szCs w:val="22"/>
        </w:rPr>
        <w:t xml:space="preserve">В случае уклонения или при отказе Участника долевого строительства от принятия Объекта долевого строительства, Застройщик по истечению двух месяцев со дня, указанного в заказном письме срока передачи Объекта долевого строительства Участнику долевого строительства, вправе составить односторонний акт о передаче Объекта долевого строительства. При этом риск случайной гибели Объекта долевого строительства признаётся перешедшим к </w:t>
      </w:r>
      <w:r w:rsidR="00A355E4" w:rsidRPr="0015738A">
        <w:rPr>
          <w:sz w:val="22"/>
          <w:szCs w:val="22"/>
        </w:rPr>
        <w:t>У</w:t>
      </w:r>
      <w:r w:rsidR="005D2CBB" w:rsidRPr="0015738A">
        <w:rPr>
          <w:sz w:val="22"/>
          <w:szCs w:val="22"/>
        </w:rPr>
        <w:t>частнику долевого строительства, со дня составления одностороннего акта, в соответствии с действующим законодательством.</w:t>
      </w:r>
    </w:p>
    <w:p w:rsidR="00A352AD" w:rsidRPr="0015738A" w:rsidRDefault="005312F2" w:rsidP="00A352A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7375C3"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 xml:space="preserve">. </w:t>
      </w:r>
      <w:r w:rsidR="00A352AD">
        <w:rPr>
          <w:sz w:val="22"/>
          <w:szCs w:val="22"/>
        </w:rPr>
        <w:t xml:space="preserve">Совместно с Застройщиком подать на государственную регистрацию настоящий Договор в установленном законом порядке, при этом расходы по государственной регистрации настоящего </w:t>
      </w:r>
      <w:r w:rsidR="00A352AD">
        <w:rPr>
          <w:sz w:val="22"/>
          <w:szCs w:val="22"/>
        </w:rPr>
        <w:lastRenderedPageBreak/>
        <w:t>договора и другие расходы, связанные с оформлением документов по договору несёт Участник долевого строительства.</w:t>
      </w:r>
    </w:p>
    <w:p w:rsidR="005D2CBB" w:rsidRPr="0015738A" w:rsidRDefault="008E374A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2.1</w:t>
      </w:r>
      <w:r w:rsidR="00747EFC" w:rsidRPr="0015738A">
        <w:rPr>
          <w:sz w:val="22"/>
          <w:szCs w:val="22"/>
        </w:rPr>
        <w:t>.</w:t>
      </w:r>
      <w:r w:rsidR="007375C3">
        <w:rPr>
          <w:sz w:val="22"/>
          <w:szCs w:val="22"/>
          <w:lang w:val="en-US"/>
        </w:rPr>
        <w:t>7</w:t>
      </w:r>
      <w:r w:rsidR="005D2CBB" w:rsidRPr="0015738A">
        <w:rPr>
          <w:sz w:val="22"/>
          <w:szCs w:val="22"/>
        </w:rPr>
        <w:t>.</w:t>
      </w:r>
      <w:r w:rsidR="00EE32FF" w:rsidRPr="0015738A">
        <w:rPr>
          <w:sz w:val="22"/>
          <w:szCs w:val="22"/>
        </w:rPr>
        <w:t xml:space="preserve"> </w:t>
      </w:r>
      <w:r w:rsidR="005D2CBB" w:rsidRPr="0015738A">
        <w:rPr>
          <w:sz w:val="22"/>
          <w:szCs w:val="22"/>
        </w:rPr>
        <w:t>Осуществить государственную регистрацию права собственности на Объект долевого строительства.</w:t>
      </w:r>
    </w:p>
    <w:p w:rsidR="00A43065" w:rsidRDefault="008E374A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2.1</w:t>
      </w:r>
      <w:r w:rsidR="00747EFC" w:rsidRPr="0015738A">
        <w:rPr>
          <w:sz w:val="22"/>
          <w:szCs w:val="22"/>
        </w:rPr>
        <w:t>.</w:t>
      </w:r>
      <w:r w:rsidR="007375C3">
        <w:rPr>
          <w:sz w:val="22"/>
          <w:szCs w:val="22"/>
          <w:lang w:val="en-US"/>
        </w:rPr>
        <w:t>8</w:t>
      </w:r>
      <w:r w:rsidR="00A43065" w:rsidRPr="0015738A">
        <w:rPr>
          <w:sz w:val="22"/>
          <w:szCs w:val="22"/>
        </w:rPr>
        <w:t xml:space="preserve">. Осуществить доплату в случае </w:t>
      </w:r>
      <w:r w:rsidR="00936567" w:rsidRPr="0015738A">
        <w:rPr>
          <w:sz w:val="22"/>
          <w:szCs w:val="22"/>
        </w:rPr>
        <w:t>увеличе</w:t>
      </w:r>
      <w:r w:rsidR="00A43065" w:rsidRPr="0015738A">
        <w:rPr>
          <w:sz w:val="22"/>
          <w:szCs w:val="22"/>
        </w:rPr>
        <w:t>ния общей площади жилого помещения Объекта доле</w:t>
      </w:r>
      <w:r w:rsidR="00936567" w:rsidRPr="0015738A">
        <w:rPr>
          <w:sz w:val="22"/>
          <w:szCs w:val="22"/>
        </w:rPr>
        <w:t>вого строительства, согласно п.</w:t>
      </w:r>
      <w:r w:rsidR="00A43065" w:rsidRPr="0015738A">
        <w:rPr>
          <w:sz w:val="22"/>
          <w:szCs w:val="22"/>
        </w:rPr>
        <w:t>1.</w:t>
      </w:r>
      <w:r w:rsidR="00936567" w:rsidRPr="0015738A">
        <w:rPr>
          <w:sz w:val="22"/>
          <w:szCs w:val="22"/>
        </w:rPr>
        <w:t>4</w:t>
      </w:r>
      <w:r w:rsidR="00A43065" w:rsidRPr="0015738A">
        <w:rPr>
          <w:sz w:val="22"/>
          <w:szCs w:val="22"/>
        </w:rPr>
        <w:t>. настоящего Договора. При отказе Участника долевого</w:t>
      </w:r>
      <w:r w:rsidR="00936567" w:rsidRPr="0015738A">
        <w:rPr>
          <w:sz w:val="22"/>
          <w:szCs w:val="22"/>
        </w:rPr>
        <w:t xml:space="preserve"> строительства от выполнения п.</w:t>
      </w:r>
      <w:r w:rsidR="00A43065" w:rsidRPr="0015738A">
        <w:rPr>
          <w:sz w:val="22"/>
          <w:szCs w:val="22"/>
        </w:rPr>
        <w:t>1.</w:t>
      </w:r>
      <w:r w:rsidR="00936567" w:rsidRPr="0015738A">
        <w:rPr>
          <w:sz w:val="22"/>
          <w:szCs w:val="22"/>
        </w:rPr>
        <w:t>4</w:t>
      </w:r>
      <w:r w:rsidR="00A43065" w:rsidRPr="0015738A">
        <w:rPr>
          <w:sz w:val="22"/>
          <w:szCs w:val="22"/>
        </w:rPr>
        <w:t>. настоящего Договора, Застройщик вправе приостановить передачу Объекта долевого строительства по передаточному акту до полного исполнения обязательств.</w:t>
      </w:r>
    </w:p>
    <w:p w:rsidR="003F2CDE" w:rsidRPr="0015738A" w:rsidRDefault="003F2CDE" w:rsidP="00A63CC2">
      <w:pPr>
        <w:ind w:firstLine="567"/>
        <w:jc w:val="both"/>
        <w:rPr>
          <w:sz w:val="22"/>
          <w:szCs w:val="22"/>
        </w:rPr>
      </w:pPr>
    </w:p>
    <w:p w:rsidR="00E72411" w:rsidRPr="0015738A" w:rsidRDefault="008E374A" w:rsidP="00A63CC2">
      <w:pPr>
        <w:ind w:firstLine="567"/>
        <w:jc w:val="both"/>
        <w:outlineLvl w:val="0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2.2.</w:t>
      </w:r>
      <w:r w:rsidR="00E72411" w:rsidRPr="0015738A">
        <w:rPr>
          <w:b/>
          <w:sz w:val="22"/>
          <w:szCs w:val="22"/>
        </w:rPr>
        <w:t xml:space="preserve"> Застройщик обязуется:</w:t>
      </w:r>
    </w:p>
    <w:p w:rsidR="00E72411" w:rsidRPr="0015738A" w:rsidRDefault="008E374A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2.2.1. </w:t>
      </w:r>
      <w:r w:rsidR="00E72411" w:rsidRPr="0015738A">
        <w:rPr>
          <w:sz w:val="22"/>
          <w:szCs w:val="22"/>
        </w:rPr>
        <w:t>Осуществить строительство многоквартирного Дома в соответствии с проектно-сметной документацией, действующими ГОСТами и СНиПами, обеспечить ввод многоквартирного Дома в эксплуатацию.</w:t>
      </w:r>
    </w:p>
    <w:p w:rsidR="00A352AD" w:rsidRDefault="008E374A" w:rsidP="00A63CC2">
      <w:pPr>
        <w:ind w:firstLine="567"/>
        <w:jc w:val="both"/>
        <w:rPr>
          <w:sz w:val="22"/>
          <w:szCs w:val="22"/>
        </w:rPr>
      </w:pPr>
      <w:r w:rsidRPr="00A352AD">
        <w:rPr>
          <w:sz w:val="22"/>
          <w:szCs w:val="22"/>
        </w:rPr>
        <w:t>2.2.2.</w:t>
      </w:r>
      <w:r w:rsidR="00E72411" w:rsidRPr="00A352AD">
        <w:rPr>
          <w:sz w:val="22"/>
          <w:szCs w:val="22"/>
        </w:rPr>
        <w:t xml:space="preserve"> </w:t>
      </w:r>
      <w:r w:rsidR="00A352AD">
        <w:rPr>
          <w:sz w:val="22"/>
          <w:szCs w:val="22"/>
        </w:rPr>
        <w:t xml:space="preserve">Совместно с Участником долевого строительства подать на государственную регистрацию настоящий Договор в установленном законом порядке. </w:t>
      </w:r>
    </w:p>
    <w:p w:rsidR="00E72411" w:rsidRPr="0015738A" w:rsidRDefault="007D055C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2.2.3</w:t>
      </w:r>
      <w:r w:rsidR="008E374A" w:rsidRPr="0015738A">
        <w:rPr>
          <w:sz w:val="22"/>
          <w:szCs w:val="22"/>
        </w:rPr>
        <w:t xml:space="preserve">. </w:t>
      </w:r>
      <w:r w:rsidR="00E72411" w:rsidRPr="0015738A">
        <w:rPr>
          <w:sz w:val="22"/>
          <w:szCs w:val="22"/>
        </w:rPr>
        <w:t xml:space="preserve">Не менее чем за один месяц до наступления срока передачи Объекта долевого строительства, направить Участнику долевого строительства по почте заказным письмом с описью вложения и уведомлением о вручении, либо вручить лично под расписку сообщение о завершении строительства многоквартирного Дома и готовности к передаче Объекта долевого строительства. </w:t>
      </w:r>
    </w:p>
    <w:p w:rsidR="00E72411" w:rsidRPr="0015738A" w:rsidRDefault="00E72411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Заказное письмо с описью вложения направляется по указанному Участником долевого строительства в договоре почтовому адресу.</w:t>
      </w:r>
    </w:p>
    <w:p w:rsidR="00E72411" w:rsidRPr="0015738A" w:rsidRDefault="007D055C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2.2.4</w:t>
      </w:r>
      <w:r w:rsidR="008E374A" w:rsidRPr="0015738A">
        <w:rPr>
          <w:sz w:val="22"/>
          <w:szCs w:val="22"/>
        </w:rPr>
        <w:t>.</w:t>
      </w:r>
      <w:r w:rsidR="00E72411" w:rsidRPr="0015738A">
        <w:rPr>
          <w:sz w:val="22"/>
          <w:szCs w:val="22"/>
        </w:rPr>
        <w:t xml:space="preserve"> Передать Участнику долевого строительства по передаточному акту Объект долевого строительства, указанный в п.1.1. настоящего Договора, в техническом состоянии, определённом п.1.5. договора, после получения Застройщиком разрешения на ввод в эксплуатацию многоквартирного Дома, но не позднее срока, указанного в п. 1.</w:t>
      </w:r>
      <w:r w:rsidR="00F648A4" w:rsidRPr="0015738A">
        <w:rPr>
          <w:sz w:val="22"/>
          <w:szCs w:val="22"/>
        </w:rPr>
        <w:t>9</w:t>
      </w:r>
      <w:r w:rsidR="00E72411" w:rsidRPr="0015738A">
        <w:rPr>
          <w:sz w:val="22"/>
          <w:szCs w:val="22"/>
        </w:rPr>
        <w:t>. настоящего Договора, при условии исполнения Участником долевого строительства условий настоящего Договора.</w:t>
      </w:r>
    </w:p>
    <w:p w:rsidR="00E72411" w:rsidRPr="0015738A" w:rsidRDefault="007D055C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2.2.5</w:t>
      </w:r>
      <w:r w:rsidR="008E374A" w:rsidRPr="0015738A">
        <w:rPr>
          <w:sz w:val="22"/>
          <w:szCs w:val="22"/>
        </w:rPr>
        <w:t xml:space="preserve">. </w:t>
      </w:r>
      <w:r w:rsidR="00E72411" w:rsidRPr="0015738A">
        <w:rPr>
          <w:sz w:val="22"/>
          <w:szCs w:val="22"/>
        </w:rPr>
        <w:t>В случае если Объект долевого строительства не будет готов к сроку передачи Участнику долевого строительства, Застройщик не позднее, чем за два месяца до истечения указанного в п.1.</w:t>
      </w:r>
      <w:r w:rsidR="00F648A4" w:rsidRPr="0015738A">
        <w:rPr>
          <w:sz w:val="22"/>
          <w:szCs w:val="22"/>
        </w:rPr>
        <w:t>9</w:t>
      </w:r>
      <w:r w:rsidR="00E72411" w:rsidRPr="0015738A">
        <w:rPr>
          <w:sz w:val="22"/>
          <w:szCs w:val="22"/>
        </w:rPr>
        <w:t>. настоящего Договора срока направляет Участнику долевого строительства информацию и предложение об изменении срока передачи Объекта долевого строительства.</w:t>
      </w:r>
    </w:p>
    <w:p w:rsidR="00E72411" w:rsidRPr="0015738A" w:rsidRDefault="007D055C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2.2.6</w:t>
      </w:r>
      <w:r w:rsidR="008E374A" w:rsidRPr="0015738A">
        <w:rPr>
          <w:sz w:val="22"/>
          <w:szCs w:val="22"/>
        </w:rPr>
        <w:t>.</w:t>
      </w:r>
      <w:r w:rsidR="00E72411" w:rsidRPr="0015738A">
        <w:rPr>
          <w:sz w:val="22"/>
          <w:szCs w:val="22"/>
        </w:rPr>
        <w:t xml:space="preserve"> Передать в Управление Федеральной службы государственной регистрации, кадастра и картографии по Московской области разрешение на ввод в эксплуатацию многоквартирного Дома или нотариально удостоверенную копию этого разрешения для государственной регистрации прав собственности на объект долевого строительства не позднее чем через десять рабочих дней после получения такого разрешения.</w:t>
      </w:r>
    </w:p>
    <w:p w:rsidR="00E72411" w:rsidRDefault="00E72411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Возможные изменения в нормативных и ненормативных актах, регламентирующих порядок и сроки оформления передачи Объекта долевого строительства в собственность Участника долевого строительства или задержки в ее осуществлении, вызванные действиями исполнительных органов государства и органов муниципального управления, не влек</w:t>
      </w:r>
      <w:r w:rsidR="003F2CDE">
        <w:rPr>
          <w:sz w:val="22"/>
          <w:szCs w:val="22"/>
        </w:rPr>
        <w:t>ут ответственности Застройщика.</w:t>
      </w:r>
    </w:p>
    <w:p w:rsidR="003F2CDE" w:rsidRPr="0015738A" w:rsidRDefault="003F2CDE" w:rsidP="00A63CC2">
      <w:pPr>
        <w:ind w:firstLine="567"/>
        <w:jc w:val="both"/>
        <w:rPr>
          <w:sz w:val="22"/>
          <w:szCs w:val="22"/>
        </w:rPr>
      </w:pPr>
    </w:p>
    <w:p w:rsidR="00665A95" w:rsidRPr="001C16ED" w:rsidRDefault="001500FD" w:rsidP="001500FD">
      <w:pPr>
        <w:widowControl w:val="0"/>
        <w:autoSpaceDE w:val="0"/>
        <w:autoSpaceDN w:val="0"/>
        <w:adjustRightInd w:val="0"/>
        <w:ind w:firstLine="567"/>
        <w:outlineLvl w:val="0"/>
        <w:rPr>
          <w:b/>
          <w:sz w:val="22"/>
          <w:szCs w:val="22"/>
        </w:rPr>
      </w:pPr>
      <w:r w:rsidRPr="001C16ED">
        <w:rPr>
          <w:b/>
          <w:sz w:val="22"/>
          <w:szCs w:val="22"/>
        </w:rPr>
        <w:t>2.3.</w:t>
      </w:r>
      <w:r w:rsidRPr="001C16ED">
        <w:rPr>
          <w:sz w:val="22"/>
          <w:szCs w:val="22"/>
        </w:rPr>
        <w:t xml:space="preserve"> </w:t>
      </w:r>
      <w:r w:rsidRPr="001C16ED">
        <w:rPr>
          <w:b/>
          <w:sz w:val="22"/>
          <w:szCs w:val="22"/>
        </w:rPr>
        <w:t>Уступка прав требований по договору</w:t>
      </w:r>
      <w:r w:rsidR="001C16ED">
        <w:rPr>
          <w:b/>
          <w:sz w:val="22"/>
          <w:szCs w:val="22"/>
        </w:rPr>
        <w:t>:</w:t>
      </w:r>
    </w:p>
    <w:p w:rsidR="00665A95" w:rsidRPr="0015738A" w:rsidRDefault="00032D26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2.3.1</w:t>
      </w:r>
      <w:r w:rsidR="00665A95" w:rsidRPr="0015738A">
        <w:rPr>
          <w:sz w:val="22"/>
          <w:szCs w:val="22"/>
        </w:rPr>
        <w:t>. Уступка Участником долевого строительства прав требований по Договору иному лицу допускается только после уплаты им Застройщику по</w:t>
      </w:r>
      <w:r w:rsidR="005C4DA2" w:rsidRPr="0015738A">
        <w:rPr>
          <w:sz w:val="22"/>
          <w:szCs w:val="22"/>
        </w:rPr>
        <w:t xml:space="preserve">лной цены Договора </w:t>
      </w:r>
      <w:r w:rsidR="00386620">
        <w:rPr>
          <w:sz w:val="22"/>
          <w:szCs w:val="22"/>
        </w:rPr>
        <w:t xml:space="preserve">с письменного согласия Застройщика </w:t>
      </w:r>
      <w:r w:rsidR="005C4DA2" w:rsidRPr="0015738A">
        <w:rPr>
          <w:sz w:val="22"/>
          <w:szCs w:val="22"/>
        </w:rPr>
        <w:t>и вступает в силу после государственной регистрации в порядке, установленном действующим законодательством.</w:t>
      </w:r>
    </w:p>
    <w:p w:rsidR="00665A95" w:rsidRPr="0015738A" w:rsidRDefault="00032D26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2.3.2.</w:t>
      </w:r>
      <w:r w:rsidR="00665A95" w:rsidRPr="0015738A">
        <w:rPr>
          <w:sz w:val="22"/>
          <w:szCs w:val="22"/>
        </w:rPr>
        <w:t xml:space="preserve"> В случае неуплаты Участником долевого строительства </w:t>
      </w:r>
      <w:r w:rsidR="001500FD" w:rsidRPr="0015738A">
        <w:rPr>
          <w:sz w:val="22"/>
          <w:szCs w:val="22"/>
        </w:rPr>
        <w:t xml:space="preserve">полной </w:t>
      </w:r>
      <w:r w:rsidR="00665A95" w:rsidRPr="0015738A">
        <w:rPr>
          <w:sz w:val="22"/>
          <w:szCs w:val="22"/>
        </w:rPr>
        <w:t>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</w:t>
      </w:r>
      <w:r w:rsidR="005C4DA2" w:rsidRPr="0015738A">
        <w:rPr>
          <w:sz w:val="22"/>
          <w:szCs w:val="22"/>
        </w:rPr>
        <w:t>но с переводом долга на нового У</w:t>
      </w:r>
      <w:r w:rsidR="00665A95" w:rsidRPr="0015738A">
        <w:rPr>
          <w:sz w:val="22"/>
          <w:szCs w:val="22"/>
        </w:rPr>
        <w:t>частника долевого строительства и вступает в силу после государственной регистрации в порядке, установленном действующим законодательством. Расходы по регистрации несет Участник долевого строительства и (или) новый участник долевого строительства.</w:t>
      </w:r>
    </w:p>
    <w:p w:rsidR="001500FD" w:rsidRPr="0015738A" w:rsidRDefault="001500FD" w:rsidP="00A63CC2">
      <w:pPr>
        <w:ind w:firstLine="567"/>
        <w:jc w:val="center"/>
        <w:outlineLvl w:val="0"/>
        <w:rPr>
          <w:b/>
          <w:sz w:val="22"/>
          <w:szCs w:val="22"/>
        </w:rPr>
      </w:pPr>
    </w:p>
    <w:p w:rsidR="005D2CBB" w:rsidRPr="0015738A" w:rsidRDefault="0001172D" w:rsidP="00D33CDA">
      <w:pPr>
        <w:numPr>
          <w:ilvl w:val="0"/>
          <w:numId w:val="5"/>
        </w:numPr>
        <w:jc w:val="center"/>
        <w:outlineLvl w:val="0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РАСТОРЖЕНИЕ ДОГОВОРА И ОТВЕТСТВЕННОСТЬ СТОРОН</w:t>
      </w:r>
    </w:p>
    <w:p w:rsidR="0001172D" w:rsidRPr="0015738A" w:rsidRDefault="0001172D" w:rsidP="0001172D">
      <w:pPr>
        <w:ind w:left="927"/>
        <w:outlineLvl w:val="0"/>
        <w:rPr>
          <w:b/>
          <w:sz w:val="22"/>
          <w:szCs w:val="22"/>
        </w:rPr>
      </w:pP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3.1. Участник долевого строительства вправе в одностороннем порядке отказаться от исполнения настоящего Договора в случае: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1) неисполнения Застройщиком обязательства по передаче Объекта долевого строительства в ср</w:t>
      </w:r>
      <w:r w:rsidR="00147840" w:rsidRPr="0015738A">
        <w:rPr>
          <w:sz w:val="22"/>
          <w:szCs w:val="22"/>
        </w:rPr>
        <w:t>ок, предусмотренный пунктом  1.</w:t>
      </w:r>
      <w:r w:rsidR="00F648A4" w:rsidRPr="0015738A">
        <w:rPr>
          <w:sz w:val="22"/>
          <w:szCs w:val="22"/>
        </w:rPr>
        <w:t>9</w:t>
      </w:r>
      <w:r w:rsidRPr="0015738A">
        <w:rPr>
          <w:sz w:val="22"/>
          <w:szCs w:val="22"/>
        </w:rPr>
        <w:t>. настоящего Договора;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lastRenderedPageBreak/>
        <w:t>2) не устранения Застройщиком в разумный срок строительных недостатков,  отражённых в дефектной ведомости согласно п. 2.</w:t>
      </w:r>
      <w:r w:rsidR="00665A95" w:rsidRPr="0015738A">
        <w:rPr>
          <w:sz w:val="22"/>
          <w:szCs w:val="22"/>
        </w:rPr>
        <w:t>1.</w:t>
      </w:r>
      <w:r w:rsidR="00682ADC" w:rsidRPr="005B57F5">
        <w:rPr>
          <w:sz w:val="22"/>
          <w:szCs w:val="22"/>
        </w:rPr>
        <w:t>2</w:t>
      </w:r>
      <w:r w:rsidRPr="005B57F5">
        <w:rPr>
          <w:sz w:val="22"/>
          <w:szCs w:val="22"/>
        </w:rPr>
        <w:t>.</w:t>
      </w:r>
      <w:r w:rsidRPr="0015738A">
        <w:rPr>
          <w:sz w:val="22"/>
          <w:szCs w:val="22"/>
        </w:rPr>
        <w:t xml:space="preserve"> настоящего Договора;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3) существенного нарушения требования к качеству Объекта долевого строительства, при этом существенными нарушениями считаются такие отступления от технических регламентов и проектной документации, которые делают Объект долевого строительства непригодным для дальнейшего проживания.</w:t>
      </w:r>
    </w:p>
    <w:p w:rsidR="005D2CBB" w:rsidRPr="0015738A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3.1.1. Участник долевого строительства может расторгнуть настоящий Договор в судебном порядке в случае:</w:t>
      </w:r>
    </w:p>
    <w:p w:rsidR="005D2CBB" w:rsidRPr="004603F3" w:rsidRDefault="005D2CBB" w:rsidP="00A63CC2">
      <w:pPr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 xml:space="preserve">1) </w:t>
      </w:r>
      <w:r w:rsidR="00F3390F" w:rsidRPr="004603F3">
        <w:rPr>
          <w:sz w:val="22"/>
          <w:szCs w:val="22"/>
        </w:rPr>
        <w:t>прекращения или приостановления строительства многоквартирного Дома более чем на 6 (Шесть) месяцев по вине Застройщика, при наличии обстоятельств, очевидно свидетельствующих о том, что в предусмотренный  пунктом 1.9. настоящего Договора срок Объект долевого строительства не будет передан Уч</w:t>
      </w:r>
      <w:r w:rsidR="00F21DC6" w:rsidRPr="004603F3">
        <w:rPr>
          <w:sz w:val="22"/>
          <w:szCs w:val="22"/>
        </w:rPr>
        <w:t>астнику долевого строительства;</w:t>
      </w:r>
    </w:p>
    <w:p w:rsidR="005D2CBB" w:rsidRPr="004603F3" w:rsidRDefault="00F3390F" w:rsidP="00A63CC2">
      <w:pPr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>2</w:t>
      </w:r>
      <w:r w:rsidR="005D2CBB" w:rsidRPr="004603F3">
        <w:rPr>
          <w:sz w:val="22"/>
          <w:szCs w:val="22"/>
        </w:rPr>
        <w:t>) существенного изменения проектной документации строящегося многоквартирного Дома, в том числе существенного изменения (более 5%) общей площади Объекта долевого строительства.</w:t>
      </w:r>
    </w:p>
    <w:p w:rsidR="005D2CBB" w:rsidRPr="004603F3" w:rsidRDefault="005D2CBB" w:rsidP="00A63CC2">
      <w:pPr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>Существенными изменениями проектной документации стороны признают изменения, нарушающие права Участника долевого строительства и внесённые в проектную документацию без согласования с Участником долевого строительства;</w:t>
      </w:r>
    </w:p>
    <w:p w:rsidR="005D2CBB" w:rsidRPr="004603F3" w:rsidRDefault="00F3390F" w:rsidP="00A63CC2">
      <w:pPr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>3</w:t>
      </w:r>
      <w:r w:rsidR="005D2CBB" w:rsidRPr="004603F3">
        <w:rPr>
          <w:sz w:val="22"/>
          <w:szCs w:val="22"/>
        </w:rPr>
        <w:t>) в иных, установленных законодательством случаях.</w:t>
      </w:r>
    </w:p>
    <w:p w:rsidR="005D2CBB" w:rsidRPr="004603F3" w:rsidRDefault="005D2CBB" w:rsidP="00A63CC2">
      <w:pPr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 xml:space="preserve">3.1.2. </w:t>
      </w:r>
      <w:r w:rsidR="008D5507" w:rsidRPr="004603F3">
        <w:rPr>
          <w:sz w:val="22"/>
          <w:szCs w:val="22"/>
        </w:rPr>
        <w:t>В случае одностороннего отказа Участника долевого строительства от исполнения обязательств по указанным в п.3.1. настоящего Договора основаниям, Застройщик, обязан возвратить денежные средства, уплаченные Участником долевого строительства в счёт цены договора, в течение двадцати рабочих дней со дня расторжения договора, и  в случае расторжения договора на основаниях указанных в п. 3.1.1. договора, Застройщик обязан возвратить денежные средства, уплаченные Участником долевого строительства в счёт цены договора, в течение десяти рабочих дней.</w:t>
      </w:r>
    </w:p>
    <w:p w:rsidR="005D2CBB" w:rsidRPr="004603F3" w:rsidRDefault="00F21DC6" w:rsidP="00A63CC2">
      <w:pPr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>3.2. В случае если Участник долевого строительства не обратился к Застройщику в течение установленного срока за получением денежных средств, уплаченных Участником долевого строительства в счёт цены договора, Застройщик не позднее, следующего за рабочим днём после истечения указанного срока обязан зачислить денежные средства в депозит нотариуса по месту нахождения Застройщика, о чём сообщается Участнику долевого строительства.</w:t>
      </w:r>
    </w:p>
    <w:p w:rsidR="005D2CBB" w:rsidRPr="0057235E" w:rsidRDefault="005D2CBB" w:rsidP="00A63CC2">
      <w:pPr>
        <w:pStyle w:val="a6"/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 xml:space="preserve">3.3. Застройщик вправе в одностороннем порядке расторгнуть настоящий Договор при условии просрочки во внесении платежа в течение более чем </w:t>
      </w:r>
      <w:r w:rsidR="00584435" w:rsidRPr="004603F3">
        <w:rPr>
          <w:sz w:val="22"/>
          <w:szCs w:val="22"/>
        </w:rPr>
        <w:t>двух</w:t>
      </w:r>
      <w:r w:rsidRPr="004603F3">
        <w:rPr>
          <w:sz w:val="22"/>
          <w:szCs w:val="22"/>
        </w:rPr>
        <w:t xml:space="preserve"> месяцев (при единовременной уплате цены договора) или при нарушении Участником долевого строительства срока внесения платежа</w:t>
      </w:r>
      <w:r w:rsidR="007B547F" w:rsidRPr="004603F3">
        <w:rPr>
          <w:sz w:val="22"/>
          <w:szCs w:val="22"/>
        </w:rPr>
        <w:t xml:space="preserve"> </w:t>
      </w:r>
      <w:r w:rsidRPr="004603F3">
        <w:rPr>
          <w:sz w:val="22"/>
          <w:szCs w:val="22"/>
        </w:rPr>
        <w:t xml:space="preserve">более чем три раза в течение 12 месяцев или при просрочке внесения платежа в течение более чем </w:t>
      </w:r>
      <w:r w:rsidR="00584435" w:rsidRPr="004603F3">
        <w:rPr>
          <w:sz w:val="22"/>
          <w:szCs w:val="22"/>
        </w:rPr>
        <w:t>двух</w:t>
      </w:r>
      <w:r w:rsidRPr="004603F3">
        <w:rPr>
          <w:sz w:val="22"/>
          <w:szCs w:val="22"/>
        </w:rPr>
        <w:t xml:space="preserve"> месяцев (при уплате цен</w:t>
      </w:r>
      <w:r w:rsidR="00556F56" w:rsidRPr="004603F3">
        <w:rPr>
          <w:sz w:val="22"/>
          <w:szCs w:val="22"/>
        </w:rPr>
        <w:t>ы договора по частям), но не ра</w:t>
      </w:r>
      <w:r w:rsidRPr="004603F3">
        <w:rPr>
          <w:sz w:val="22"/>
          <w:szCs w:val="22"/>
        </w:rPr>
        <w:t>нее чем через тридцать дней после направления заказного письма с описью вложения с предупреждением о необходимости погашения им задолженности по уплате цены договора и о последствиях неисполнения такого требования</w:t>
      </w:r>
      <w:r w:rsidR="007B547F" w:rsidRPr="004603F3">
        <w:rPr>
          <w:sz w:val="22"/>
          <w:szCs w:val="22"/>
        </w:rPr>
        <w:t>.</w:t>
      </w:r>
    </w:p>
    <w:p w:rsidR="005D2CBB" w:rsidRPr="0057235E" w:rsidRDefault="009F7684" w:rsidP="00A63CC2">
      <w:pPr>
        <w:ind w:firstLine="567"/>
        <w:jc w:val="both"/>
        <w:rPr>
          <w:sz w:val="22"/>
          <w:szCs w:val="22"/>
        </w:rPr>
      </w:pPr>
      <w:r w:rsidRPr="0057235E">
        <w:rPr>
          <w:sz w:val="22"/>
          <w:szCs w:val="22"/>
        </w:rPr>
        <w:t xml:space="preserve">3.4. При неисполнении </w:t>
      </w:r>
      <w:r w:rsidR="00BF33A3" w:rsidRPr="0057235E">
        <w:rPr>
          <w:sz w:val="22"/>
          <w:szCs w:val="22"/>
        </w:rPr>
        <w:t xml:space="preserve">требования </w:t>
      </w:r>
      <w:r w:rsidR="005D2CBB" w:rsidRPr="0057235E">
        <w:rPr>
          <w:sz w:val="22"/>
          <w:szCs w:val="22"/>
        </w:rPr>
        <w:t>Участником долевого строительства указанн</w:t>
      </w:r>
      <w:r w:rsidRPr="0057235E">
        <w:rPr>
          <w:sz w:val="22"/>
          <w:szCs w:val="22"/>
        </w:rPr>
        <w:t>ого</w:t>
      </w:r>
      <w:r w:rsidR="005D2CBB" w:rsidRPr="0057235E">
        <w:rPr>
          <w:sz w:val="22"/>
          <w:szCs w:val="22"/>
        </w:rPr>
        <w:t xml:space="preserve"> в заказном</w:t>
      </w:r>
      <w:r w:rsidR="00032D26" w:rsidRPr="0057235E">
        <w:rPr>
          <w:sz w:val="22"/>
          <w:szCs w:val="22"/>
        </w:rPr>
        <w:t xml:space="preserve"> </w:t>
      </w:r>
      <w:r w:rsidR="005D2CBB" w:rsidRPr="0057235E">
        <w:rPr>
          <w:sz w:val="22"/>
          <w:szCs w:val="22"/>
        </w:rPr>
        <w:t>письме о необходимости погашения им задолже</w:t>
      </w:r>
      <w:r w:rsidRPr="0057235E">
        <w:rPr>
          <w:sz w:val="22"/>
          <w:szCs w:val="22"/>
        </w:rPr>
        <w:t xml:space="preserve">нности по уплате цены договора </w:t>
      </w:r>
      <w:r w:rsidR="005D2CBB" w:rsidRPr="0057235E">
        <w:rPr>
          <w:sz w:val="22"/>
          <w:szCs w:val="22"/>
        </w:rPr>
        <w:t>либо при возврате заказного письма оператором почтовой связи с сообщением об отказе Участником долевого</w:t>
      </w:r>
      <w:r w:rsidRPr="0057235E">
        <w:rPr>
          <w:sz w:val="22"/>
          <w:szCs w:val="22"/>
        </w:rPr>
        <w:t xml:space="preserve"> строительства от его получения</w:t>
      </w:r>
      <w:r w:rsidR="005D2CBB" w:rsidRPr="0057235E">
        <w:rPr>
          <w:sz w:val="22"/>
          <w:szCs w:val="22"/>
        </w:rPr>
        <w:t xml:space="preserve"> или в связи с отсутствием Участника долевого строительства по указанному им в договоре почтовому адресу, Застройщик имеет право в одностороннем порядке расторгнуть договор.</w:t>
      </w:r>
    </w:p>
    <w:p w:rsidR="005D2CBB" w:rsidRPr="0057235E" w:rsidRDefault="005D2CBB" w:rsidP="00A63CC2">
      <w:pPr>
        <w:ind w:firstLine="567"/>
        <w:jc w:val="both"/>
        <w:rPr>
          <w:sz w:val="22"/>
          <w:szCs w:val="22"/>
        </w:rPr>
      </w:pPr>
      <w:r w:rsidRPr="0057235E">
        <w:rPr>
          <w:sz w:val="22"/>
          <w:szCs w:val="22"/>
        </w:rPr>
        <w:t xml:space="preserve">Договор считается </w:t>
      </w:r>
      <w:r w:rsidR="00BF33A3" w:rsidRPr="0057235E">
        <w:rPr>
          <w:sz w:val="22"/>
          <w:szCs w:val="22"/>
        </w:rPr>
        <w:t>расторгнутым со дня направления</w:t>
      </w:r>
      <w:r w:rsidRPr="0057235E">
        <w:rPr>
          <w:sz w:val="22"/>
          <w:szCs w:val="22"/>
        </w:rPr>
        <w:t xml:space="preserve"> Участнику долевого строительства заказного письма с описью вложения о расторжении договора.</w:t>
      </w:r>
    </w:p>
    <w:p w:rsidR="005D2CBB" w:rsidRPr="0057235E" w:rsidRDefault="005D2CBB" w:rsidP="00A63CC2">
      <w:pPr>
        <w:ind w:firstLine="567"/>
        <w:jc w:val="both"/>
        <w:rPr>
          <w:sz w:val="22"/>
          <w:szCs w:val="22"/>
        </w:rPr>
      </w:pPr>
      <w:r w:rsidRPr="0057235E">
        <w:rPr>
          <w:sz w:val="22"/>
          <w:szCs w:val="22"/>
        </w:rPr>
        <w:t>3.5. В случае одностороннего расторжения договора по основаниям указанным в п. 3.3. настоящего Договора, Застройщик обязан возвратить денежные средства уплаченные Участником долевого строительства в счёт цены договора, в течение десяти рабочих дней со дня его расторжения, если Участник долевого строительства не обратился к Застройщику в течение установленного срока за получением денежных средств, уплаченных Участником долевого строительства в счёт цены договора, Застройщик не позднее, следующего за рабочим днём после истечения указанного срока, обязан зачислить эти денежные средства в депозит нотариуса по месту нахождения Застройщика, о чём сообщается Участнику долевого строительства.</w:t>
      </w:r>
    </w:p>
    <w:p w:rsidR="005D2CBB" w:rsidRPr="0015738A" w:rsidRDefault="00F21DC6" w:rsidP="00A63CC2">
      <w:pPr>
        <w:ind w:firstLine="567"/>
        <w:jc w:val="both"/>
        <w:rPr>
          <w:sz w:val="22"/>
          <w:szCs w:val="22"/>
        </w:rPr>
      </w:pPr>
      <w:r w:rsidRPr="004603F3">
        <w:rPr>
          <w:sz w:val="22"/>
          <w:szCs w:val="22"/>
        </w:rPr>
        <w:t>3.6.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0,5% от суммы просроченного платежа за каждый день просрочки</w:t>
      </w:r>
      <w:r w:rsidR="005D2CBB" w:rsidRPr="004603F3">
        <w:rPr>
          <w:sz w:val="22"/>
          <w:szCs w:val="22"/>
        </w:rPr>
        <w:t>.</w:t>
      </w:r>
    </w:p>
    <w:p w:rsidR="005D2CBB" w:rsidRDefault="005D2CBB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Настоящий Договор может быть изменен или досрочно расторгнут по соглашению Сторон.</w:t>
      </w:r>
    </w:p>
    <w:p w:rsidR="005D2CBB" w:rsidRPr="0015738A" w:rsidRDefault="00BF33A3" w:rsidP="00BF33A3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5D2CBB" w:rsidRPr="0015738A">
        <w:rPr>
          <w:sz w:val="22"/>
          <w:szCs w:val="22"/>
        </w:rPr>
        <w:t>В случае расторжения настоящего Договора по инициативе Участника долевого строительства при отсутствии осн</w:t>
      </w:r>
      <w:r w:rsidR="00BA54B6" w:rsidRPr="0015738A">
        <w:rPr>
          <w:sz w:val="22"/>
          <w:szCs w:val="22"/>
        </w:rPr>
        <w:t>ований, предусмотренных пунктам</w:t>
      </w:r>
      <w:r w:rsidR="005D2CBB" w:rsidRPr="0015738A">
        <w:rPr>
          <w:sz w:val="22"/>
          <w:szCs w:val="22"/>
        </w:rPr>
        <w:t xml:space="preserve"> 3.1</w:t>
      </w:r>
      <w:r w:rsidR="00BA54B6" w:rsidRPr="0015738A">
        <w:rPr>
          <w:sz w:val="22"/>
          <w:szCs w:val="22"/>
        </w:rPr>
        <w:t>.</w:t>
      </w:r>
      <w:r w:rsidR="005D2CBB" w:rsidRPr="0015738A">
        <w:rPr>
          <w:sz w:val="22"/>
          <w:szCs w:val="22"/>
        </w:rPr>
        <w:t xml:space="preserve">, Застройщик удерживает с Участника долевого строительства сумму в размере 10% от фактически внесённых им денежных средств, за </w:t>
      </w:r>
      <w:r w:rsidR="005D2CBB" w:rsidRPr="0015738A">
        <w:rPr>
          <w:sz w:val="22"/>
          <w:szCs w:val="22"/>
        </w:rPr>
        <w:lastRenderedPageBreak/>
        <w:t xml:space="preserve">односторонний отказ от исполнения обязательств. Остаток денежных средств возвращается Участнику долевого строительства не позднее 30 дней с момента заключения Застройщиком договора в отношении указанного в п. 1.1. настоящего Договора Объекта долевого строительства с другим Участником долевого строительства. Участник долевого строительства обязуется не позднее 10 (Десять) рабочих дней с момента подписания соглашения о расторжении настоящего Договора осуществить государственную регистрацию указанного соглашения в </w:t>
      </w:r>
      <w:r w:rsidR="00D51BB7" w:rsidRPr="0015738A">
        <w:rPr>
          <w:sz w:val="22"/>
          <w:szCs w:val="22"/>
        </w:rPr>
        <w:t>Управление Федеральной службы государственной регистрации, кадастра и картографии по Московской области</w:t>
      </w:r>
      <w:r w:rsidR="005D2CBB" w:rsidRPr="0015738A">
        <w:rPr>
          <w:sz w:val="22"/>
          <w:szCs w:val="22"/>
        </w:rPr>
        <w:t>.</w:t>
      </w:r>
    </w:p>
    <w:p w:rsidR="00665A95" w:rsidRPr="00D651C3" w:rsidRDefault="00665A95" w:rsidP="00A63CC2">
      <w:pPr>
        <w:ind w:firstLine="567"/>
        <w:jc w:val="both"/>
        <w:rPr>
          <w:sz w:val="14"/>
          <w:szCs w:val="22"/>
        </w:rPr>
      </w:pPr>
    </w:p>
    <w:p w:rsidR="00665A95" w:rsidRPr="0015738A" w:rsidRDefault="0001172D" w:rsidP="00BF33A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ОБЕСПЕЧЕНИЕ ИСПОЛНЕНИЯ ОБЯЗАТЕЛЬСТВ ПО ДОГОВОРУ</w:t>
      </w:r>
    </w:p>
    <w:p w:rsidR="00665A95" w:rsidRPr="0015738A" w:rsidRDefault="00BA54B6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Par219"/>
      <w:bookmarkEnd w:id="0"/>
      <w:r w:rsidRPr="0015738A">
        <w:rPr>
          <w:sz w:val="22"/>
          <w:szCs w:val="22"/>
        </w:rPr>
        <w:t>4</w:t>
      </w:r>
      <w:r w:rsidR="00665A95" w:rsidRPr="0015738A">
        <w:rPr>
          <w:sz w:val="22"/>
          <w:szCs w:val="22"/>
        </w:rPr>
        <w:t>.1. Исполнение обязательств Застройщика обеспечивается залогом в соответствии со статьями 13-15 Федерального закона № 214-ФЗ. 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предоставленные для строительства (создания) Объекта долевого строительства:</w:t>
      </w:r>
    </w:p>
    <w:p w:rsidR="00665A95" w:rsidRPr="0015738A" w:rsidRDefault="00665A95" w:rsidP="00A63C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- объект незавершенного строительства;</w:t>
      </w:r>
    </w:p>
    <w:p w:rsidR="00665A95" w:rsidRPr="00D651C3" w:rsidRDefault="00665A95" w:rsidP="00D651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 xml:space="preserve">- земельный участок, </w:t>
      </w:r>
      <w:r w:rsidRPr="00D651C3">
        <w:rPr>
          <w:sz w:val="22"/>
          <w:szCs w:val="22"/>
        </w:rPr>
        <w:t>указанный в п.1.</w:t>
      </w:r>
      <w:r w:rsidR="00B25CD1" w:rsidRPr="00D651C3">
        <w:rPr>
          <w:sz w:val="22"/>
          <w:szCs w:val="22"/>
        </w:rPr>
        <w:t>2.</w:t>
      </w:r>
      <w:r w:rsidRPr="00D651C3">
        <w:rPr>
          <w:sz w:val="22"/>
          <w:szCs w:val="22"/>
        </w:rPr>
        <w:t xml:space="preserve"> настоящего Договора;</w:t>
      </w:r>
    </w:p>
    <w:p w:rsidR="00665A95" w:rsidRPr="00D651C3" w:rsidRDefault="00665A95" w:rsidP="00D651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51C3">
        <w:rPr>
          <w:sz w:val="22"/>
          <w:szCs w:val="22"/>
        </w:rPr>
        <w:t xml:space="preserve">- строящийся (создаваемый) на этом земельном участке </w:t>
      </w:r>
      <w:r w:rsidR="007B547F" w:rsidRPr="00D651C3">
        <w:rPr>
          <w:sz w:val="22"/>
          <w:szCs w:val="22"/>
        </w:rPr>
        <w:t>многоквартирный ж</w:t>
      </w:r>
      <w:r w:rsidRPr="00D651C3">
        <w:rPr>
          <w:sz w:val="22"/>
          <w:szCs w:val="22"/>
        </w:rPr>
        <w:t>илой дом.</w:t>
      </w:r>
      <w:bookmarkStart w:id="1" w:name="Par227"/>
      <w:bookmarkStart w:id="2" w:name="Par232"/>
      <w:bookmarkEnd w:id="1"/>
      <w:bookmarkEnd w:id="2"/>
    </w:p>
    <w:p w:rsidR="00D651C3" w:rsidRPr="00D651C3" w:rsidRDefault="0057235E" w:rsidP="00D651C3">
      <w:pPr>
        <w:ind w:firstLine="540"/>
        <w:jc w:val="both"/>
        <w:rPr>
          <w:sz w:val="22"/>
          <w:szCs w:val="22"/>
        </w:rPr>
      </w:pPr>
      <w:r w:rsidRPr="00D651C3">
        <w:rPr>
          <w:sz w:val="22"/>
          <w:szCs w:val="22"/>
        </w:rPr>
        <w:t xml:space="preserve">4.2. </w:t>
      </w:r>
      <w:r w:rsidR="005F0511">
        <w:rPr>
          <w:sz w:val="22"/>
          <w:szCs w:val="22"/>
        </w:rPr>
        <w:t>Застройщик вправе привлекать в соответствии с ФЗ №214-ФЗ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 по уплате отчислений (взносов) в компенсационный фонд, сформированный Публично – правовой компанией «Фонд защиты прав граждан – участников долевого строительства» (ОГРН 5177746100032).</w:t>
      </w:r>
    </w:p>
    <w:p w:rsidR="0087416E" w:rsidRPr="00D651C3" w:rsidRDefault="0087416E" w:rsidP="00D651C3">
      <w:pPr>
        <w:widowControl w:val="0"/>
        <w:autoSpaceDE w:val="0"/>
        <w:autoSpaceDN w:val="0"/>
        <w:adjustRightInd w:val="0"/>
        <w:ind w:firstLine="567"/>
        <w:jc w:val="both"/>
        <w:rPr>
          <w:sz w:val="14"/>
          <w:szCs w:val="22"/>
        </w:rPr>
      </w:pPr>
    </w:p>
    <w:p w:rsidR="005D2CBB" w:rsidRPr="0015738A" w:rsidRDefault="0001172D" w:rsidP="003C707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ПРОЧИЕ ПОЛОЖЕНИЯ</w:t>
      </w:r>
    </w:p>
    <w:p w:rsidR="005D2CBB" w:rsidRPr="0015738A" w:rsidRDefault="00BA54B6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5</w:t>
      </w:r>
      <w:r w:rsidR="005D2CBB" w:rsidRPr="0015738A">
        <w:rPr>
          <w:sz w:val="22"/>
          <w:szCs w:val="22"/>
        </w:rPr>
        <w:t>.1. Обязательства Застройщика считаются исполненными с момента подписания сторонами передаточного акта о передаче Объекта долевого строительства.</w:t>
      </w:r>
    </w:p>
    <w:p w:rsidR="005D2CBB" w:rsidRPr="0015738A" w:rsidRDefault="00BA54B6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5</w:t>
      </w:r>
      <w:r w:rsidR="005D2CBB" w:rsidRPr="0015738A">
        <w:rPr>
          <w:sz w:val="22"/>
          <w:szCs w:val="22"/>
        </w:rPr>
        <w:t>.2. Обязательства Участника долевого строительства считаются исполненными с момента уплаты в полном объёме денежных средств, в соответствии с договором и подписания сторонами передаточного акта о передаче Объекта долевого строительства.</w:t>
      </w:r>
    </w:p>
    <w:p w:rsidR="005D2CBB" w:rsidRPr="0015738A" w:rsidRDefault="00BA54B6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5</w:t>
      </w:r>
      <w:r w:rsidR="005D2CBB" w:rsidRPr="0015738A">
        <w:rPr>
          <w:sz w:val="22"/>
          <w:szCs w:val="22"/>
        </w:rPr>
        <w:t>.3. Все споры и разногласия, которые могут возникнуть между сторонами, будут разрешаться путём переговоров. При не 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5D2CBB" w:rsidRPr="0015738A" w:rsidRDefault="00BA54B6" w:rsidP="00A63CC2">
      <w:pPr>
        <w:ind w:firstLine="567"/>
        <w:jc w:val="both"/>
        <w:rPr>
          <w:sz w:val="22"/>
          <w:szCs w:val="22"/>
        </w:rPr>
      </w:pPr>
      <w:r w:rsidRPr="0015738A">
        <w:rPr>
          <w:sz w:val="22"/>
          <w:szCs w:val="22"/>
        </w:rPr>
        <w:t>5</w:t>
      </w:r>
      <w:r w:rsidR="005D2CBB" w:rsidRPr="0015738A">
        <w:rPr>
          <w:sz w:val="22"/>
          <w:szCs w:val="22"/>
        </w:rPr>
        <w:t>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2CBB" w:rsidRPr="0015738A" w:rsidRDefault="00BA54B6" w:rsidP="00A63CC2">
      <w:pPr>
        <w:ind w:firstLine="567"/>
        <w:jc w:val="both"/>
        <w:rPr>
          <w:sz w:val="22"/>
          <w:szCs w:val="22"/>
        </w:rPr>
      </w:pPr>
      <w:r w:rsidRPr="0015738A">
        <w:rPr>
          <w:bCs/>
          <w:sz w:val="22"/>
          <w:szCs w:val="22"/>
        </w:rPr>
        <w:t>5</w:t>
      </w:r>
      <w:r w:rsidR="005D2CBB" w:rsidRPr="0015738A">
        <w:rPr>
          <w:bCs/>
          <w:sz w:val="22"/>
          <w:szCs w:val="22"/>
        </w:rPr>
        <w:t xml:space="preserve">.5. Настоящий Договор </w:t>
      </w:r>
      <w:r w:rsidR="005D2CBB" w:rsidRPr="0015738A">
        <w:rPr>
          <w:sz w:val="22"/>
          <w:szCs w:val="22"/>
        </w:rPr>
        <w:t>составлен в трёх экземплярах по одному для каждой Стороны, один экземпляр для органа регистрации прав. Все экземпляры имеют равную юридическую силу.</w:t>
      </w:r>
    </w:p>
    <w:p w:rsidR="0057235E" w:rsidRPr="00D651C3" w:rsidRDefault="0057235E" w:rsidP="0057235E">
      <w:pPr>
        <w:rPr>
          <w:sz w:val="16"/>
        </w:rPr>
      </w:pPr>
    </w:p>
    <w:p w:rsidR="005D2CBB" w:rsidRPr="0015738A" w:rsidRDefault="0001172D" w:rsidP="003C7070">
      <w:pPr>
        <w:pStyle w:val="a6"/>
        <w:numPr>
          <w:ilvl w:val="0"/>
          <w:numId w:val="5"/>
        </w:numPr>
        <w:jc w:val="center"/>
        <w:outlineLvl w:val="0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РЕКВИЗИТЫ, АДРЕСА И ПОДПИСИ СТОРОН</w:t>
      </w:r>
    </w:p>
    <w:p w:rsidR="006E5AAE" w:rsidRPr="00D651C3" w:rsidRDefault="006E5AAE" w:rsidP="00A63CC2">
      <w:pPr>
        <w:ind w:firstLine="567"/>
        <w:rPr>
          <w:sz w:val="14"/>
          <w:szCs w:val="22"/>
        </w:rPr>
      </w:pPr>
    </w:p>
    <w:tbl>
      <w:tblPr>
        <w:tblpPr w:leftFromText="180" w:rightFromText="180" w:vertAnchor="text" w:horzAnchor="margin" w:tblpY="-31"/>
        <w:tblW w:w="9952" w:type="dxa"/>
        <w:tblLayout w:type="fixed"/>
        <w:tblLook w:val="01E0"/>
      </w:tblPr>
      <w:tblGrid>
        <w:gridCol w:w="5211"/>
        <w:gridCol w:w="4741"/>
      </w:tblGrid>
      <w:tr w:rsidR="009475A4" w:rsidRPr="0015738A" w:rsidTr="0001172D">
        <w:trPr>
          <w:trHeight w:val="2157"/>
        </w:trPr>
        <w:tc>
          <w:tcPr>
            <w:tcW w:w="5211" w:type="dxa"/>
          </w:tcPr>
          <w:p w:rsidR="009475A4" w:rsidRDefault="009475A4" w:rsidP="0001172D">
            <w:pPr>
              <w:pStyle w:val="8"/>
              <w:rPr>
                <w:sz w:val="22"/>
                <w:szCs w:val="22"/>
                <w:u w:val="none"/>
              </w:rPr>
            </w:pPr>
            <w:r w:rsidRPr="0015738A">
              <w:rPr>
                <w:sz w:val="22"/>
                <w:szCs w:val="22"/>
                <w:u w:val="none"/>
              </w:rPr>
              <w:t>От Застройщика</w:t>
            </w:r>
            <w:r w:rsidR="0001172D" w:rsidRPr="0015738A">
              <w:rPr>
                <w:sz w:val="22"/>
                <w:szCs w:val="22"/>
                <w:u w:val="none"/>
              </w:rPr>
              <w:t>:</w:t>
            </w:r>
          </w:p>
          <w:p w:rsidR="0001172D" w:rsidRPr="0015738A" w:rsidRDefault="0001172D" w:rsidP="0001172D">
            <w:pPr>
              <w:jc w:val="center"/>
              <w:rPr>
                <w:b/>
                <w:bCs/>
                <w:sz w:val="22"/>
                <w:szCs w:val="22"/>
              </w:rPr>
            </w:pPr>
            <w:r w:rsidRPr="0015738A">
              <w:rPr>
                <w:b/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9475A4" w:rsidRPr="0015738A" w:rsidRDefault="009475A4" w:rsidP="0001172D">
            <w:pPr>
              <w:jc w:val="center"/>
              <w:rPr>
                <w:b/>
                <w:bCs/>
                <w:sz w:val="22"/>
                <w:szCs w:val="22"/>
              </w:rPr>
            </w:pPr>
            <w:r w:rsidRPr="0015738A">
              <w:rPr>
                <w:b/>
                <w:bCs/>
                <w:sz w:val="22"/>
                <w:szCs w:val="22"/>
              </w:rPr>
              <w:t>«</w:t>
            </w:r>
            <w:r w:rsidR="00650B30">
              <w:rPr>
                <w:b/>
                <w:bCs/>
                <w:sz w:val="22"/>
                <w:szCs w:val="22"/>
              </w:rPr>
              <w:t>Северная строительная компания МО</w:t>
            </w:r>
            <w:r w:rsidRPr="0015738A">
              <w:rPr>
                <w:b/>
                <w:bCs/>
                <w:sz w:val="22"/>
                <w:szCs w:val="22"/>
              </w:rPr>
              <w:t>»</w:t>
            </w:r>
          </w:p>
          <w:p w:rsidR="00DB1BE0" w:rsidRPr="0015738A" w:rsidRDefault="00DB1BE0" w:rsidP="0001172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1172D" w:rsidRPr="00921855" w:rsidRDefault="0001172D" w:rsidP="0001172D">
            <w:pPr>
              <w:rPr>
                <w:bCs/>
                <w:sz w:val="22"/>
                <w:szCs w:val="22"/>
              </w:rPr>
            </w:pPr>
            <w:r w:rsidRPr="0015738A">
              <w:rPr>
                <w:bCs/>
                <w:sz w:val="22"/>
                <w:szCs w:val="22"/>
              </w:rPr>
              <w:t xml:space="preserve">141008, Московская область, Мытищинский район, г. </w:t>
            </w:r>
            <w:r w:rsidRPr="00921855">
              <w:rPr>
                <w:bCs/>
                <w:sz w:val="22"/>
                <w:szCs w:val="22"/>
              </w:rPr>
              <w:t>Мытищи, ул. Летная, д. 15/20</w:t>
            </w:r>
            <w:r w:rsidR="009F1470" w:rsidRPr="00921855">
              <w:rPr>
                <w:bCs/>
                <w:sz w:val="22"/>
                <w:szCs w:val="22"/>
              </w:rPr>
              <w:t xml:space="preserve">, </w:t>
            </w:r>
            <w:r w:rsidR="00921855" w:rsidRPr="00921855">
              <w:rPr>
                <w:bCs/>
                <w:sz w:val="22"/>
                <w:szCs w:val="22"/>
              </w:rPr>
              <w:t>пом</w:t>
            </w:r>
            <w:r w:rsidR="009F1470" w:rsidRPr="00921855">
              <w:rPr>
                <w:bCs/>
                <w:sz w:val="22"/>
                <w:szCs w:val="22"/>
              </w:rPr>
              <w:t>.</w:t>
            </w:r>
            <w:r w:rsidR="00921855" w:rsidRPr="00921855">
              <w:rPr>
                <w:bCs/>
                <w:sz w:val="22"/>
                <w:szCs w:val="22"/>
              </w:rPr>
              <w:t>5</w:t>
            </w:r>
          </w:p>
          <w:p w:rsidR="009475A4" w:rsidRPr="00921855" w:rsidRDefault="009475A4" w:rsidP="0001172D">
            <w:pPr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>ИНН</w:t>
            </w:r>
            <w:r w:rsidR="0001172D" w:rsidRPr="00921855">
              <w:rPr>
                <w:sz w:val="22"/>
                <w:szCs w:val="22"/>
              </w:rPr>
              <w:t xml:space="preserve"> </w:t>
            </w:r>
            <w:r w:rsidR="00921855" w:rsidRPr="00921855">
              <w:rPr>
                <w:bCs/>
                <w:sz w:val="22"/>
                <w:szCs w:val="22"/>
              </w:rPr>
              <w:t>5029202672</w:t>
            </w:r>
            <w:r w:rsidRPr="00921855">
              <w:rPr>
                <w:sz w:val="22"/>
                <w:szCs w:val="22"/>
              </w:rPr>
              <w:t xml:space="preserve">, КПП </w:t>
            </w:r>
            <w:r w:rsidR="00921855" w:rsidRPr="00921855">
              <w:rPr>
                <w:bCs/>
                <w:sz w:val="22"/>
                <w:szCs w:val="22"/>
              </w:rPr>
              <w:t>502901001</w:t>
            </w:r>
          </w:p>
          <w:p w:rsidR="009475A4" w:rsidRPr="00921855" w:rsidRDefault="009475A4" w:rsidP="0001172D">
            <w:pPr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 xml:space="preserve">Р/счет </w:t>
            </w:r>
            <w:r w:rsidR="00921855" w:rsidRPr="00921855">
              <w:rPr>
                <w:sz w:val="22"/>
                <w:szCs w:val="22"/>
              </w:rPr>
              <w:t>40702810940000015615</w:t>
            </w:r>
          </w:p>
          <w:p w:rsidR="009475A4" w:rsidRPr="00921855" w:rsidRDefault="009475A4" w:rsidP="0001172D">
            <w:pPr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 xml:space="preserve">в </w:t>
            </w:r>
            <w:r w:rsidR="0055056C" w:rsidRPr="00921855">
              <w:rPr>
                <w:sz w:val="22"/>
                <w:szCs w:val="22"/>
              </w:rPr>
              <w:t xml:space="preserve"> ПАО Сбербанк России г. Москва</w:t>
            </w:r>
          </w:p>
          <w:p w:rsidR="0001172D" w:rsidRPr="00921855" w:rsidRDefault="009475A4" w:rsidP="0001172D">
            <w:pPr>
              <w:pStyle w:val="a7"/>
              <w:jc w:val="left"/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 xml:space="preserve">Кор.сч. </w:t>
            </w:r>
            <w:r w:rsidR="0001172D" w:rsidRPr="00921855">
              <w:rPr>
                <w:sz w:val="22"/>
                <w:szCs w:val="22"/>
                <w:lang w:val="en-US"/>
              </w:rPr>
              <w:t>30101810400000000225</w:t>
            </w:r>
          </w:p>
          <w:p w:rsidR="009475A4" w:rsidRPr="00921855" w:rsidRDefault="009475A4" w:rsidP="0001172D">
            <w:pPr>
              <w:pStyle w:val="a7"/>
              <w:jc w:val="left"/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 xml:space="preserve">БИК </w:t>
            </w:r>
            <w:r w:rsidR="0001172D" w:rsidRPr="00921855">
              <w:rPr>
                <w:sz w:val="22"/>
                <w:szCs w:val="22"/>
                <w:lang w:val="en-US"/>
              </w:rPr>
              <w:t>044525225</w:t>
            </w:r>
          </w:p>
          <w:p w:rsidR="009475A4" w:rsidRPr="00842A7E" w:rsidRDefault="0055056C" w:rsidP="0001172D">
            <w:pPr>
              <w:jc w:val="both"/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 xml:space="preserve">Телефон: </w:t>
            </w:r>
            <w:r w:rsidR="000A5ED1" w:rsidRPr="00842A7E">
              <w:rPr>
                <w:sz w:val="22"/>
                <w:szCs w:val="22"/>
              </w:rPr>
              <w:t>8-495-500-51-15</w:t>
            </w:r>
          </w:p>
          <w:p w:rsidR="0094448F" w:rsidRDefault="0094448F" w:rsidP="0001172D">
            <w:pPr>
              <w:jc w:val="both"/>
              <w:rPr>
                <w:b/>
                <w:sz w:val="22"/>
                <w:szCs w:val="22"/>
              </w:rPr>
            </w:pPr>
          </w:p>
          <w:p w:rsidR="00842A7E" w:rsidRPr="0015738A" w:rsidRDefault="00842A7E" w:rsidP="00842A7E">
            <w:pPr>
              <w:rPr>
                <w:b/>
                <w:sz w:val="22"/>
                <w:szCs w:val="22"/>
              </w:rPr>
            </w:pPr>
            <w:r w:rsidRPr="0015738A">
              <w:rPr>
                <w:b/>
                <w:sz w:val="22"/>
                <w:szCs w:val="22"/>
              </w:rPr>
              <w:t>______________________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738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__________________</w:t>
            </w:r>
            <w:r w:rsidRPr="0015738A">
              <w:rPr>
                <w:b/>
                <w:sz w:val="22"/>
                <w:szCs w:val="22"/>
              </w:rPr>
              <w:t>/</w:t>
            </w:r>
          </w:p>
          <w:p w:rsidR="0094448F" w:rsidRDefault="0094448F" w:rsidP="0001172D">
            <w:pPr>
              <w:jc w:val="both"/>
              <w:rPr>
                <w:b/>
                <w:sz w:val="22"/>
                <w:szCs w:val="22"/>
              </w:rPr>
            </w:pPr>
          </w:p>
          <w:p w:rsidR="0094448F" w:rsidRDefault="0094448F" w:rsidP="0001172D">
            <w:pPr>
              <w:jc w:val="both"/>
              <w:rPr>
                <w:b/>
                <w:sz w:val="22"/>
                <w:szCs w:val="22"/>
              </w:rPr>
            </w:pPr>
          </w:p>
          <w:p w:rsidR="0094448F" w:rsidRDefault="0094448F" w:rsidP="0001172D">
            <w:pPr>
              <w:jc w:val="both"/>
              <w:rPr>
                <w:b/>
                <w:sz w:val="22"/>
                <w:szCs w:val="22"/>
              </w:rPr>
            </w:pPr>
          </w:p>
          <w:p w:rsidR="003C7070" w:rsidRPr="0015738A" w:rsidRDefault="003C7070" w:rsidP="0001172D">
            <w:pPr>
              <w:jc w:val="both"/>
              <w:rPr>
                <w:sz w:val="22"/>
                <w:szCs w:val="22"/>
              </w:rPr>
            </w:pPr>
            <w:r w:rsidRPr="0015738A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741" w:type="dxa"/>
          </w:tcPr>
          <w:p w:rsidR="009475A4" w:rsidRPr="0015738A" w:rsidRDefault="009475A4" w:rsidP="0001172D">
            <w:pPr>
              <w:jc w:val="center"/>
              <w:rPr>
                <w:b/>
                <w:bCs/>
                <w:sz w:val="22"/>
                <w:szCs w:val="22"/>
              </w:rPr>
            </w:pPr>
            <w:r w:rsidRPr="0015738A">
              <w:rPr>
                <w:b/>
                <w:bCs/>
                <w:sz w:val="22"/>
                <w:szCs w:val="22"/>
              </w:rPr>
              <w:t>Участник долевого строительства</w:t>
            </w:r>
            <w:r w:rsidR="0001172D" w:rsidRPr="0015738A">
              <w:rPr>
                <w:b/>
                <w:bCs/>
                <w:sz w:val="22"/>
                <w:szCs w:val="22"/>
              </w:rPr>
              <w:t>:</w:t>
            </w:r>
          </w:p>
          <w:p w:rsidR="00C51B81" w:rsidRDefault="00C51B81" w:rsidP="00C51B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</w:t>
            </w:r>
          </w:p>
          <w:p w:rsidR="00C51B81" w:rsidRDefault="00C51B81" w:rsidP="00C51B81">
            <w:pPr>
              <w:jc w:val="center"/>
              <w:rPr>
                <w:b/>
                <w:sz w:val="22"/>
                <w:szCs w:val="22"/>
              </w:rPr>
            </w:pPr>
          </w:p>
          <w:p w:rsidR="00C51B81" w:rsidRDefault="00C51B81" w:rsidP="00C51B8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1B81" w:rsidRDefault="00C51B81" w:rsidP="00C51B81">
            <w:pPr>
              <w:rPr>
                <w:b/>
                <w:bCs/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гражданство </w:t>
            </w:r>
            <w:r>
              <w:rPr>
                <w:sz w:val="22"/>
                <w:szCs w:val="22"/>
              </w:rPr>
              <w:t>_______________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дата рождения </w:t>
            </w:r>
            <w:r>
              <w:rPr>
                <w:sz w:val="22"/>
                <w:szCs w:val="22"/>
              </w:rPr>
              <w:t>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место рождения </w:t>
            </w:r>
            <w:r>
              <w:rPr>
                <w:sz w:val="22"/>
                <w:szCs w:val="22"/>
              </w:rPr>
              <w:t>______________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паспорт </w:t>
            </w:r>
            <w:r>
              <w:rPr>
                <w:sz w:val="22"/>
                <w:szCs w:val="22"/>
              </w:rPr>
              <w:t>______________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выдан </w:t>
            </w:r>
            <w:r>
              <w:rPr>
                <w:sz w:val="22"/>
                <w:szCs w:val="22"/>
              </w:rPr>
              <w:t>_________________,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дата выдачи </w:t>
            </w:r>
            <w:r>
              <w:rPr>
                <w:sz w:val="22"/>
                <w:szCs w:val="22"/>
              </w:rPr>
              <w:t>_______________</w:t>
            </w:r>
            <w:r w:rsidRPr="00FC386D">
              <w:rPr>
                <w:sz w:val="22"/>
                <w:szCs w:val="22"/>
              </w:rPr>
              <w:t xml:space="preserve"> года, 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код подразделения </w:t>
            </w:r>
            <w:r>
              <w:rPr>
                <w:sz w:val="22"/>
                <w:szCs w:val="22"/>
              </w:rPr>
              <w:t>_______________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место регистрации: </w:t>
            </w:r>
            <w:r>
              <w:rPr>
                <w:sz w:val="22"/>
                <w:szCs w:val="22"/>
              </w:rPr>
              <w:t xml:space="preserve">________________, 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гор. _____________</w:t>
            </w:r>
            <w:r w:rsidRPr="00FC38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_____________,  </w:t>
            </w:r>
          </w:p>
          <w:p w:rsidR="00C51B81" w:rsidRDefault="00C51B81" w:rsidP="00C51B8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д. ___, кв. ___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Конт. тел.: </w:t>
            </w:r>
          </w:p>
          <w:p w:rsidR="00C51B81" w:rsidRDefault="00C51B81" w:rsidP="00C51B81">
            <w:pPr>
              <w:rPr>
                <w:sz w:val="22"/>
                <w:szCs w:val="22"/>
              </w:rPr>
            </w:pPr>
          </w:p>
          <w:p w:rsidR="006F001C" w:rsidRPr="006F001C" w:rsidRDefault="00C51B81" w:rsidP="00C51B8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 /________________</w:t>
            </w:r>
          </w:p>
        </w:tc>
      </w:tr>
    </w:tbl>
    <w:p w:rsidR="005D2CBB" w:rsidRPr="0015738A" w:rsidRDefault="00921855" w:rsidP="00921855">
      <w:pPr>
        <w:ind w:firstLine="567"/>
        <w:jc w:val="right"/>
        <w:rPr>
          <w:b/>
          <w:i/>
          <w:sz w:val="22"/>
          <w:szCs w:val="22"/>
        </w:rPr>
      </w:pPr>
      <w:r>
        <w:rPr>
          <w:sz w:val="22"/>
          <w:szCs w:val="22"/>
        </w:rPr>
        <w:br w:type="page"/>
      </w:r>
      <w:r w:rsidR="005D2CBB" w:rsidRPr="0015738A">
        <w:rPr>
          <w:b/>
          <w:i/>
          <w:sz w:val="22"/>
          <w:szCs w:val="22"/>
        </w:rPr>
        <w:lastRenderedPageBreak/>
        <w:t xml:space="preserve">Приложение </w:t>
      </w:r>
      <w:r w:rsidR="003C7070" w:rsidRPr="0015738A">
        <w:rPr>
          <w:b/>
          <w:i/>
          <w:sz w:val="22"/>
          <w:szCs w:val="22"/>
        </w:rPr>
        <w:t xml:space="preserve">№ </w:t>
      </w:r>
      <w:r w:rsidR="005D2CBB" w:rsidRPr="0015738A">
        <w:rPr>
          <w:b/>
          <w:i/>
          <w:sz w:val="22"/>
          <w:szCs w:val="22"/>
        </w:rPr>
        <w:t>1</w:t>
      </w:r>
    </w:p>
    <w:p w:rsidR="003C7070" w:rsidRPr="004603F3" w:rsidRDefault="00B51477" w:rsidP="003C7070">
      <w:pPr>
        <w:ind w:firstLine="567"/>
        <w:jc w:val="right"/>
        <w:rPr>
          <w:b/>
          <w:i/>
          <w:sz w:val="22"/>
          <w:szCs w:val="22"/>
        </w:rPr>
      </w:pPr>
      <w:r w:rsidRPr="006F001C">
        <w:rPr>
          <w:b/>
          <w:i/>
          <w:sz w:val="22"/>
          <w:szCs w:val="22"/>
        </w:rPr>
        <w:t xml:space="preserve">к </w:t>
      </w:r>
      <w:r w:rsidRPr="006F001C">
        <w:rPr>
          <w:b/>
          <w:bCs/>
          <w:i/>
          <w:sz w:val="22"/>
          <w:szCs w:val="22"/>
        </w:rPr>
        <w:t xml:space="preserve">Договору </w:t>
      </w:r>
      <w:r w:rsidRPr="00A644A7">
        <w:rPr>
          <w:b/>
          <w:bCs/>
          <w:sz w:val="22"/>
          <w:szCs w:val="22"/>
        </w:rPr>
        <w:t xml:space="preserve">№ </w:t>
      </w:r>
      <w:r w:rsidR="00A644A7" w:rsidRPr="00A644A7">
        <w:rPr>
          <w:b/>
          <w:bCs/>
          <w:sz w:val="22"/>
          <w:szCs w:val="22"/>
        </w:rPr>
        <w:t>0</w:t>
      </w:r>
      <w:r w:rsidR="00C51B81">
        <w:rPr>
          <w:b/>
          <w:bCs/>
          <w:sz w:val="22"/>
          <w:szCs w:val="22"/>
        </w:rPr>
        <w:t>0</w:t>
      </w:r>
      <w:r w:rsidRPr="00A644A7">
        <w:rPr>
          <w:b/>
          <w:bCs/>
          <w:sz w:val="22"/>
          <w:szCs w:val="22"/>
        </w:rPr>
        <w:t>/</w:t>
      </w:r>
      <w:r w:rsidR="00C51B81">
        <w:rPr>
          <w:b/>
          <w:bCs/>
          <w:sz w:val="22"/>
          <w:szCs w:val="22"/>
        </w:rPr>
        <w:t>0</w:t>
      </w:r>
      <w:r w:rsidR="00A644A7" w:rsidRPr="00A644A7">
        <w:rPr>
          <w:b/>
          <w:bCs/>
          <w:sz w:val="22"/>
          <w:szCs w:val="22"/>
        </w:rPr>
        <w:t>0</w:t>
      </w:r>
      <w:r w:rsidRPr="00A644A7">
        <w:rPr>
          <w:b/>
          <w:bCs/>
          <w:sz w:val="22"/>
          <w:szCs w:val="22"/>
        </w:rPr>
        <w:t>-</w:t>
      </w:r>
      <w:r w:rsidR="00C51B81">
        <w:rPr>
          <w:b/>
          <w:bCs/>
          <w:sz w:val="22"/>
          <w:szCs w:val="22"/>
        </w:rPr>
        <w:t>0</w:t>
      </w:r>
      <w:r w:rsidRPr="00A644A7">
        <w:rPr>
          <w:b/>
          <w:bCs/>
          <w:sz w:val="22"/>
          <w:szCs w:val="22"/>
        </w:rPr>
        <w:t>-</w:t>
      </w:r>
      <w:r w:rsidRPr="00A644A7">
        <w:rPr>
          <w:rFonts w:ascii="Arial" w:hAnsi="Arial" w:cs="Arial"/>
          <w:b/>
          <w:bCs/>
          <w:sz w:val="22"/>
          <w:szCs w:val="22"/>
        </w:rPr>
        <w:t>П</w:t>
      </w:r>
      <w:r w:rsidRPr="00131A2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F001C">
        <w:rPr>
          <w:b/>
          <w:i/>
          <w:sz w:val="22"/>
          <w:szCs w:val="22"/>
        </w:rPr>
        <w:t>от «</w:t>
      </w:r>
      <w:r w:rsidR="00A644A7">
        <w:rPr>
          <w:b/>
          <w:i/>
          <w:sz w:val="22"/>
          <w:szCs w:val="22"/>
        </w:rPr>
        <w:t>0</w:t>
      </w:r>
      <w:r w:rsidR="00C51B81">
        <w:rPr>
          <w:b/>
          <w:i/>
          <w:sz w:val="22"/>
          <w:szCs w:val="22"/>
        </w:rPr>
        <w:t>0</w:t>
      </w:r>
      <w:r w:rsidRPr="006F001C">
        <w:rPr>
          <w:b/>
          <w:i/>
          <w:sz w:val="22"/>
          <w:szCs w:val="22"/>
        </w:rPr>
        <w:t xml:space="preserve">» </w:t>
      </w:r>
      <w:r w:rsidR="00C51B81">
        <w:rPr>
          <w:b/>
          <w:i/>
          <w:sz w:val="22"/>
          <w:szCs w:val="22"/>
        </w:rPr>
        <w:t>___________</w:t>
      </w:r>
      <w:r w:rsidRPr="006F001C">
        <w:rPr>
          <w:b/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6F001C">
          <w:rPr>
            <w:b/>
            <w:i/>
            <w:sz w:val="22"/>
            <w:szCs w:val="22"/>
          </w:rPr>
          <w:t>201</w:t>
        </w:r>
        <w:r w:rsidR="00957484" w:rsidRPr="00957484">
          <w:rPr>
            <w:b/>
            <w:i/>
            <w:sz w:val="22"/>
            <w:szCs w:val="22"/>
          </w:rPr>
          <w:t>8</w:t>
        </w:r>
        <w:r w:rsidRPr="006F001C">
          <w:rPr>
            <w:b/>
            <w:i/>
            <w:sz w:val="22"/>
            <w:szCs w:val="22"/>
          </w:rPr>
          <w:t xml:space="preserve"> г</w:t>
        </w:r>
      </w:smartTag>
      <w:r w:rsidR="003C7070" w:rsidRPr="006F001C">
        <w:rPr>
          <w:b/>
          <w:i/>
          <w:sz w:val="22"/>
          <w:szCs w:val="22"/>
        </w:rPr>
        <w:t>.</w:t>
      </w:r>
    </w:p>
    <w:p w:rsidR="003C7070" w:rsidRDefault="00AB12EB" w:rsidP="00BF33A3">
      <w:pPr>
        <w:ind w:firstLine="567"/>
        <w:jc w:val="right"/>
        <w:outlineLvl w:val="0"/>
        <w:rPr>
          <w:b/>
          <w:bCs/>
          <w:i/>
          <w:sz w:val="22"/>
          <w:szCs w:val="22"/>
        </w:rPr>
      </w:pPr>
      <w:r w:rsidRPr="004603F3">
        <w:rPr>
          <w:b/>
          <w:bCs/>
          <w:i/>
          <w:sz w:val="22"/>
          <w:szCs w:val="22"/>
        </w:rPr>
        <w:t xml:space="preserve">об </w:t>
      </w:r>
      <w:r w:rsidR="00BF33A3" w:rsidRPr="004603F3">
        <w:rPr>
          <w:b/>
          <w:bCs/>
          <w:i/>
          <w:sz w:val="22"/>
          <w:szCs w:val="22"/>
        </w:rPr>
        <w:t>участии в долевом строительстве</w:t>
      </w:r>
    </w:p>
    <w:p w:rsidR="001A6E99" w:rsidRPr="0015738A" w:rsidRDefault="001A6E99" w:rsidP="00A63CC2">
      <w:pPr>
        <w:ind w:firstLine="567"/>
        <w:jc w:val="center"/>
        <w:outlineLvl w:val="0"/>
        <w:rPr>
          <w:b/>
          <w:sz w:val="22"/>
          <w:szCs w:val="22"/>
          <w:u w:val="single"/>
        </w:rPr>
      </w:pPr>
    </w:p>
    <w:p w:rsidR="00D82BBE" w:rsidRPr="00D82BBE" w:rsidRDefault="00D82BBE" w:rsidP="00D82BBE">
      <w:pPr>
        <w:ind w:firstLine="567"/>
        <w:jc w:val="center"/>
        <w:outlineLvl w:val="0"/>
        <w:rPr>
          <w:b/>
          <w:sz w:val="22"/>
          <w:szCs w:val="22"/>
          <w:u w:val="single"/>
        </w:rPr>
      </w:pPr>
      <w:r w:rsidRPr="00D82BBE">
        <w:rPr>
          <w:b/>
          <w:sz w:val="22"/>
          <w:szCs w:val="22"/>
          <w:u w:val="single"/>
        </w:rPr>
        <w:t>Перечень конструктивных элементов, инженерных сетей и строительных работ по разделам проекта:</w:t>
      </w:r>
    </w:p>
    <w:p w:rsidR="00D82BBE" w:rsidRPr="00D82BBE" w:rsidRDefault="00D82BBE" w:rsidP="00D82BBE">
      <w:pPr>
        <w:ind w:firstLine="567"/>
        <w:jc w:val="center"/>
        <w:rPr>
          <w:b/>
          <w:sz w:val="22"/>
          <w:szCs w:val="22"/>
          <w:u w:val="single"/>
        </w:rPr>
      </w:pP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1. Конструкция здания:</w:t>
      </w:r>
    </w:p>
    <w:p w:rsidR="00D82BBE" w:rsidRPr="00D82BBE" w:rsidRDefault="00D82BBE" w:rsidP="00D82BBE">
      <w:pPr>
        <w:ind w:firstLine="567"/>
        <w:jc w:val="both"/>
        <w:rPr>
          <w:sz w:val="22"/>
          <w:szCs w:val="22"/>
        </w:rPr>
      </w:pPr>
      <w:r w:rsidRPr="00D82BBE">
        <w:rPr>
          <w:sz w:val="22"/>
          <w:szCs w:val="22"/>
        </w:rPr>
        <w:t>- монолитный фундамент;</w:t>
      </w:r>
    </w:p>
    <w:p w:rsidR="00D82BBE" w:rsidRPr="00D82BBE" w:rsidRDefault="00D82BBE" w:rsidP="00D82BBE">
      <w:pPr>
        <w:ind w:firstLine="567"/>
        <w:jc w:val="both"/>
        <w:rPr>
          <w:sz w:val="22"/>
          <w:szCs w:val="22"/>
        </w:rPr>
      </w:pPr>
      <w:r w:rsidRPr="00D82BBE">
        <w:rPr>
          <w:sz w:val="22"/>
          <w:szCs w:val="22"/>
        </w:rPr>
        <w:t>- монолитные несущие колонны и перекрытия;</w:t>
      </w:r>
    </w:p>
    <w:p w:rsidR="00D82BBE" w:rsidRPr="00D82BBE" w:rsidRDefault="00D82BBE" w:rsidP="00D82BBE">
      <w:pPr>
        <w:ind w:firstLine="567"/>
        <w:jc w:val="both"/>
        <w:rPr>
          <w:sz w:val="22"/>
          <w:szCs w:val="22"/>
        </w:rPr>
      </w:pPr>
      <w:r w:rsidRPr="00D82BBE">
        <w:rPr>
          <w:sz w:val="22"/>
          <w:szCs w:val="22"/>
        </w:rPr>
        <w:t>- наружные стены: применяется система навесного вентилируемого фасада.</w:t>
      </w:r>
    </w:p>
    <w:p w:rsidR="00D82BBE" w:rsidRPr="00D82BBE" w:rsidRDefault="00D82BBE" w:rsidP="00D82BBE">
      <w:pPr>
        <w:ind w:firstLine="567"/>
        <w:jc w:val="both"/>
        <w:rPr>
          <w:sz w:val="22"/>
          <w:szCs w:val="22"/>
        </w:rPr>
      </w:pPr>
      <w:r w:rsidRPr="00D82BBE">
        <w:rPr>
          <w:sz w:val="22"/>
          <w:szCs w:val="22"/>
        </w:rPr>
        <w:t xml:space="preserve">2. Окна ПВХ в комплекте с отливами. 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3. Остекление лоджий и балконов.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 xml:space="preserve">4. Внутренние межкомнатные перегородки из пазогребневых блоков выполняются высотой </w:t>
      </w:r>
      <w:smartTag w:uri="urn:schemas-microsoft-com:office:smarttags" w:element="metricconverter">
        <w:smartTagPr>
          <w:attr w:name="ProductID" w:val="30 см"/>
        </w:smartTagPr>
        <w:r w:rsidRPr="00D82BBE">
          <w:rPr>
            <w:sz w:val="22"/>
            <w:szCs w:val="22"/>
          </w:rPr>
          <w:t>30 см</w:t>
        </w:r>
      </w:smartTag>
      <w:r w:rsidRPr="00D82BBE">
        <w:rPr>
          <w:sz w:val="22"/>
          <w:szCs w:val="22"/>
        </w:rPr>
        <w:t xml:space="preserve">., трассировка. 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5. Входная дверь.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 xml:space="preserve">6. Инженерные системы: 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 xml:space="preserve">   - горячего и холодного водоснабжения с установкой счетчиков (без разводки);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 xml:space="preserve">   - канализации (без разводки); 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 xml:space="preserve">   - установка электрического вводного щита (без разводки);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7. Закладные устройства для протяжки кабелей ТВ-антенн и интернета (без протяжки).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8. Установка приборов отопления.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9. Установка лифтов и лифтового оборудования.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10. Отделка мест общего пользования внутри жилого дома.</w:t>
      </w:r>
    </w:p>
    <w:p w:rsidR="00D82BBE" w:rsidRPr="00D82BBE" w:rsidRDefault="00D82BBE" w:rsidP="00D82BBE">
      <w:pPr>
        <w:ind w:firstLine="567"/>
        <w:rPr>
          <w:sz w:val="22"/>
          <w:szCs w:val="22"/>
        </w:rPr>
      </w:pPr>
      <w:r w:rsidRPr="00D82BBE">
        <w:rPr>
          <w:sz w:val="22"/>
          <w:szCs w:val="22"/>
        </w:rPr>
        <w:t>11. Зашивка коробов и шахт в зонах прохождения инженерных систем не выполняется.</w:t>
      </w:r>
    </w:p>
    <w:p w:rsidR="00921855" w:rsidRDefault="00921855" w:rsidP="00A63CC2">
      <w:pPr>
        <w:ind w:firstLine="567"/>
        <w:rPr>
          <w:sz w:val="22"/>
          <w:szCs w:val="22"/>
        </w:rPr>
      </w:pPr>
    </w:p>
    <w:tbl>
      <w:tblPr>
        <w:tblpPr w:leftFromText="180" w:rightFromText="180" w:vertAnchor="text" w:horzAnchor="margin" w:tblpY="-31"/>
        <w:tblW w:w="9952" w:type="dxa"/>
        <w:tblLayout w:type="fixed"/>
        <w:tblLook w:val="01E0"/>
      </w:tblPr>
      <w:tblGrid>
        <w:gridCol w:w="5211"/>
        <w:gridCol w:w="4741"/>
      </w:tblGrid>
      <w:tr w:rsidR="00921855" w:rsidRPr="0015738A" w:rsidTr="00B24724">
        <w:trPr>
          <w:trHeight w:val="2157"/>
        </w:trPr>
        <w:tc>
          <w:tcPr>
            <w:tcW w:w="5211" w:type="dxa"/>
          </w:tcPr>
          <w:p w:rsidR="00921855" w:rsidRDefault="00921855" w:rsidP="00B24724">
            <w:pPr>
              <w:pStyle w:val="8"/>
              <w:rPr>
                <w:sz w:val="22"/>
                <w:szCs w:val="22"/>
                <w:u w:val="none"/>
              </w:rPr>
            </w:pPr>
            <w:r w:rsidRPr="0015738A">
              <w:rPr>
                <w:sz w:val="22"/>
                <w:szCs w:val="22"/>
                <w:u w:val="none"/>
              </w:rPr>
              <w:t>От Застройщика:</w:t>
            </w:r>
          </w:p>
          <w:p w:rsidR="00921855" w:rsidRPr="0015738A" w:rsidRDefault="00921855" w:rsidP="00B24724">
            <w:pPr>
              <w:jc w:val="center"/>
              <w:rPr>
                <w:b/>
                <w:bCs/>
                <w:sz w:val="22"/>
                <w:szCs w:val="22"/>
              </w:rPr>
            </w:pPr>
            <w:r w:rsidRPr="0015738A">
              <w:rPr>
                <w:b/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921855" w:rsidRPr="0015738A" w:rsidRDefault="00921855" w:rsidP="00B24724">
            <w:pPr>
              <w:jc w:val="center"/>
              <w:rPr>
                <w:b/>
                <w:bCs/>
                <w:sz w:val="22"/>
                <w:szCs w:val="22"/>
              </w:rPr>
            </w:pPr>
            <w:r w:rsidRPr="0015738A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Северная строительная компания МО</w:t>
            </w:r>
            <w:r w:rsidRPr="0015738A">
              <w:rPr>
                <w:b/>
                <w:bCs/>
                <w:sz w:val="22"/>
                <w:szCs w:val="22"/>
              </w:rPr>
              <w:t>»</w:t>
            </w:r>
          </w:p>
          <w:p w:rsidR="00921855" w:rsidRPr="0015738A" w:rsidRDefault="00921855" w:rsidP="00B247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21855" w:rsidRPr="00921855" w:rsidRDefault="00921855" w:rsidP="00B24724">
            <w:pPr>
              <w:rPr>
                <w:bCs/>
                <w:sz w:val="22"/>
                <w:szCs w:val="22"/>
              </w:rPr>
            </w:pPr>
            <w:r w:rsidRPr="0015738A">
              <w:rPr>
                <w:bCs/>
                <w:sz w:val="22"/>
                <w:szCs w:val="22"/>
              </w:rPr>
              <w:t xml:space="preserve">141008, Московская область, Мытищинский район, г. </w:t>
            </w:r>
            <w:r w:rsidRPr="00921855">
              <w:rPr>
                <w:bCs/>
                <w:sz w:val="22"/>
                <w:szCs w:val="22"/>
              </w:rPr>
              <w:t>Мытищи, ул. Летная, д. 15/20, пом.5</w:t>
            </w:r>
          </w:p>
          <w:p w:rsidR="00921855" w:rsidRPr="00921855" w:rsidRDefault="00921855" w:rsidP="00B24724">
            <w:pPr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 xml:space="preserve">ИНН </w:t>
            </w:r>
            <w:r w:rsidRPr="00921855">
              <w:rPr>
                <w:bCs/>
                <w:sz w:val="22"/>
                <w:szCs w:val="22"/>
              </w:rPr>
              <w:t>5029202672</w:t>
            </w:r>
            <w:r w:rsidRPr="00921855">
              <w:rPr>
                <w:sz w:val="22"/>
                <w:szCs w:val="22"/>
              </w:rPr>
              <w:t xml:space="preserve">, КПП </w:t>
            </w:r>
            <w:r w:rsidRPr="00921855">
              <w:rPr>
                <w:bCs/>
                <w:sz w:val="22"/>
                <w:szCs w:val="22"/>
              </w:rPr>
              <w:t>502901001</w:t>
            </w:r>
          </w:p>
          <w:p w:rsidR="00921855" w:rsidRPr="00921855" w:rsidRDefault="00921855" w:rsidP="00B24724">
            <w:pPr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>Р/счет 40702810940000015615</w:t>
            </w:r>
          </w:p>
          <w:p w:rsidR="00921855" w:rsidRPr="00921855" w:rsidRDefault="00921855" w:rsidP="00B24724">
            <w:pPr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>в  ПАО Сбербанк России г. Москва</w:t>
            </w:r>
          </w:p>
          <w:p w:rsidR="00921855" w:rsidRPr="00921855" w:rsidRDefault="00921855" w:rsidP="00B24724">
            <w:pPr>
              <w:pStyle w:val="a7"/>
              <w:jc w:val="left"/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>Кор.сч. 30101810400000000225</w:t>
            </w:r>
          </w:p>
          <w:p w:rsidR="00921855" w:rsidRPr="00921855" w:rsidRDefault="00921855" w:rsidP="00B24724">
            <w:pPr>
              <w:pStyle w:val="a7"/>
              <w:jc w:val="left"/>
              <w:rPr>
                <w:sz w:val="22"/>
                <w:szCs w:val="22"/>
              </w:rPr>
            </w:pPr>
            <w:r w:rsidRPr="00921855">
              <w:rPr>
                <w:sz w:val="22"/>
                <w:szCs w:val="22"/>
              </w:rPr>
              <w:t>БИК 044525225</w:t>
            </w:r>
          </w:p>
          <w:p w:rsidR="00921855" w:rsidRPr="00842A7E" w:rsidRDefault="00842A7E" w:rsidP="00B2472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 8</w:t>
            </w:r>
            <w:r>
              <w:rPr>
                <w:sz w:val="22"/>
                <w:szCs w:val="22"/>
                <w:lang w:val="en-US"/>
              </w:rPr>
              <w:t>-495-500-51-15</w:t>
            </w:r>
          </w:p>
          <w:p w:rsidR="00921855" w:rsidRDefault="00921855" w:rsidP="00B24724">
            <w:pPr>
              <w:jc w:val="both"/>
              <w:rPr>
                <w:sz w:val="22"/>
                <w:szCs w:val="22"/>
              </w:rPr>
            </w:pPr>
          </w:p>
          <w:p w:rsidR="00842A7E" w:rsidRPr="0015738A" w:rsidRDefault="00842A7E" w:rsidP="00842A7E">
            <w:pPr>
              <w:rPr>
                <w:b/>
                <w:sz w:val="22"/>
                <w:szCs w:val="22"/>
              </w:rPr>
            </w:pPr>
            <w:r w:rsidRPr="0015738A">
              <w:rPr>
                <w:b/>
                <w:sz w:val="22"/>
                <w:szCs w:val="22"/>
              </w:rPr>
              <w:t>______________________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738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__________________</w:t>
            </w:r>
            <w:r w:rsidRPr="0015738A">
              <w:rPr>
                <w:b/>
                <w:sz w:val="22"/>
                <w:szCs w:val="22"/>
              </w:rPr>
              <w:t>/</w:t>
            </w:r>
          </w:p>
          <w:p w:rsidR="0094448F" w:rsidRPr="00270DD6" w:rsidRDefault="0094448F" w:rsidP="0094448F">
            <w:pPr>
              <w:jc w:val="right"/>
              <w:rPr>
                <w:b/>
                <w:sz w:val="23"/>
                <w:szCs w:val="23"/>
              </w:rPr>
            </w:pPr>
          </w:p>
          <w:p w:rsidR="00921855" w:rsidRPr="0015738A" w:rsidRDefault="00921855" w:rsidP="00B247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41" w:type="dxa"/>
          </w:tcPr>
          <w:p w:rsidR="00921855" w:rsidRPr="0015738A" w:rsidRDefault="00921855" w:rsidP="00B24724">
            <w:pPr>
              <w:jc w:val="center"/>
              <w:rPr>
                <w:b/>
                <w:bCs/>
                <w:sz w:val="22"/>
                <w:szCs w:val="22"/>
              </w:rPr>
            </w:pPr>
            <w:r w:rsidRPr="0015738A">
              <w:rPr>
                <w:b/>
                <w:bCs/>
                <w:sz w:val="22"/>
                <w:szCs w:val="22"/>
              </w:rPr>
              <w:t>Участник долевого строительства:</w:t>
            </w:r>
          </w:p>
          <w:p w:rsidR="00921855" w:rsidRDefault="00921855" w:rsidP="00B247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</w:t>
            </w:r>
          </w:p>
          <w:p w:rsidR="00921855" w:rsidRDefault="00921855" w:rsidP="00B24724">
            <w:pPr>
              <w:jc w:val="center"/>
              <w:rPr>
                <w:b/>
                <w:sz w:val="22"/>
                <w:szCs w:val="22"/>
              </w:rPr>
            </w:pPr>
          </w:p>
          <w:p w:rsidR="00921855" w:rsidRDefault="00921855" w:rsidP="00B247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21855" w:rsidRDefault="00921855" w:rsidP="00B24724">
            <w:pPr>
              <w:rPr>
                <w:b/>
                <w:bCs/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гражданство </w:t>
            </w:r>
            <w:r>
              <w:rPr>
                <w:sz w:val="22"/>
                <w:szCs w:val="22"/>
              </w:rPr>
              <w:t>_______________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дата рождения </w:t>
            </w:r>
            <w:r>
              <w:rPr>
                <w:sz w:val="22"/>
                <w:szCs w:val="22"/>
              </w:rPr>
              <w:t>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место рождения </w:t>
            </w:r>
            <w:r>
              <w:rPr>
                <w:sz w:val="22"/>
                <w:szCs w:val="22"/>
              </w:rPr>
              <w:t>______________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паспорт </w:t>
            </w:r>
            <w:r>
              <w:rPr>
                <w:sz w:val="22"/>
                <w:szCs w:val="22"/>
              </w:rPr>
              <w:t>______________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выдан </w:t>
            </w:r>
            <w:r>
              <w:rPr>
                <w:sz w:val="22"/>
                <w:szCs w:val="22"/>
              </w:rPr>
              <w:t>_________________,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дата выдачи </w:t>
            </w:r>
            <w:r>
              <w:rPr>
                <w:sz w:val="22"/>
                <w:szCs w:val="22"/>
              </w:rPr>
              <w:t>_______________</w:t>
            </w:r>
            <w:r w:rsidRPr="00FC386D">
              <w:rPr>
                <w:sz w:val="22"/>
                <w:szCs w:val="22"/>
              </w:rPr>
              <w:t xml:space="preserve"> года, 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код подразделения </w:t>
            </w:r>
            <w:r>
              <w:rPr>
                <w:sz w:val="22"/>
                <w:szCs w:val="22"/>
              </w:rPr>
              <w:t>_______________</w:t>
            </w:r>
            <w:r w:rsidRPr="00FC386D">
              <w:rPr>
                <w:sz w:val="22"/>
                <w:szCs w:val="22"/>
              </w:rPr>
              <w:t xml:space="preserve">, 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 w:rsidRPr="00FC386D">
              <w:rPr>
                <w:sz w:val="22"/>
                <w:szCs w:val="22"/>
              </w:rPr>
              <w:t xml:space="preserve">место регистрации: </w:t>
            </w:r>
            <w:r>
              <w:rPr>
                <w:sz w:val="22"/>
                <w:szCs w:val="22"/>
              </w:rPr>
              <w:t xml:space="preserve">________________, 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гор. _____________</w:t>
            </w:r>
            <w:r w:rsidRPr="00FC38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_____________,  </w:t>
            </w:r>
          </w:p>
          <w:p w:rsidR="00921855" w:rsidRDefault="00921855" w:rsidP="00B2472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д. ___, кв. ___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Конт. тел.: </w:t>
            </w:r>
          </w:p>
          <w:p w:rsidR="00921855" w:rsidRDefault="00921855" w:rsidP="00B24724">
            <w:pPr>
              <w:rPr>
                <w:sz w:val="22"/>
                <w:szCs w:val="22"/>
              </w:rPr>
            </w:pPr>
          </w:p>
          <w:p w:rsidR="00921855" w:rsidRDefault="00921855" w:rsidP="00B24724">
            <w:pPr>
              <w:rPr>
                <w:sz w:val="22"/>
                <w:szCs w:val="22"/>
              </w:rPr>
            </w:pPr>
          </w:p>
          <w:p w:rsidR="00921855" w:rsidRPr="006F001C" w:rsidRDefault="00921855" w:rsidP="00B24724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 /________________</w:t>
            </w:r>
          </w:p>
        </w:tc>
      </w:tr>
    </w:tbl>
    <w:p w:rsidR="00FC06A0" w:rsidRDefault="00921855" w:rsidP="00921855">
      <w:pPr>
        <w:ind w:firstLine="567"/>
        <w:rPr>
          <w:b/>
          <w:i/>
          <w:sz w:val="22"/>
          <w:szCs w:val="22"/>
        </w:rPr>
      </w:pPr>
      <w:r>
        <w:rPr>
          <w:sz w:val="22"/>
          <w:szCs w:val="22"/>
        </w:rPr>
        <w:br w:type="page"/>
      </w:r>
    </w:p>
    <w:p w:rsidR="003C7070" w:rsidRPr="0015738A" w:rsidRDefault="003C7070" w:rsidP="003C7070">
      <w:pPr>
        <w:ind w:firstLine="567"/>
        <w:jc w:val="right"/>
        <w:outlineLvl w:val="0"/>
        <w:rPr>
          <w:b/>
          <w:i/>
          <w:sz w:val="22"/>
          <w:szCs w:val="22"/>
        </w:rPr>
      </w:pPr>
      <w:r w:rsidRPr="0015738A">
        <w:rPr>
          <w:b/>
          <w:i/>
          <w:sz w:val="22"/>
          <w:szCs w:val="22"/>
        </w:rPr>
        <w:t>Приложение № 2</w:t>
      </w:r>
    </w:p>
    <w:p w:rsidR="00A644A7" w:rsidRPr="004603F3" w:rsidRDefault="00A644A7" w:rsidP="00A644A7">
      <w:pPr>
        <w:ind w:firstLine="567"/>
        <w:jc w:val="right"/>
        <w:rPr>
          <w:b/>
          <w:i/>
          <w:sz w:val="22"/>
          <w:szCs w:val="22"/>
        </w:rPr>
      </w:pPr>
      <w:r w:rsidRPr="006F001C">
        <w:rPr>
          <w:b/>
          <w:i/>
          <w:sz w:val="22"/>
          <w:szCs w:val="22"/>
        </w:rPr>
        <w:t xml:space="preserve">к </w:t>
      </w:r>
      <w:r w:rsidRPr="006F001C">
        <w:rPr>
          <w:b/>
          <w:bCs/>
          <w:i/>
          <w:sz w:val="22"/>
          <w:szCs w:val="22"/>
        </w:rPr>
        <w:t xml:space="preserve">Договору </w:t>
      </w:r>
      <w:r w:rsidRPr="00A644A7">
        <w:rPr>
          <w:b/>
          <w:bCs/>
          <w:sz w:val="22"/>
          <w:szCs w:val="22"/>
        </w:rPr>
        <w:t>№ 0</w:t>
      </w:r>
      <w:r w:rsidR="00C51B81">
        <w:rPr>
          <w:b/>
          <w:bCs/>
          <w:sz w:val="22"/>
          <w:szCs w:val="22"/>
        </w:rPr>
        <w:t>0</w:t>
      </w:r>
      <w:r w:rsidRPr="00A644A7">
        <w:rPr>
          <w:b/>
          <w:bCs/>
          <w:sz w:val="22"/>
          <w:szCs w:val="22"/>
        </w:rPr>
        <w:t>/</w:t>
      </w:r>
      <w:r w:rsidR="00C51B81">
        <w:rPr>
          <w:b/>
          <w:bCs/>
          <w:sz w:val="22"/>
          <w:szCs w:val="22"/>
        </w:rPr>
        <w:t>0</w:t>
      </w:r>
      <w:r w:rsidRPr="00A644A7">
        <w:rPr>
          <w:b/>
          <w:bCs/>
          <w:sz w:val="22"/>
          <w:szCs w:val="22"/>
        </w:rPr>
        <w:t>0-</w:t>
      </w:r>
      <w:r w:rsidR="00C51B81">
        <w:rPr>
          <w:b/>
          <w:bCs/>
          <w:sz w:val="22"/>
          <w:szCs w:val="22"/>
        </w:rPr>
        <w:t>0</w:t>
      </w:r>
      <w:r w:rsidRPr="00A644A7">
        <w:rPr>
          <w:b/>
          <w:bCs/>
          <w:sz w:val="22"/>
          <w:szCs w:val="22"/>
        </w:rPr>
        <w:t>-</w:t>
      </w:r>
      <w:r w:rsidRPr="00A644A7">
        <w:rPr>
          <w:rFonts w:ascii="Arial" w:hAnsi="Arial" w:cs="Arial"/>
          <w:b/>
          <w:bCs/>
          <w:sz w:val="22"/>
          <w:szCs w:val="22"/>
        </w:rPr>
        <w:t>П</w:t>
      </w:r>
      <w:r w:rsidRPr="00131A2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F001C">
        <w:rPr>
          <w:b/>
          <w:i/>
          <w:sz w:val="22"/>
          <w:szCs w:val="22"/>
        </w:rPr>
        <w:t>от «</w:t>
      </w:r>
      <w:r>
        <w:rPr>
          <w:b/>
          <w:i/>
          <w:sz w:val="22"/>
          <w:szCs w:val="22"/>
        </w:rPr>
        <w:t>0</w:t>
      </w:r>
      <w:r w:rsidR="00C51B81">
        <w:rPr>
          <w:b/>
          <w:i/>
          <w:sz w:val="22"/>
          <w:szCs w:val="22"/>
        </w:rPr>
        <w:t>0</w:t>
      </w:r>
      <w:r w:rsidRPr="006F001C">
        <w:rPr>
          <w:b/>
          <w:i/>
          <w:sz w:val="22"/>
          <w:szCs w:val="22"/>
        </w:rPr>
        <w:t xml:space="preserve">» </w:t>
      </w:r>
      <w:r w:rsidR="00C51B81">
        <w:rPr>
          <w:b/>
          <w:i/>
          <w:sz w:val="22"/>
          <w:szCs w:val="22"/>
        </w:rPr>
        <w:t>___________</w:t>
      </w:r>
      <w:r w:rsidRPr="006F001C">
        <w:rPr>
          <w:b/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6F001C">
          <w:rPr>
            <w:b/>
            <w:i/>
            <w:sz w:val="22"/>
            <w:szCs w:val="22"/>
          </w:rPr>
          <w:t>201</w:t>
        </w:r>
        <w:r w:rsidR="00957484" w:rsidRPr="00D27FDE">
          <w:rPr>
            <w:b/>
            <w:i/>
            <w:sz w:val="22"/>
            <w:szCs w:val="22"/>
          </w:rPr>
          <w:t>8</w:t>
        </w:r>
        <w:r w:rsidRPr="006F001C">
          <w:rPr>
            <w:b/>
            <w:i/>
            <w:sz w:val="22"/>
            <w:szCs w:val="22"/>
          </w:rPr>
          <w:t xml:space="preserve"> г</w:t>
        </w:r>
      </w:smartTag>
      <w:r w:rsidRPr="006F001C">
        <w:rPr>
          <w:b/>
          <w:i/>
          <w:sz w:val="22"/>
          <w:szCs w:val="22"/>
        </w:rPr>
        <w:t>.</w:t>
      </w:r>
    </w:p>
    <w:p w:rsidR="00022E2D" w:rsidRPr="0015738A" w:rsidRDefault="003C7070" w:rsidP="003C7070">
      <w:pPr>
        <w:ind w:firstLine="567"/>
        <w:jc w:val="right"/>
        <w:rPr>
          <w:sz w:val="22"/>
          <w:szCs w:val="22"/>
        </w:rPr>
      </w:pPr>
      <w:r w:rsidRPr="00FC06A0">
        <w:rPr>
          <w:b/>
          <w:bCs/>
          <w:i/>
          <w:sz w:val="22"/>
          <w:szCs w:val="22"/>
        </w:rPr>
        <w:t>об участии в долевом строительстве</w:t>
      </w:r>
    </w:p>
    <w:p w:rsidR="00E725C3" w:rsidRPr="0015738A" w:rsidRDefault="00E725C3" w:rsidP="00A63CC2">
      <w:pPr>
        <w:ind w:firstLine="567"/>
        <w:jc w:val="right"/>
        <w:rPr>
          <w:sz w:val="22"/>
          <w:szCs w:val="22"/>
        </w:rPr>
      </w:pPr>
    </w:p>
    <w:p w:rsidR="00BF33A3" w:rsidRDefault="00BF33A3" w:rsidP="00A63CC2">
      <w:pPr>
        <w:ind w:firstLine="567"/>
        <w:jc w:val="center"/>
        <w:rPr>
          <w:sz w:val="22"/>
          <w:szCs w:val="22"/>
        </w:rPr>
      </w:pPr>
    </w:p>
    <w:p w:rsidR="004511AB" w:rsidRDefault="004511AB" w:rsidP="00A63CC2">
      <w:pPr>
        <w:ind w:firstLine="567"/>
        <w:jc w:val="center"/>
        <w:rPr>
          <w:sz w:val="22"/>
          <w:szCs w:val="22"/>
        </w:rPr>
      </w:pPr>
    </w:p>
    <w:p w:rsidR="00BC1F4E" w:rsidRDefault="00BC1F4E" w:rsidP="00A63CC2">
      <w:pPr>
        <w:ind w:firstLine="567"/>
        <w:jc w:val="center"/>
        <w:rPr>
          <w:sz w:val="22"/>
          <w:szCs w:val="22"/>
        </w:rPr>
      </w:pPr>
    </w:p>
    <w:p w:rsidR="00BC1F4E" w:rsidRDefault="00BC1F4E" w:rsidP="00A63CC2">
      <w:pPr>
        <w:ind w:firstLine="567"/>
        <w:jc w:val="center"/>
        <w:rPr>
          <w:sz w:val="22"/>
          <w:szCs w:val="22"/>
        </w:rPr>
      </w:pPr>
    </w:p>
    <w:p w:rsidR="00BC1F4E" w:rsidRDefault="00BC1F4E" w:rsidP="00A63CC2">
      <w:pPr>
        <w:ind w:firstLine="567"/>
        <w:jc w:val="center"/>
        <w:rPr>
          <w:sz w:val="22"/>
          <w:szCs w:val="22"/>
        </w:rPr>
      </w:pPr>
    </w:p>
    <w:p w:rsidR="00BC1F4E" w:rsidRDefault="00BC1F4E" w:rsidP="00A63CC2">
      <w:pPr>
        <w:ind w:firstLine="567"/>
        <w:jc w:val="center"/>
        <w:rPr>
          <w:sz w:val="22"/>
          <w:szCs w:val="22"/>
        </w:rPr>
      </w:pPr>
    </w:p>
    <w:p w:rsidR="00BC1F4E" w:rsidRDefault="00BC1F4E" w:rsidP="00A63CC2">
      <w:pPr>
        <w:ind w:firstLine="567"/>
        <w:jc w:val="center"/>
        <w:rPr>
          <w:sz w:val="22"/>
          <w:szCs w:val="22"/>
        </w:rPr>
      </w:pPr>
    </w:p>
    <w:p w:rsidR="004511AB" w:rsidRPr="0015738A" w:rsidRDefault="004511AB" w:rsidP="00A63CC2">
      <w:pPr>
        <w:ind w:firstLine="567"/>
        <w:jc w:val="center"/>
        <w:rPr>
          <w:sz w:val="22"/>
          <w:szCs w:val="22"/>
        </w:rPr>
      </w:pPr>
    </w:p>
    <w:p w:rsidR="00A81AB8" w:rsidRPr="006F001C" w:rsidRDefault="00D34016" w:rsidP="00A63CC2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</w:t>
      </w:r>
      <w:r w:rsidR="00A81AB8" w:rsidRPr="006F001C">
        <w:rPr>
          <w:b/>
          <w:sz w:val="22"/>
          <w:szCs w:val="22"/>
        </w:rPr>
        <w:t xml:space="preserve">комнатная квартира № </w:t>
      </w:r>
      <w:r>
        <w:rPr>
          <w:b/>
          <w:sz w:val="22"/>
          <w:szCs w:val="22"/>
        </w:rPr>
        <w:t>____</w:t>
      </w:r>
      <w:r w:rsidR="002C417F" w:rsidRPr="006F001C">
        <w:rPr>
          <w:b/>
          <w:sz w:val="22"/>
          <w:szCs w:val="22"/>
        </w:rPr>
        <w:t xml:space="preserve"> </w:t>
      </w:r>
      <w:r w:rsidR="00BF33A3" w:rsidRPr="006F001C">
        <w:rPr>
          <w:b/>
          <w:sz w:val="22"/>
          <w:szCs w:val="22"/>
        </w:rPr>
        <w:t>(строительный)</w:t>
      </w:r>
    </w:p>
    <w:p w:rsidR="00A81AB8" w:rsidRPr="0015738A" w:rsidRDefault="00D34016" w:rsidP="00460062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</w:t>
      </w:r>
      <w:r w:rsidR="00F970D7" w:rsidRPr="006F001C">
        <w:rPr>
          <w:b/>
          <w:sz w:val="22"/>
          <w:szCs w:val="22"/>
        </w:rPr>
        <w:t>-</w:t>
      </w:r>
      <w:r w:rsidR="009825A3" w:rsidRPr="006F001C">
        <w:rPr>
          <w:b/>
          <w:sz w:val="22"/>
          <w:szCs w:val="22"/>
        </w:rPr>
        <w:t>й</w:t>
      </w:r>
      <w:r w:rsidR="008C0B4B" w:rsidRPr="006F001C">
        <w:rPr>
          <w:b/>
          <w:sz w:val="22"/>
          <w:szCs w:val="22"/>
        </w:rPr>
        <w:t xml:space="preserve"> этаж </w:t>
      </w:r>
      <w:r w:rsidR="00680CFE" w:rsidRPr="006F00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___-</w:t>
      </w:r>
      <w:r w:rsidR="00A81AB8" w:rsidRPr="006F001C">
        <w:rPr>
          <w:b/>
          <w:sz w:val="22"/>
          <w:szCs w:val="22"/>
        </w:rPr>
        <w:t>я по часовой стрелке</w:t>
      </w:r>
    </w:p>
    <w:p w:rsidR="005D2CBB" w:rsidRPr="0015738A" w:rsidRDefault="00A81AB8" w:rsidP="00A63CC2">
      <w:pPr>
        <w:ind w:firstLine="567"/>
        <w:jc w:val="center"/>
        <w:rPr>
          <w:b/>
          <w:sz w:val="22"/>
          <w:szCs w:val="22"/>
        </w:rPr>
      </w:pPr>
      <w:r w:rsidRPr="0015738A">
        <w:rPr>
          <w:b/>
          <w:sz w:val="22"/>
          <w:szCs w:val="22"/>
        </w:rPr>
        <w:t>(слева направо от лифтового холла)</w:t>
      </w:r>
    </w:p>
    <w:p w:rsidR="00930799" w:rsidRDefault="00930799" w:rsidP="00BC1F4E">
      <w:pPr>
        <w:rPr>
          <w:sz w:val="22"/>
          <w:szCs w:val="22"/>
        </w:rPr>
      </w:pPr>
    </w:p>
    <w:p w:rsidR="002C417F" w:rsidRDefault="002C417F" w:rsidP="00BC1F4E">
      <w:pPr>
        <w:rPr>
          <w:sz w:val="22"/>
          <w:szCs w:val="22"/>
        </w:rPr>
      </w:pPr>
    </w:p>
    <w:p w:rsidR="002C417F" w:rsidRDefault="002C417F" w:rsidP="00BC1F4E">
      <w:pPr>
        <w:rPr>
          <w:sz w:val="22"/>
          <w:szCs w:val="22"/>
        </w:rPr>
      </w:pPr>
    </w:p>
    <w:p w:rsidR="00B555E9" w:rsidRDefault="00B555E9" w:rsidP="00BC1F4E">
      <w:pPr>
        <w:rPr>
          <w:sz w:val="22"/>
          <w:szCs w:val="22"/>
        </w:rPr>
      </w:pPr>
    </w:p>
    <w:p w:rsidR="00766C20" w:rsidRDefault="00766C20" w:rsidP="006F001C">
      <w:pPr>
        <w:jc w:val="center"/>
        <w:rPr>
          <w:sz w:val="22"/>
          <w:szCs w:val="22"/>
        </w:rPr>
      </w:pPr>
    </w:p>
    <w:p w:rsidR="00766C20" w:rsidRDefault="00766C20" w:rsidP="00BC1F4E">
      <w:pPr>
        <w:rPr>
          <w:sz w:val="22"/>
          <w:szCs w:val="22"/>
        </w:rPr>
      </w:pPr>
    </w:p>
    <w:p w:rsidR="00766C20" w:rsidRDefault="00766C20" w:rsidP="00BC1F4E">
      <w:pPr>
        <w:rPr>
          <w:sz w:val="22"/>
          <w:szCs w:val="22"/>
        </w:rPr>
      </w:pPr>
    </w:p>
    <w:p w:rsidR="00766C20" w:rsidRDefault="00766C20" w:rsidP="00BC1F4E">
      <w:pPr>
        <w:rPr>
          <w:sz w:val="22"/>
          <w:szCs w:val="22"/>
        </w:rPr>
      </w:pPr>
    </w:p>
    <w:p w:rsidR="00766C20" w:rsidRDefault="00766C20" w:rsidP="00BC1F4E">
      <w:pPr>
        <w:rPr>
          <w:sz w:val="22"/>
          <w:szCs w:val="22"/>
        </w:rPr>
      </w:pPr>
    </w:p>
    <w:p w:rsidR="002C417F" w:rsidRDefault="002C417F" w:rsidP="00BC1F4E">
      <w:pPr>
        <w:rPr>
          <w:sz w:val="22"/>
          <w:szCs w:val="22"/>
        </w:rPr>
      </w:pPr>
    </w:p>
    <w:p w:rsidR="0015738A" w:rsidRPr="0015738A" w:rsidRDefault="0015738A" w:rsidP="00A63CC2">
      <w:pPr>
        <w:ind w:firstLine="567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88"/>
        <w:gridCol w:w="5349"/>
      </w:tblGrid>
      <w:tr w:rsidR="0015738A" w:rsidRPr="00600862" w:rsidTr="00600862">
        <w:trPr>
          <w:trHeight w:val="331"/>
        </w:trPr>
        <w:tc>
          <w:tcPr>
            <w:tcW w:w="4788" w:type="dxa"/>
          </w:tcPr>
          <w:p w:rsidR="0015738A" w:rsidRPr="00600862" w:rsidRDefault="0015738A" w:rsidP="00600862">
            <w:pPr>
              <w:outlineLvl w:val="0"/>
              <w:rPr>
                <w:b/>
                <w:i/>
                <w:sz w:val="22"/>
                <w:szCs w:val="22"/>
              </w:rPr>
            </w:pPr>
            <w:r w:rsidRPr="00600862">
              <w:rPr>
                <w:b/>
                <w:i/>
                <w:sz w:val="22"/>
                <w:szCs w:val="22"/>
              </w:rPr>
              <w:t>От Застройщика_____________________</w:t>
            </w:r>
          </w:p>
        </w:tc>
        <w:tc>
          <w:tcPr>
            <w:tcW w:w="5349" w:type="dxa"/>
          </w:tcPr>
          <w:p w:rsidR="0015738A" w:rsidRPr="00600862" w:rsidRDefault="0015738A" w:rsidP="00600862">
            <w:pPr>
              <w:outlineLvl w:val="0"/>
              <w:rPr>
                <w:b/>
                <w:i/>
                <w:sz w:val="22"/>
                <w:szCs w:val="22"/>
              </w:rPr>
            </w:pPr>
            <w:r w:rsidRPr="00600862">
              <w:rPr>
                <w:b/>
                <w:i/>
                <w:sz w:val="22"/>
                <w:szCs w:val="22"/>
              </w:rPr>
              <w:t>Участник долевого строительства___</w:t>
            </w:r>
            <w:r w:rsidR="00BF33A3" w:rsidRPr="00600862">
              <w:rPr>
                <w:b/>
                <w:i/>
                <w:sz w:val="22"/>
                <w:szCs w:val="22"/>
              </w:rPr>
              <w:t>__</w:t>
            </w:r>
            <w:r w:rsidRPr="00600862">
              <w:rPr>
                <w:b/>
                <w:i/>
                <w:sz w:val="22"/>
                <w:szCs w:val="22"/>
              </w:rPr>
              <w:t>______</w:t>
            </w:r>
            <w:r w:rsidR="00612E3B" w:rsidRPr="00600862">
              <w:rPr>
                <w:b/>
                <w:i/>
                <w:sz w:val="22"/>
                <w:szCs w:val="22"/>
              </w:rPr>
              <w:t>___</w:t>
            </w:r>
          </w:p>
        </w:tc>
      </w:tr>
    </w:tbl>
    <w:p w:rsidR="0015738A" w:rsidRPr="00612E3B" w:rsidRDefault="0015738A" w:rsidP="00A63CC2">
      <w:pPr>
        <w:ind w:firstLine="567"/>
        <w:rPr>
          <w:sz w:val="22"/>
          <w:szCs w:val="22"/>
        </w:rPr>
      </w:pPr>
    </w:p>
    <w:sectPr w:rsidR="0015738A" w:rsidRPr="00612E3B" w:rsidSect="004700F3">
      <w:footerReference w:type="even" r:id="rId9"/>
      <w:footerReference w:type="default" r:id="rId10"/>
      <w:pgSz w:w="11906" w:h="16838" w:code="9"/>
      <w:pgMar w:top="567" w:right="851" w:bottom="1258" w:left="1134" w:header="709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BE" w:rsidRDefault="007850BE">
      <w:r>
        <w:separator/>
      </w:r>
    </w:p>
  </w:endnote>
  <w:endnote w:type="continuationSeparator" w:id="1">
    <w:p w:rsidR="007850BE" w:rsidRDefault="0078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79" w:rsidRDefault="00874D79" w:rsidP="007B6B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4D79" w:rsidRDefault="00874D79" w:rsidP="005D2C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79" w:rsidRPr="003C7070" w:rsidRDefault="00874D79" w:rsidP="00AE3C40">
    <w:pPr>
      <w:pStyle w:val="a3"/>
      <w:framePr w:wrap="around" w:vAnchor="text" w:hAnchor="page" w:x="10980" w:y="127"/>
      <w:jc w:val="right"/>
      <w:rPr>
        <w:rStyle w:val="a4"/>
        <w:sz w:val="20"/>
      </w:rPr>
    </w:pPr>
    <w:r w:rsidRPr="003C7070">
      <w:rPr>
        <w:rStyle w:val="a4"/>
        <w:sz w:val="20"/>
      </w:rPr>
      <w:fldChar w:fldCharType="begin"/>
    </w:r>
    <w:r w:rsidRPr="003C7070">
      <w:rPr>
        <w:rStyle w:val="a4"/>
        <w:sz w:val="20"/>
      </w:rPr>
      <w:instrText xml:space="preserve">PAGE  </w:instrText>
    </w:r>
    <w:r w:rsidRPr="003C7070">
      <w:rPr>
        <w:rStyle w:val="a4"/>
        <w:sz w:val="20"/>
      </w:rPr>
      <w:fldChar w:fldCharType="separate"/>
    </w:r>
    <w:r w:rsidR="00842A7E">
      <w:rPr>
        <w:rStyle w:val="a4"/>
        <w:noProof/>
        <w:sz w:val="20"/>
      </w:rPr>
      <w:t>2</w:t>
    </w:r>
    <w:r w:rsidRPr="003C7070">
      <w:rPr>
        <w:rStyle w:val="a4"/>
        <w:sz w:val="20"/>
      </w:rPr>
      <w:fldChar w:fldCharType="end"/>
    </w:r>
  </w:p>
  <w:p w:rsidR="00874D79" w:rsidRPr="003C7070" w:rsidRDefault="00874D79" w:rsidP="003C7070">
    <w:pPr>
      <w:pStyle w:val="a3"/>
      <w:ind w:right="36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BE" w:rsidRDefault="007850BE">
      <w:r>
        <w:separator/>
      </w:r>
    </w:p>
  </w:footnote>
  <w:footnote w:type="continuationSeparator" w:id="1">
    <w:p w:rsidR="007850BE" w:rsidRDefault="0078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62A"/>
    <w:multiLevelType w:val="hybridMultilevel"/>
    <w:tmpl w:val="0A9C8754"/>
    <w:lvl w:ilvl="0" w:tplc="B6D8206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A32E09"/>
    <w:multiLevelType w:val="hybridMultilevel"/>
    <w:tmpl w:val="0B365820"/>
    <w:lvl w:ilvl="0" w:tplc="5BFEA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817B5C"/>
    <w:multiLevelType w:val="multilevel"/>
    <w:tmpl w:val="EDAC79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4D717C9"/>
    <w:multiLevelType w:val="hybridMultilevel"/>
    <w:tmpl w:val="A1245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9A691E"/>
    <w:multiLevelType w:val="hybridMultilevel"/>
    <w:tmpl w:val="EE1AF4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2A37C9A"/>
    <w:multiLevelType w:val="hybridMultilevel"/>
    <w:tmpl w:val="D71617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BB"/>
    <w:rsid w:val="000003C2"/>
    <w:rsid w:val="0001172D"/>
    <w:rsid w:val="000132DE"/>
    <w:rsid w:val="000149A6"/>
    <w:rsid w:val="000153D7"/>
    <w:rsid w:val="00015A84"/>
    <w:rsid w:val="00015AA8"/>
    <w:rsid w:val="00016D36"/>
    <w:rsid w:val="000171A9"/>
    <w:rsid w:val="0002133D"/>
    <w:rsid w:val="00022E2D"/>
    <w:rsid w:val="0002336C"/>
    <w:rsid w:val="000249FD"/>
    <w:rsid w:val="000258A0"/>
    <w:rsid w:val="00025B0E"/>
    <w:rsid w:val="00032D26"/>
    <w:rsid w:val="000336C3"/>
    <w:rsid w:val="00037016"/>
    <w:rsid w:val="00044F54"/>
    <w:rsid w:val="00045614"/>
    <w:rsid w:val="000477FD"/>
    <w:rsid w:val="000522B1"/>
    <w:rsid w:val="000523EF"/>
    <w:rsid w:val="00057E77"/>
    <w:rsid w:val="0006727F"/>
    <w:rsid w:val="00071E71"/>
    <w:rsid w:val="000740A2"/>
    <w:rsid w:val="0007690C"/>
    <w:rsid w:val="00076A31"/>
    <w:rsid w:val="00076BC6"/>
    <w:rsid w:val="00080B2A"/>
    <w:rsid w:val="00084BB9"/>
    <w:rsid w:val="000878B1"/>
    <w:rsid w:val="00087B2C"/>
    <w:rsid w:val="00092A15"/>
    <w:rsid w:val="00094631"/>
    <w:rsid w:val="000A0037"/>
    <w:rsid w:val="000A289B"/>
    <w:rsid w:val="000A361A"/>
    <w:rsid w:val="000A4237"/>
    <w:rsid w:val="000A4FB1"/>
    <w:rsid w:val="000A5ED1"/>
    <w:rsid w:val="000A637D"/>
    <w:rsid w:val="000C27A2"/>
    <w:rsid w:val="000C66D2"/>
    <w:rsid w:val="000C7BEC"/>
    <w:rsid w:val="000D0363"/>
    <w:rsid w:val="000D21EB"/>
    <w:rsid w:val="000D3478"/>
    <w:rsid w:val="000D6D04"/>
    <w:rsid w:val="000D78C6"/>
    <w:rsid w:val="000D7D66"/>
    <w:rsid w:val="000E084D"/>
    <w:rsid w:val="000E0EAC"/>
    <w:rsid w:val="000E103A"/>
    <w:rsid w:val="000E4D6E"/>
    <w:rsid w:val="000E6439"/>
    <w:rsid w:val="000E6DFB"/>
    <w:rsid w:val="000F0870"/>
    <w:rsid w:val="000F7390"/>
    <w:rsid w:val="001001EA"/>
    <w:rsid w:val="00102C4B"/>
    <w:rsid w:val="00106AC7"/>
    <w:rsid w:val="0011156A"/>
    <w:rsid w:val="00116DB2"/>
    <w:rsid w:val="00122C72"/>
    <w:rsid w:val="00127B42"/>
    <w:rsid w:val="001300B2"/>
    <w:rsid w:val="00130C93"/>
    <w:rsid w:val="00131A27"/>
    <w:rsid w:val="00132EAC"/>
    <w:rsid w:val="00134929"/>
    <w:rsid w:val="0013619C"/>
    <w:rsid w:val="00137AFE"/>
    <w:rsid w:val="00140917"/>
    <w:rsid w:val="00143EC7"/>
    <w:rsid w:val="00147840"/>
    <w:rsid w:val="001500FD"/>
    <w:rsid w:val="00152ED6"/>
    <w:rsid w:val="0015738A"/>
    <w:rsid w:val="0015744B"/>
    <w:rsid w:val="00162581"/>
    <w:rsid w:val="00163500"/>
    <w:rsid w:val="0016479C"/>
    <w:rsid w:val="00164B4F"/>
    <w:rsid w:val="0016502A"/>
    <w:rsid w:val="001738BD"/>
    <w:rsid w:val="00173E5F"/>
    <w:rsid w:val="0017440D"/>
    <w:rsid w:val="001772A7"/>
    <w:rsid w:val="00183AEC"/>
    <w:rsid w:val="001855FD"/>
    <w:rsid w:val="00191A3A"/>
    <w:rsid w:val="00193A98"/>
    <w:rsid w:val="001A6E99"/>
    <w:rsid w:val="001C0C67"/>
    <w:rsid w:val="001C16ED"/>
    <w:rsid w:val="001C1D8E"/>
    <w:rsid w:val="001C5ACD"/>
    <w:rsid w:val="001D054A"/>
    <w:rsid w:val="001D1185"/>
    <w:rsid w:val="001E011B"/>
    <w:rsid w:val="001E5CAC"/>
    <w:rsid w:val="001E68B7"/>
    <w:rsid w:val="001F5381"/>
    <w:rsid w:val="001F6318"/>
    <w:rsid w:val="00201DEA"/>
    <w:rsid w:val="002033EE"/>
    <w:rsid w:val="00205D41"/>
    <w:rsid w:val="00212039"/>
    <w:rsid w:val="00212971"/>
    <w:rsid w:val="00213292"/>
    <w:rsid w:val="00213B17"/>
    <w:rsid w:val="0022052F"/>
    <w:rsid w:val="00221ACC"/>
    <w:rsid w:val="00222552"/>
    <w:rsid w:val="002227E9"/>
    <w:rsid w:val="00225474"/>
    <w:rsid w:val="0023231F"/>
    <w:rsid w:val="0023392C"/>
    <w:rsid w:val="00235070"/>
    <w:rsid w:val="00237304"/>
    <w:rsid w:val="00237777"/>
    <w:rsid w:val="00237915"/>
    <w:rsid w:val="00241D69"/>
    <w:rsid w:val="00241FE9"/>
    <w:rsid w:val="00243C80"/>
    <w:rsid w:val="002503C6"/>
    <w:rsid w:val="00250AC7"/>
    <w:rsid w:val="00250CB8"/>
    <w:rsid w:val="00251741"/>
    <w:rsid w:val="002542DF"/>
    <w:rsid w:val="00264AE2"/>
    <w:rsid w:val="002653EF"/>
    <w:rsid w:val="00265902"/>
    <w:rsid w:val="0026689B"/>
    <w:rsid w:val="00266D3F"/>
    <w:rsid w:val="00267BFB"/>
    <w:rsid w:val="00270090"/>
    <w:rsid w:val="00271CDD"/>
    <w:rsid w:val="00277952"/>
    <w:rsid w:val="00280584"/>
    <w:rsid w:val="00283218"/>
    <w:rsid w:val="002938F2"/>
    <w:rsid w:val="002A13D5"/>
    <w:rsid w:val="002A2FEF"/>
    <w:rsid w:val="002A45C7"/>
    <w:rsid w:val="002B02A7"/>
    <w:rsid w:val="002B0E3E"/>
    <w:rsid w:val="002B1E16"/>
    <w:rsid w:val="002B212F"/>
    <w:rsid w:val="002B2CFA"/>
    <w:rsid w:val="002C20C5"/>
    <w:rsid w:val="002C240A"/>
    <w:rsid w:val="002C2D5F"/>
    <w:rsid w:val="002C30E7"/>
    <w:rsid w:val="002C417F"/>
    <w:rsid w:val="002C4FC2"/>
    <w:rsid w:val="002C640C"/>
    <w:rsid w:val="002D1023"/>
    <w:rsid w:val="002D192B"/>
    <w:rsid w:val="002D20C2"/>
    <w:rsid w:val="002D768A"/>
    <w:rsid w:val="002E454E"/>
    <w:rsid w:val="002E520C"/>
    <w:rsid w:val="002F632D"/>
    <w:rsid w:val="00305FF7"/>
    <w:rsid w:val="00306AC2"/>
    <w:rsid w:val="00311F80"/>
    <w:rsid w:val="00322B52"/>
    <w:rsid w:val="003269E6"/>
    <w:rsid w:val="003314BD"/>
    <w:rsid w:val="0033207C"/>
    <w:rsid w:val="00336CB9"/>
    <w:rsid w:val="00340FCF"/>
    <w:rsid w:val="00342A29"/>
    <w:rsid w:val="00342BF0"/>
    <w:rsid w:val="003548CB"/>
    <w:rsid w:val="00367174"/>
    <w:rsid w:val="0037622E"/>
    <w:rsid w:val="003849DB"/>
    <w:rsid w:val="00384B97"/>
    <w:rsid w:val="00386620"/>
    <w:rsid w:val="00390AC1"/>
    <w:rsid w:val="00392BDB"/>
    <w:rsid w:val="003B3441"/>
    <w:rsid w:val="003B70A4"/>
    <w:rsid w:val="003C0B55"/>
    <w:rsid w:val="003C1E07"/>
    <w:rsid w:val="003C2986"/>
    <w:rsid w:val="003C3013"/>
    <w:rsid w:val="003C3879"/>
    <w:rsid w:val="003C5978"/>
    <w:rsid w:val="003C7070"/>
    <w:rsid w:val="003C78F2"/>
    <w:rsid w:val="003E10F6"/>
    <w:rsid w:val="003E70D2"/>
    <w:rsid w:val="003F248F"/>
    <w:rsid w:val="003F2CDE"/>
    <w:rsid w:val="003F4598"/>
    <w:rsid w:val="003F59A6"/>
    <w:rsid w:val="003F5F67"/>
    <w:rsid w:val="00407494"/>
    <w:rsid w:val="00410133"/>
    <w:rsid w:val="00411EF7"/>
    <w:rsid w:val="00413D27"/>
    <w:rsid w:val="00415645"/>
    <w:rsid w:val="00426768"/>
    <w:rsid w:val="00426B18"/>
    <w:rsid w:val="00430CED"/>
    <w:rsid w:val="00432725"/>
    <w:rsid w:val="00437647"/>
    <w:rsid w:val="00443B6E"/>
    <w:rsid w:val="0044624F"/>
    <w:rsid w:val="00447E8D"/>
    <w:rsid w:val="004511AB"/>
    <w:rsid w:val="00451835"/>
    <w:rsid w:val="00451C24"/>
    <w:rsid w:val="00452C83"/>
    <w:rsid w:val="00454D91"/>
    <w:rsid w:val="00460062"/>
    <w:rsid w:val="004603F3"/>
    <w:rsid w:val="004605E0"/>
    <w:rsid w:val="00460E89"/>
    <w:rsid w:val="00462300"/>
    <w:rsid w:val="00462593"/>
    <w:rsid w:val="00462737"/>
    <w:rsid w:val="004700F3"/>
    <w:rsid w:val="00470A1A"/>
    <w:rsid w:val="00471012"/>
    <w:rsid w:val="0047181C"/>
    <w:rsid w:val="00472CD7"/>
    <w:rsid w:val="00473BF7"/>
    <w:rsid w:val="00476017"/>
    <w:rsid w:val="004805EC"/>
    <w:rsid w:val="004817E4"/>
    <w:rsid w:val="00481FBD"/>
    <w:rsid w:val="00487A20"/>
    <w:rsid w:val="00490E10"/>
    <w:rsid w:val="004937C1"/>
    <w:rsid w:val="004A1F02"/>
    <w:rsid w:val="004A7D86"/>
    <w:rsid w:val="004B260C"/>
    <w:rsid w:val="004B6A90"/>
    <w:rsid w:val="004C00B6"/>
    <w:rsid w:val="004C200F"/>
    <w:rsid w:val="004C2F3C"/>
    <w:rsid w:val="004C7512"/>
    <w:rsid w:val="004D42F9"/>
    <w:rsid w:val="004D6BBB"/>
    <w:rsid w:val="004E0C6B"/>
    <w:rsid w:val="004E1E5C"/>
    <w:rsid w:val="004F0020"/>
    <w:rsid w:val="004F08C1"/>
    <w:rsid w:val="004F218D"/>
    <w:rsid w:val="004F29CD"/>
    <w:rsid w:val="004F2BC1"/>
    <w:rsid w:val="004F6F10"/>
    <w:rsid w:val="004F794F"/>
    <w:rsid w:val="004F7D6E"/>
    <w:rsid w:val="0050084C"/>
    <w:rsid w:val="00503587"/>
    <w:rsid w:val="00503668"/>
    <w:rsid w:val="005044D5"/>
    <w:rsid w:val="00504ABB"/>
    <w:rsid w:val="005060DC"/>
    <w:rsid w:val="00506908"/>
    <w:rsid w:val="00510996"/>
    <w:rsid w:val="0051497B"/>
    <w:rsid w:val="00521D91"/>
    <w:rsid w:val="0052382B"/>
    <w:rsid w:val="005248E4"/>
    <w:rsid w:val="005312F2"/>
    <w:rsid w:val="0053391A"/>
    <w:rsid w:val="00534ED3"/>
    <w:rsid w:val="00535BA8"/>
    <w:rsid w:val="00544B35"/>
    <w:rsid w:val="0055056C"/>
    <w:rsid w:val="0055699F"/>
    <w:rsid w:val="00556F56"/>
    <w:rsid w:val="0056303F"/>
    <w:rsid w:val="00567C19"/>
    <w:rsid w:val="0057235E"/>
    <w:rsid w:val="00575A28"/>
    <w:rsid w:val="00584435"/>
    <w:rsid w:val="00584B69"/>
    <w:rsid w:val="00585A82"/>
    <w:rsid w:val="00595EC5"/>
    <w:rsid w:val="005A1AEC"/>
    <w:rsid w:val="005A2CEB"/>
    <w:rsid w:val="005A72A5"/>
    <w:rsid w:val="005B33A8"/>
    <w:rsid w:val="005B57F5"/>
    <w:rsid w:val="005B64E8"/>
    <w:rsid w:val="005B7128"/>
    <w:rsid w:val="005C0BFD"/>
    <w:rsid w:val="005C44FF"/>
    <w:rsid w:val="005C4DA2"/>
    <w:rsid w:val="005C59EB"/>
    <w:rsid w:val="005D2CBB"/>
    <w:rsid w:val="005E7D1A"/>
    <w:rsid w:val="005F0511"/>
    <w:rsid w:val="005F0D74"/>
    <w:rsid w:val="005F3AF6"/>
    <w:rsid w:val="005F4DB4"/>
    <w:rsid w:val="005F7332"/>
    <w:rsid w:val="00600862"/>
    <w:rsid w:val="00610C9D"/>
    <w:rsid w:val="00612E3B"/>
    <w:rsid w:val="00634111"/>
    <w:rsid w:val="006363F3"/>
    <w:rsid w:val="00641802"/>
    <w:rsid w:val="00644C2F"/>
    <w:rsid w:val="00645E5A"/>
    <w:rsid w:val="00650B30"/>
    <w:rsid w:val="006602D9"/>
    <w:rsid w:val="006624A4"/>
    <w:rsid w:val="00663059"/>
    <w:rsid w:val="0066568B"/>
    <w:rsid w:val="00665A95"/>
    <w:rsid w:val="0067099A"/>
    <w:rsid w:val="00671D11"/>
    <w:rsid w:val="00675536"/>
    <w:rsid w:val="00680CFE"/>
    <w:rsid w:val="00681B0B"/>
    <w:rsid w:val="00682ADC"/>
    <w:rsid w:val="006838FD"/>
    <w:rsid w:val="00685972"/>
    <w:rsid w:val="00685C22"/>
    <w:rsid w:val="006964C0"/>
    <w:rsid w:val="00696EA6"/>
    <w:rsid w:val="00697E39"/>
    <w:rsid w:val="00697FD2"/>
    <w:rsid w:val="006A090E"/>
    <w:rsid w:val="006A72F8"/>
    <w:rsid w:val="006B4BE4"/>
    <w:rsid w:val="006B7909"/>
    <w:rsid w:val="006C4FE0"/>
    <w:rsid w:val="006C513A"/>
    <w:rsid w:val="006D00BB"/>
    <w:rsid w:val="006D3FA8"/>
    <w:rsid w:val="006D4CD9"/>
    <w:rsid w:val="006E5AAE"/>
    <w:rsid w:val="006E5C36"/>
    <w:rsid w:val="006E6640"/>
    <w:rsid w:val="006F001C"/>
    <w:rsid w:val="006F3539"/>
    <w:rsid w:val="006F73F3"/>
    <w:rsid w:val="00701CD4"/>
    <w:rsid w:val="007027D5"/>
    <w:rsid w:val="00712607"/>
    <w:rsid w:val="00714981"/>
    <w:rsid w:val="00717906"/>
    <w:rsid w:val="00717BE3"/>
    <w:rsid w:val="00734F83"/>
    <w:rsid w:val="007362C2"/>
    <w:rsid w:val="007375C3"/>
    <w:rsid w:val="00742014"/>
    <w:rsid w:val="00744CF3"/>
    <w:rsid w:val="00747EFC"/>
    <w:rsid w:val="00752EC9"/>
    <w:rsid w:val="00761285"/>
    <w:rsid w:val="00761640"/>
    <w:rsid w:val="00761CB1"/>
    <w:rsid w:val="00763D1E"/>
    <w:rsid w:val="00764E3C"/>
    <w:rsid w:val="00766C20"/>
    <w:rsid w:val="00767071"/>
    <w:rsid w:val="007671A0"/>
    <w:rsid w:val="00771B72"/>
    <w:rsid w:val="00772E77"/>
    <w:rsid w:val="00773808"/>
    <w:rsid w:val="00774B83"/>
    <w:rsid w:val="00780128"/>
    <w:rsid w:val="0078107F"/>
    <w:rsid w:val="00781C02"/>
    <w:rsid w:val="00783D8B"/>
    <w:rsid w:val="00783DA0"/>
    <w:rsid w:val="007850BE"/>
    <w:rsid w:val="00785A79"/>
    <w:rsid w:val="00785E77"/>
    <w:rsid w:val="00786F4D"/>
    <w:rsid w:val="00791D48"/>
    <w:rsid w:val="0079309F"/>
    <w:rsid w:val="007943DF"/>
    <w:rsid w:val="00794BD0"/>
    <w:rsid w:val="00795F75"/>
    <w:rsid w:val="007A1AAD"/>
    <w:rsid w:val="007A303D"/>
    <w:rsid w:val="007A6089"/>
    <w:rsid w:val="007A7C58"/>
    <w:rsid w:val="007B547F"/>
    <w:rsid w:val="007B6BED"/>
    <w:rsid w:val="007B764D"/>
    <w:rsid w:val="007C3903"/>
    <w:rsid w:val="007C42E2"/>
    <w:rsid w:val="007C4D66"/>
    <w:rsid w:val="007C715D"/>
    <w:rsid w:val="007D055C"/>
    <w:rsid w:val="007D0964"/>
    <w:rsid w:val="007D34AA"/>
    <w:rsid w:val="007D385A"/>
    <w:rsid w:val="007D4C96"/>
    <w:rsid w:val="007D6C44"/>
    <w:rsid w:val="007D705F"/>
    <w:rsid w:val="007F0837"/>
    <w:rsid w:val="007F312E"/>
    <w:rsid w:val="00802650"/>
    <w:rsid w:val="00807989"/>
    <w:rsid w:val="00807AFE"/>
    <w:rsid w:val="00811FDE"/>
    <w:rsid w:val="00812514"/>
    <w:rsid w:val="00812D33"/>
    <w:rsid w:val="0081460B"/>
    <w:rsid w:val="00817F07"/>
    <w:rsid w:val="0082568F"/>
    <w:rsid w:val="008256BC"/>
    <w:rsid w:val="00826BE6"/>
    <w:rsid w:val="00827132"/>
    <w:rsid w:val="00830987"/>
    <w:rsid w:val="0083160E"/>
    <w:rsid w:val="00833BCD"/>
    <w:rsid w:val="00833F05"/>
    <w:rsid w:val="00842A7E"/>
    <w:rsid w:val="00844F3C"/>
    <w:rsid w:val="0084753E"/>
    <w:rsid w:val="0085114E"/>
    <w:rsid w:val="008513CE"/>
    <w:rsid w:val="008535B4"/>
    <w:rsid w:val="00854B96"/>
    <w:rsid w:val="00860221"/>
    <w:rsid w:val="0087416E"/>
    <w:rsid w:val="008743E5"/>
    <w:rsid w:val="0087470E"/>
    <w:rsid w:val="00874D79"/>
    <w:rsid w:val="008751D5"/>
    <w:rsid w:val="008751F1"/>
    <w:rsid w:val="00876185"/>
    <w:rsid w:val="008764BA"/>
    <w:rsid w:val="008773C7"/>
    <w:rsid w:val="00877F99"/>
    <w:rsid w:val="00886937"/>
    <w:rsid w:val="008927ED"/>
    <w:rsid w:val="00893CB4"/>
    <w:rsid w:val="00897FDC"/>
    <w:rsid w:val="008A0D67"/>
    <w:rsid w:val="008A1731"/>
    <w:rsid w:val="008A3CF8"/>
    <w:rsid w:val="008A63B3"/>
    <w:rsid w:val="008A6755"/>
    <w:rsid w:val="008B31FC"/>
    <w:rsid w:val="008B3606"/>
    <w:rsid w:val="008B3A59"/>
    <w:rsid w:val="008B4914"/>
    <w:rsid w:val="008C0B4B"/>
    <w:rsid w:val="008C66FA"/>
    <w:rsid w:val="008C737D"/>
    <w:rsid w:val="008D34EA"/>
    <w:rsid w:val="008D5507"/>
    <w:rsid w:val="008E374A"/>
    <w:rsid w:val="008E39A0"/>
    <w:rsid w:val="008F0CA4"/>
    <w:rsid w:val="008F5079"/>
    <w:rsid w:val="008F7611"/>
    <w:rsid w:val="00900CDC"/>
    <w:rsid w:val="009024EF"/>
    <w:rsid w:val="00903B33"/>
    <w:rsid w:val="009056A8"/>
    <w:rsid w:val="00906E0F"/>
    <w:rsid w:val="0091472F"/>
    <w:rsid w:val="009147CF"/>
    <w:rsid w:val="00921855"/>
    <w:rsid w:val="009303DC"/>
    <w:rsid w:val="00930799"/>
    <w:rsid w:val="00934F3D"/>
    <w:rsid w:val="00936567"/>
    <w:rsid w:val="009379A1"/>
    <w:rsid w:val="00941CBB"/>
    <w:rsid w:val="0094448F"/>
    <w:rsid w:val="009475A4"/>
    <w:rsid w:val="00951E53"/>
    <w:rsid w:val="00957484"/>
    <w:rsid w:val="009577FB"/>
    <w:rsid w:val="0096033C"/>
    <w:rsid w:val="009643E1"/>
    <w:rsid w:val="00973758"/>
    <w:rsid w:val="00974831"/>
    <w:rsid w:val="0097758C"/>
    <w:rsid w:val="009825A3"/>
    <w:rsid w:val="00982A4C"/>
    <w:rsid w:val="00982A55"/>
    <w:rsid w:val="00982B1C"/>
    <w:rsid w:val="009906C1"/>
    <w:rsid w:val="009919EC"/>
    <w:rsid w:val="00993E84"/>
    <w:rsid w:val="0099667A"/>
    <w:rsid w:val="009A0154"/>
    <w:rsid w:val="009A1E95"/>
    <w:rsid w:val="009A2236"/>
    <w:rsid w:val="009A2C37"/>
    <w:rsid w:val="009A5729"/>
    <w:rsid w:val="009B19CF"/>
    <w:rsid w:val="009C18C5"/>
    <w:rsid w:val="009C20BC"/>
    <w:rsid w:val="009C4C60"/>
    <w:rsid w:val="009C543A"/>
    <w:rsid w:val="009C79CC"/>
    <w:rsid w:val="009C7F22"/>
    <w:rsid w:val="009D23A1"/>
    <w:rsid w:val="009D4241"/>
    <w:rsid w:val="009D60E1"/>
    <w:rsid w:val="009E315F"/>
    <w:rsid w:val="009E4F06"/>
    <w:rsid w:val="009E5A42"/>
    <w:rsid w:val="009E5B2E"/>
    <w:rsid w:val="009E6958"/>
    <w:rsid w:val="009E7832"/>
    <w:rsid w:val="009E7E55"/>
    <w:rsid w:val="009F1470"/>
    <w:rsid w:val="009F348C"/>
    <w:rsid w:val="009F3AE2"/>
    <w:rsid w:val="009F4ED4"/>
    <w:rsid w:val="009F7684"/>
    <w:rsid w:val="00A001E9"/>
    <w:rsid w:val="00A004B0"/>
    <w:rsid w:val="00A034A6"/>
    <w:rsid w:val="00A159C7"/>
    <w:rsid w:val="00A15F62"/>
    <w:rsid w:val="00A20969"/>
    <w:rsid w:val="00A3420F"/>
    <w:rsid w:val="00A352AD"/>
    <w:rsid w:val="00A355E4"/>
    <w:rsid w:val="00A37113"/>
    <w:rsid w:val="00A43065"/>
    <w:rsid w:val="00A44C05"/>
    <w:rsid w:val="00A470E3"/>
    <w:rsid w:val="00A52220"/>
    <w:rsid w:val="00A52FAE"/>
    <w:rsid w:val="00A53AC5"/>
    <w:rsid w:val="00A53D60"/>
    <w:rsid w:val="00A63CC2"/>
    <w:rsid w:val="00A63DC0"/>
    <w:rsid w:val="00A63ED7"/>
    <w:rsid w:val="00A644A7"/>
    <w:rsid w:val="00A72525"/>
    <w:rsid w:val="00A7272D"/>
    <w:rsid w:val="00A731E4"/>
    <w:rsid w:val="00A77537"/>
    <w:rsid w:val="00A8131F"/>
    <w:rsid w:val="00A81AB8"/>
    <w:rsid w:val="00A82B07"/>
    <w:rsid w:val="00A8345E"/>
    <w:rsid w:val="00A84352"/>
    <w:rsid w:val="00A84962"/>
    <w:rsid w:val="00A961CA"/>
    <w:rsid w:val="00A97BB1"/>
    <w:rsid w:val="00AA2DF2"/>
    <w:rsid w:val="00AA7078"/>
    <w:rsid w:val="00AB12EB"/>
    <w:rsid w:val="00AB1DB9"/>
    <w:rsid w:val="00AB23CA"/>
    <w:rsid w:val="00AB2F4A"/>
    <w:rsid w:val="00AB32CC"/>
    <w:rsid w:val="00AB3CFD"/>
    <w:rsid w:val="00AB5895"/>
    <w:rsid w:val="00AB7B7C"/>
    <w:rsid w:val="00AC1ABC"/>
    <w:rsid w:val="00AC6C89"/>
    <w:rsid w:val="00AD071F"/>
    <w:rsid w:val="00AD1CDC"/>
    <w:rsid w:val="00AD4A2E"/>
    <w:rsid w:val="00AD4F8F"/>
    <w:rsid w:val="00AD7EE3"/>
    <w:rsid w:val="00AE3C40"/>
    <w:rsid w:val="00AE663E"/>
    <w:rsid w:val="00AF149F"/>
    <w:rsid w:val="00AF387E"/>
    <w:rsid w:val="00AF3D6F"/>
    <w:rsid w:val="00B01B91"/>
    <w:rsid w:val="00B02C4E"/>
    <w:rsid w:val="00B05E34"/>
    <w:rsid w:val="00B1058E"/>
    <w:rsid w:val="00B13522"/>
    <w:rsid w:val="00B13D56"/>
    <w:rsid w:val="00B226AD"/>
    <w:rsid w:val="00B24724"/>
    <w:rsid w:val="00B25CD1"/>
    <w:rsid w:val="00B25E37"/>
    <w:rsid w:val="00B3092F"/>
    <w:rsid w:val="00B317FE"/>
    <w:rsid w:val="00B33045"/>
    <w:rsid w:val="00B40AE3"/>
    <w:rsid w:val="00B425A6"/>
    <w:rsid w:val="00B44CFA"/>
    <w:rsid w:val="00B454A1"/>
    <w:rsid w:val="00B51477"/>
    <w:rsid w:val="00B555E9"/>
    <w:rsid w:val="00B57020"/>
    <w:rsid w:val="00B61A56"/>
    <w:rsid w:val="00B7655E"/>
    <w:rsid w:val="00B7798D"/>
    <w:rsid w:val="00B910A7"/>
    <w:rsid w:val="00B91C15"/>
    <w:rsid w:val="00B92723"/>
    <w:rsid w:val="00B93F8F"/>
    <w:rsid w:val="00B96DFC"/>
    <w:rsid w:val="00BA54B6"/>
    <w:rsid w:val="00BB0726"/>
    <w:rsid w:val="00BB2410"/>
    <w:rsid w:val="00BB3893"/>
    <w:rsid w:val="00BB554B"/>
    <w:rsid w:val="00BC0321"/>
    <w:rsid w:val="00BC1F4E"/>
    <w:rsid w:val="00BC21AA"/>
    <w:rsid w:val="00BC39C0"/>
    <w:rsid w:val="00BC48A8"/>
    <w:rsid w:val="00BC491B"/>
    <w:rsid w:val="00BC556C"/>
    <w:rsid w:val="00BC63AD"/>
    <w:rsid w:val="00BD008B"/>
    <w:rsid w:val="00BD06A0"/>
    <w:rsid w:val="00BD1FB3"/>
    <w:rsid w:val="00BD25F0"/>
    <w:rsid w:val="00BD498D"/>
    <w:rsid w:val="00BD4CBB"/>
    <w:rsid w:val="00BD69A2"/>
    <w:rsid w:val="00BE00FF"/>
    <w:rsid w:val="00BE508E"/>
    <w:rsid w:val="00BE6300"/>
    <w:rsid w:val="00BF2161"/>
    <w:rsid w:val="00BF33A3"/>
    <w:rsid w:val="00BF57AF"/>
    <w:rsid w:val="00BF663E"/>
    <w:rsid w:val="00C00C6F"/>
    <w:rsid w:val="00C0432D"/>
    <w:rsid w:val="00C06390"/>
    <w:rsid w:val="00C07D4A"/>
    <w:rsid w:val="00C118E3"/>
    <w:rsid w:val="00C1471B"/>
    <w:rsid w:val="00C1534D"/>
    <w:rsid w:val="00C17BCB"/>
    <w:rsid w:val="00C20878"/>
    <w:rsid w:val="00C20E9E"/>
    <w:rsid w:val="00C2142D"/>
    <w:rsid w:val="00C221D1"/>
    <w:rsid w:val="00C266E9"/>
    <w:rsid w:val="00C270A9"/>
    <w:rsid w:val="00C37BE4"/>
    <w:rsid w:val="00C40534"/>
    <w:rsid w:val="00C41F1F"/>
    <w:rsid w:val="00C42BAB"/>
    <w:rsid w:val="00C444FA"/>
    <w:rsid w:val="00C51313"/>
    <w:rsid w:val="00C51B81"/>
    <w:rsid w:val="00C51F8C"/>
    <w:rsid w:val="00C553CF"/>
    <w:rsid w:val="00C57661"/>
    <w:rsid w:val="00C657AD"/>
    <w:rsid w:val="00C65B7D"/>
    <w:rsid w:val="00C66AEE"/>
    <w:rsid w:val="00C7258D"/>
    <w:rsid w:val="00C7586B"/>
    <w:rsid w:val="00C77E91"/>
    <w:rsid w:val="00C81C33"/>
    <w:rsid w:val="00C82049"/>
    <w:rsid w:val="00C82139"/>
    <w:rsid w:val="00C85183"/>
    <w:rsid w:val="00C86ADA"/>
    <w:rsid w:val="00C86C85"/>
    <w:rsid w:val="00C86DE5"/>
    <w:rsid w:val="00C900A2"/>
    <w:rsid w:val="00C90D8D"/>
    <w:rsid w:val="00C91592"/>
    <w:rsid w:val="00C925DD"/>
    <w:rsid w:val="00C940C5"/>
    <w:rsid w:val="00C95566"/>
    <w:rsid w:val="00CA0CE0"/>
    <w:rsid w:val="00CA1BDC"/>
    <w:rsid w:val="00CA3843"/>
    <w:rsid w:val="00CB0F45"/>
    <w:rsid w:val="00CB5856"/>
    <w:rsid w:val="00CB5A1C"/>
    <w:rsid w:val="00CB6F82"/>
    <w:rsid w:val="00CC2FE5"/>
    <w:rsid w:val="00CD0735"/>
    <w:rsid w:val="00CD09E3"/>
    <w:rsid w:val="00CD2B9F"/>
    <w:rsid w:val="00CE1911"/>
    <w:rsid w:val="00CE41A6"/>
    <w:rsid w:val="00CE5A63"/>
    <w:rsid w:val="00CE7C88"/>
    <w:rsid w:val="00CE7E3C"/>
    <w:rsid w:val="00CF0752"/>
    <w:rsid w:val="00CF0EC8"/>
    <w:rsid w:val="00CF17EE"/>
    <w:rsid w:val="00CF2D63"/>
    <w:rsid w:val="00CF2EE6"/>
    <w:rsid w:val="00CF4EE4"/>
    <w:rsid w:val="00D02766"/>
    <w:rsid w:val="00D152B7"/>
    <w:rsid w:val="00D1541B"/>
    <w:rsid w:val="00D232CC"/>
    <w:rsid w:val="00D23ED2"/>
    <w:rsid w:val="00D25982"/>
    <w:rsid w:val="00D27FDE"/>
    <w:rsid w:val="00D33067"/>
    <w:rsid w:val="00D33CDA"/>
    <w:rsid w:val="00D34016"/>
    <w:rsid w:val="00D349ED"/>
    <w:rsid w:val="00D360A0"/>
    <w:rsid w:val="00D37FB9"/>
    <w:rsid w:val="00D41576"/>
    <w:rsid w:val="00D41F0E"/>
    <w:rsid w:val="00D46C21"/>
    <w:rsid w:val="00D516F9"/>
    <w:rsid w:val="00D51BB7"/>
    <w:rsid w:val="00D569BF"/>
    <w:rsid w:val="00D6089B"/>
    <w:rsid w:val="00D6200C"/>
    <w:rsid w:val="00D651C3"/>
    <w:rsid w:val="00D65A09"/>
    <w:rsid w:val="00D72361"/>
    <w:rsid w:val="00D7404B"/>
    <w:rsid w:val="00D75898"/>
    <w:rsid w:val="00D7692C"/>
    <w:rsid w:val="00D811B6"/>
    <w:rsid w:val="00D82BBE"/>
    <w:rsid w:val="00D830B6"/>
    <w:rsid w:val="00D8342B"/>
    <w:rsid w:val="00D84A0E"/>
    <w:rsid w:val="00D85454"/>
    <w:rsid w:val="00D854CC"/>
    <w:rsid w:val="00D9075C"/>
    <w:rsid w:val="00D909E6"/>
    <w:rsid w:val="00DA6AAC"/>
    <w:rsid w:val="00DB1BE0"/>
    <w:rsid w:val="00DB53AE"/>
    <w:rsid w:val="00DC20F3"/>
    <w:rsid w:val="00DC4F54"/>
    <w:rsid w:val="00DC5A06"/>
    <w:rsid w:val="00DD0369"/>
    <w:rsid w:val="00DE04FB"/>
    <w:rsid w:val="00DE2498"/>
    <w:rsid w:val="00DE37D5"/>
    <w:rsid w:val="00DE6469"/>
    <w:rsid w:val="00DF0B9A"/>
    <w:rsid w:val="00E009E5"/>
    <w:rsid w:val="00E011C4"/>
    <w:rsid w:val="00E06AEF"/>
    <w:rsid w:val="00E07750"/>
    <w:rsid w:val="00E11E33"/>
    <w:rsid w:val="00E14911"/>
    <w:rsid w:val="00E20DD4"/>
    <w:rsid w:val="00E2583F"/>
    <w:rsid w:val="00E27065"/>
    <w:rsid w:val="00E3038E"/>
    <w:rsid w:val="00E307DE"/>
    <w:rsid w:val="00E34CAF"/>
    <w:rsid w:val="00E34CFA"/>
    <w:rsid w:val="00E45090"/>
    <w:rsid w:val="00E50D78"/>
    <w:rsid w:val="00E54CF5"/>
    <w:rsid w:val="00E61DB5"/>
    <w:rsid w:val="00E623FC"/>
    <w:rsid w:val="00E64192"/>
    <w:rsid w:val="00E64494"/>
    <w:rsid w:val="00E64538"/>
    <w:rsid w:val="00E64B92"/>
    <w:rsid w:val="00E72200"/>
    <w:rsid w:val="00E72411"/>
    <w:rsid w:val="00E725C3"/>
    <w:rsid w:val="00E72ED9"/>
    <w:rsid w:val="00E75185"/>
    <w:rsid w:val="00E75CD0"/>
    <w:rsid w:val="00E808E7"/>
    <w:rsid w:val="00E81E81"/>
    <w:rsid w:val="00E83C84"/>
    <w:rsid w:val="00E86443"/>
    <w:rsid w:val="00E956B6"/>
    <w:rsid w:val="00EA1FA9"/>
    <w:rsid w:val="00EA7C87"/>
    <w:rsid w:val="00EB46FF"/>
    <w:rsid w:val="00EB548E"/>
    <w:rsid w:val="00EB67A6"/>
    <w:rsid w:val="00EC3BD7"/>
    <w:rsid w:val="00ED40E2"/>
    <w:rsid w:val="00ED6EE1"/>
    <w:rsid w:val="00EE32FF"/>
    <w:rsid w:val="00EE40E1"/>
    <w:rsid w:val="00EF2D76"/>
    <w:rsid w:val="00EF3942"/>
    <w:rsid w:val="00EF58CB"/>
    <w:rsid w:val="00EF6322"/>
    <w:rsid w:val="00EF7ECB"/>
    <w:rsid w:val="00F0224E"/>
    <w:rsid w:val="00F06A22"/>
    <w:rsid w:val="00F105BC"/>
    <w:rsid w:val="00F107B6"/>
    <w:rsid w:val="00F11C19"/>
    <w:rsid w:val="00F11DD5"/>
    <w:rsid w:val="00F214C1"/>
    <w:rsid w:val="00F21DC6"/>
    <w:rsid w:val="00F2314F"/>
    <w:rsid w:val="00F238E9"/>
    <w:rsid w:val="00F23F7A"/>
    <w:rsid w:val="00F24E18"/>
    <w:rsid w:val="00F26FB7"/>
    <w:rsid w:val="00F3390F"/>
    <w:rsid w:val="00F374C5"/>
    <w:rsid w:val="00F37515"/>
    <w:rsid w:val="00F40F4F"/>
    <w:rsid w:val="00F45906"/>
    <w:rsid w:val="00F46D7D"/>
    <w:rsid w:val="00F5465A"/>
    <w:rsid w:val="00F61B84"/>
    <w:rsid w:val="00F636B2"/>
    <w:rsid w:val="00F648A4"/>
    <w:rsid w:val="00F65398"/>
    <w:rsid w:val="00F65529"/>
    <w:rsid w:val="00F66E3E"/>
    <w:rsid w:val="00F765E0"/>
    <w:rsid w:val="00F807A6"/>
    <w:rsid w:val="00F9338A"/>
    <w:rsid w:val="00F93922"/>
    <w:rsid w:val="00F970D7"/>
    <w:rsid w:val="00F97C50"/>
    <w:rsid w:val="00FA0CD1"/>
    <w:rsid w:val="00FB5AF0"/>
    <w:rsid w:val="00FB5B0A"/>
    <w:rsid w:val="00FC06A0"/>
    <w:rsid w:val="00FC386D"/>
    <w:rsid w:val="00FC64E3"/>
    <w:rsid w:val="00FD04BC"/>
    <w:rsid w:val="00FD27C3"/>
    <w:rsid w:val="00FD4DAB"/>
    <w:rsid w:val="00FD53E7"/>
    <w:rsid w:val="00FD6231"/>
    <w:rsid w:val="00FE0F61"/>
    <w:rsid w:val="00FE45EB"/>
    <w:rsid w:val="00FF05D3"/>
    <w:rsid w:val="00FF1BCC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915"/>
    <w:rPr>
      <w:sz w:val="24"/>
      <w:szCs w:val="24"/>
    </w:rPr>
  </w:style>
  <w:style w:type="paragraph" w:styleId="6">
    <w:name w:val="heading 6"/>
    <w:basedOn w:val="a"/>
    <w:next w:val="a"/>
    <w:qFormat/>
    <w:rsid w:val="005D2CBB"/>
    <w:pPr>
      <w:keepNext/>
      <w:outlineLvl w:val="5"/>
    </w:pPr>
    <w:rPr>
      <w:b/>
    </w:rPr>
  </w:style>
  <w:style w:type="paragraph" w:styleId="8">
    <w:name w:val="heading 8"/>
    <w:basedOn w:val="a"/>
    <w:next w:val="a"/>
    <w:qFormat/>
    <w:rsid w:val="005D2CBB"/>
    <w:pPr>
      <w:keepNext/>
      <w:jc w:val="center"/>
      <w:outlineLvl w:val="7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D2C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D2CBB"/>
  </w:style>
  <w:style w:type="paragraph" w:styleId="a5">
    <w:name w:val="header"/>
    <w:basedOn w:val="a"/>
    <w:rsid w:val="005D2CB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5D2CBB"/>
    <w:rPr>
      <w:sz w:val="28"/>
    </w:rPr>
  </w:style>
  <w:style w:type="paragraph" w:styleId="a7">
    <w:name w:val="Body Text"/>
    <w:basedOn w:val="a"/>
    <w:rsid w:val="005D2CBB"/>
    <w:pPr>
      <w:jc w:val="both"/>
    </w:pPr>
    <w:rPr>
      <w:szCs w:val="20"/>
    </w:rPr>
  </w:style>
  <w:style w:type="table" w:styleId="a8">
    <w:name w:val="Table Grid"/>
    <w:basedOn w:val="a1"/>
    <w:rsid w:val="006E6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0258A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0E084D"/>
    <w:pPr>
      <w:spacing w:after="120"/>
      <w:ind w:left="283"/>
    </w:pPr>
  </w:style>
  <w:style w:type="character" w:styleId="ab">
    <w:name w:val="Hyperlink"/>
    <w:rsid w:val="004E0C6B"/>
    <w:rPr>
      <w:color w:val="0000FF"/>
      <w:u w:val="single"/>
    </w:rPr>
  </w:style>
  <w:style w:type="character" w:customStyle="1" w:styleId="blk">
    <w:name w:val="blk"/>
    <w:rsid w:val="0001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9B7374A0155CAA91C1CB3F6742789DADB204EED6EDB50BCF8FD2DC6E4C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F9B7374A0155CAA91C1CB3F6742789DADB204EED6EDB50BCF8FD2DC6E4C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24/11-1-8М</vt:lpstr>
    </vt:vector>
  </TitlesOfParts>
  <Company>bsi</Company>
  <LinksUpToDate>false</LinksUpToDate>
  <CharactersWithSpaces>28000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consultantplus://offline/ref=4FF9B7374A0155CAA91C1CB3F6742789DADB204EED6EDB50BCF8FD2DC6E4C0G</vt:lpwstr>
      </vt:variant>
      <vt:variant>
        <vt:lpwstr/>
      </vt:variant>
      <vt:variant>
        <vt:i4>1769552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consultantplus://offline/ref=4FF9B7374A0155CAA91C1CB3F6742789DADB204EED6EDB50BCF8FD2DC6E4C0G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24/11-1-8М</dc:title>
  <dc:subject/>
  <dc:creator>admin</dc:creator>
  <cp:keywords/>
  <cp:lastModifiedBy>kiselev</cp:lastModifiedBy>
  <cp:revision>2</cp:revision>
  <cp:lastPrinted>2017-10-28T09:57:00Z</cp:lastPrinted>
  <dcterms:created xsi:type="dcterms:W3CDTF">2019-04-29T07:20:00Z</dcterms:created>
  <dcterms:modified xsi:type="dcterms:W3CDTF">2019-04-29T07:20:00Z</dcterms:modified>
</cp:coreProperties>
</file>