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62" w:rsidRPr="0097050D" w:rsidRDefault="000D19E8" w:rsidP="00A10F5B">
      <w:pPr>
        <w:shd w:val="clear" w:color="auto" w:fill="FFFFFF"/>
        <w:ind w:right="97"/>
        <w:jc w:val="center"/>
        <w:rPr>
          <w:b/>
          <w:bCs/>
          <w:sz w:val="24"/>
          <w:szCs w:val="24"/>
        </w:rPr>
      </w:pPr>
      <w:bookmarkStart w:id="0" w:name="_GoBack"/>
      <w:bookmarkEnd w:id="0"/>
      <w:r w:rsidRPr="0097050D">
        <w:rPr>
          <w:b/>
          <w:bCs/>
          <w:sz w:val="24"/>
          <w:szCs w:val="24"/>
        </w:rPr>
        <w:t>ДОГОВОР</w:t>
      </w:r>
    </w:p>
    <w:p w:rsidR="00E852B7" w:rsidRPr="0097050D" w:rsidRDefault="00AF496C" w:rsidP="00A10F5B">
      <w:pPr>
        <w:shd w:val="clear" w:color="auto" w:fill="FFFFFF"/>
        <w:ind w:right="97"/>
        <w:jc w:val="center"/>
        <w:rPr>
          <w:b/>
          <w:bCs/>
          <w:sz w:val="24"/>
          <w:szCs w:val="24"/>
        </w:rPr>
      </w:pPr>
      <w:r w:rsidRPr="0097050D">
        <w:rPr>
          <w:b/>
          <w:bCs/>
          <w:sz w:val="24"/>
          <w:szCs w:val="24"/>
        </w:rPr>
        <w:t>УЧАСТИЯ В ДОЛЕВОМ СТРОИТЕЛЬСТВЕ</w:t>
      </w:r>
      <w:r w:rsidR="005A439C" w:rsidRPr="0097050D">
        <w:rPr>
          <w:b/>
          <w:bCs/>
          <w:sz w:val="24"/>
          <w:szCs w:val="24"/>
        </w:rPr>
        <w:t xml:space="preserve"> </w:t>
      </w:r>
      <w:r w:rsidR="00837D97" w:rsidRPr="0097050D">
        <w:rPr>
          <w:b/>
          <w:bCs/>
          <w:sz w:val="24"/>
          <w:szCs w:val="24"/>
        </w:rPr>
        <w:t xml:space="preserve">№ </w:t>
      </w:r>
      <w:r w:rsidR="00F27F4A">
        <w:rPr>
          <w:b/>
          <w:bCs/>
          <w:sz w:val="24"/>
          <w:szCs w:val="24"/>
        </w:rPr>
        <w:t>_____________</w:t>
      </w:r>
    </w:p>
    <w:p w:rsidR="00E852B7" w:rsidRPr="0097050D" w:rsidRDefault="00E852B7" w:rsidP="00D115A6">
      <w:pPr>
        <w:shd w:val="clear" w:color="auto" w:fill="FFFFFF"/>
        <w:tabs>
          <w:tab w:val="left" w:pos="1843"/>
        </w:tabs>
        <w:ind w:right="97" w:firstLine="567"/>
        <w:jc w:val="both"/>
        <w:rPr>
          <w:b/>
          <w:bCs/>
          <w:sz w:val="24"/>
          <w:szCs w:val="24"/>
        </w:rPr>
      </w:pPr>
    </w:p>
    <w:p w:rsidR="00AF496C" w:rsidRPr="00B9510C" w:rsidRDefault="00AF496C" w:rsidP="00A10F5B">
      <w:pPr>
        <w:shd w:val="clear" w:color="auto" w:fill="FFFFFF"/>
        <w:tabs>
          <w:tab w:val="left" w:pos="567"/>
        </w:tabs>
        <w:ind w:right="97" w:firstLine="567"/>
        <w:rPr>
          <w:i/>
        </w:rPr>
      </w:pPr>
      <w:r w:rsidRPr="0097050D">
        <w:rPr>
          <w:bCs/>
          <w:i/>
        </w:rPr>
        <w:t xml:space="preserve">г. </w:t>
      </w:r>
      <w:r w:rsidR="00A10F5B" w:rsidRPr="0097050D">
        <w:rPr>
          <w:bCs/>
          <w:i/>
        </w:rPr>
        <w:t>Москва</w:t>
      </w:r>
      <w:r w:rsidR="00C16EA9" w:rsidRPr="0097050D">
        <w:rPr>
          <w:bCs/>
          <w:i/>
        </w:rPr>
        <w:tab/>
      </w:r>
      <w:r w:rsidR="00C16EA9" w:rsidRPr="0097050D">
        <w:rPr>
          <w:bCs/>
          <w:i/>
        </w:rPr>
        <w:tab/>
      </w:r>
      <w:r w:rsidR="00C16EA9" w:rsidRPr="0097050D">
        <w:rPr>
          <w:bCs/>
          <w:i/>
        </w:rPr>
        <w:tab/>
      </w:r>
      <w:r w:rsidR="00F27F4A">
        <w:rPr>
          <w:bCs/>
          <w:i/>
        </w:rPr>
        <w:tab/>
      </w:r>
      <w:r w:rsidRPr="0097050D">
        <w:rPr>
          <w:bCs/>
          <w:i/>
        </w:rPr>
        <w:tab/>
      </w:r>
      <w:r w:rsidR="001A0762" w:rsidRPr="0097050D">
        <w:rPr>
          <w:bCs/>
          <w:i/>
        </w:rPr>
        <w:tab/>
      </w:r>
      <w:r w:rsidR="009C66F9" w:rsidRPr="0097050D">
        <w:rPr>
          <w:bCs/>
          <w:i/>
        </w:rPr>
        <w:tab/>
      </w:r>
      <w:r w:rsidR="009C66F9" w:rsidRPr="0097050D">
        <w:rPr>
          <w:bCs/>
          <w:i/>
        </w:rPr>
        <w:tab/>
      </w:r>
      <w:r w:rsidR="00A10F5B" w:rsidRPr="0097050D">
        <w:rPr>
          <w:bCs/>
          <w:i/>
        </w:rPr>
        <w:tab/>
      </w:r>
      <w:r w:rsidR="00837D97" w:rsidRPr="0097050D">
        <w:rPr>
          <w:bCs/>
        </w:rPr>
        <w:tab/>
      </w:r>
      <w:r w:rsidR="00F27F4A">
        <w:rPr>
          <w:bCs/>
          <w:i/>
        </w:rPr>
        <w:t>____________</w:t>
      </w:r>
      <w:r w:rsidR="0097050D" w:rsidRPr="0097050D">
        <w:rPr>
          <w:bCs/>
          <w:i/>
        </w:rPr>
        <w:t xml:space="preserve"> 2016 г.</w:t>
      </w:r>
    </w:p>
    <w:p w:rsidR="00E852B7" w:rsidRPr="00F461C8" w:rsidRDefault="00E852B7" w:rsidP="00102FE4">
      <w:pPr>
        <w:shd w:val="clear" w:color="auto" w:fill="FFFFFF"/>
        <w:tabs>
          <w:tab w:val="left" w:pos="1843"/>
          <w:tab w:val="left" w:pos="6461"/>
        </w:tabs>
        <w:ind w:right="97"/>
        <w:jc w:val="both"/>
        <w:rPr>
          <w:sz w:val="24"/>
          <w:szCs w:val="24"/>
        </w:rPr>
      </w:pPr>
    </w:p>
    <w:p w:rsidR="00AF496C" w:rsidRPr="005470F3" w:rsidRDefault="005A439C" w:rsidP="00E208F1">
      <w:pPr>
        <w:ind w:firstLine="567"/>
        <w:jc w:val="both"/>
        <w:rPr>
          <w:color w:val="000000"/>
          <w:sz w:val="21"/>
          <w:szCs w:val="21"/>
        </w:rPr>
      </w:pPr>
      <w:proofErr w:type="gramStart"/>
      <w:r w:rsidRPr="005470F3">
        <w:rPr>
          <w:sz w:val="21"/>
          <w:szCs w:val="21"/>
        </w:rPr>
        <w:t xml:space="preserve">Мы, </w:t>
      </w:r>
      <w:r w:rsidRPr="005470F3">
        <w:rPr>
          <w:b/>
          <w:sz w:val="21"/>
          <w:szCs w:val="21"/>
        </w:rPr>
        <w:t>Общество с ограниченной ответственностью Производственное объединение «Реконструкция»</w:t>
      </w:r>
      <w:r w:rsidRPr="005470F3">
        <w:rPr>
          <w:sz w:val="21"/>
          <w:szCs w:val="21"/>
        </w:rPr>
        <w:t>, местонахождение: 14008</w:t>
      </w:r>
      <w:r w:rsidR="00E82E5F" w:rsidRPr="005470F3">
        <w:rPr>
          <w:sz w:val="21"/>
          <w:szCs w:val="21"/>
        </w:rPr>
        <w:t>1</w:t>
      </w:r>
      <w:r w:rsidRPr="005470F3">
        <w:rPr>
          <w:sz w:val="21"/>
          <w:szCs w:val="21"/>
        </w:rPr>
        <w:t xml:space="preserve">, Московская область, г. Лыткарино, ул. </w:t>
      </w:r>
      <w:r w:rsidR="00D809FF" w:rsidRPr="005470F3">
        <w:rPr>
          <w:sz w:val="21"/>
          <w:szCs w:val="21"/>
        </w:rPr>
        <w:t>Ухтомского</w:t>
      </w:r>
      <w:r w:rsidRPr="005470F3">
        <w:rPr>
          <w:sz w:val="21"/>
          <w:szCs w:val="21"/>
        </w:rPr>
        <w:t>, д.</w:t>
      </w:r>
      <w:r w:rsidR="00D809FF" w:rsidRPr="005470F3">
        <w:rPr>
          <w:sz w:val="21"/>
          <w:szCs w:val="21"/>
        </w:rPr>
        <w:t xml:space="preserve"> 4</w:t>
      </w:r>
      <w:r w:rsidRPr="005470F3">
        <w:rPr>
          <w:sz w:val="21"/>
          <w:szCs w:val="21"/>
        </w:rPr>
        <w:t xml:space="preserve">, </w:t>
      </w:r>
      <w:r w:rsidR="00D809FF" w:rsidRPr="005470F3">
        <w:rPr>
          <w:sz w:val="21"/>
          <w:szCs w:val="21"/>
        </w:rPr>
        <w:t>пом.</w:t>
      </w:r>
      <w:proofErr w:type="gramEnd"/>
      <w:r w:rsidR="00D809FF" w:rsidRPr="005470F3">
        <w:rPr>
          <w:sz w:val="21"/>
          <w:szCs w:val="21"/>
        </w:rPr>
        <w:t xml:space="preserve"> </w:t>
      </w:r>
      <w:r w:rsidR="00E82E5F" w:rsidRPr="005470F3">
        <w:rPr>
          <w:sz w:val="21"/>
          <w:szCs w:val="21"/>
          <w:lang w:val="en-US"/>
        </w:rPr>
        <w:t>IV</w:t>
      </w:r>
      <w:r w:rsidR="00D809FF" w:rsidRPr="005470F3">
        <w:rPr>
          <w:sz w:val="21"/>
          <w:szCs w:val="21"/>
        </w:rPr>
        <w:t xml:space="preserve">, Свидетельство о государственной регистрации юридического лица серия 77 № 012147779 от 16 декабря 2010 года за основным государственным регистрационным номером 5107746027780, выданное Межрайонной инспекцией Федеральной налоговой службы № 46 по </w:t>
      </w:r>
      <w:proofErr w:type="spellStart"/>
      <w:r w:rsidR="00D809FF" w:rsidRPr="005470F3">
        <w:rPr>
          <w:sz w:val="21"/>
          <w:szCs w:val="21"/>
        </w:rPr>
        <w:t>г.Москве</w:t>
      </w:r>
      <w:proofErr w:type="spellEnd"/>
      <w:r w:rsidR="00D809FF" w:rsidRPr="005470F3">
        <w:rPr>
          <w:sz w:val="21"/>
          <w:szCs w:val="21"/>
        </w:rPr>
        <w:t xml:space="preserve">, ИНН 7701900813, КПП 502701001, р/с 40702810400000002527 </w:t>
      </w:r>
      <w:r w:rsidR="00875ADA" w:rsidRPr="005470F3">
        <w:rPr>
          <w:sz w:val="21"/>
          <w:szCs w:val="21"/>
        </w:rPr>
        <w:t>в «</w:t>
      </w:r>
      <w:proofErr w:type="spellStart"/>
      <w:r w:rsidR="00875ADA" w:rsidRPr="005470F3">
        <w:rPr>
          <w:sz w:val="21"/>
          <w:szCs w:val="21"/>
        </w:rPr>
        <w:t>Нацинвестпромбанк</w:t>
      </w:r>
      <w:proofErr w:type="spellEnd"/>
      <w:r w:rsidR="00875ADA" w:rsidRPr="005470F3">
        <w:rPr>
          <w:sz w:val="21"/>
          <w:szCs w:val="21"/>
        </w:rPr>
        <w:t>» (АО), БИК 044525413, к/с 30101810745250000413</w:t>
      </w:r>
      <w:r w:rsidRPr="005470F3">
        <w:rPr>
          <w:color w:val="000000"/>
          <w:sz w:val="21"/>
          <w:szCs w:val="21"/>
        </w:rPr>
        <w:t xml:space="preserve">, </w:t>
      </w:r>
      <w:r w:rsidR="00A42D44" w:rsidRPr="005470F3">
        <w:rPr>
          <w:sz w:val="21"/>
          <w:szCs w:val="21"/>
        </w:rPr>
        <w:t xml:space="preserve">именуемое в дальнейшем </w:t>
      </w:r>
      <w:r w:rsidR="00A42D44" w:rsidRPr="005470F3">
        <w:rPr>
          <w:b/>
          <w:bCs/>
          <w:sz w:val="21"/>
          <w:szCs w:val="21"/>
        </w:rPr>
        <w:t>«Застройщик»</w:t>
      </w:r>
      <w:r w:rsidR="00B523E0" w:rsidRPr="005470F3">
        <w:rPr>
          <w:sz w:val="21"/>
          <w:szCs w:val="21"/>
        </w:rPr>
        <w:t xml:space="preserve">, </w:t>
      </w:r>
      <w:r w:rsidR="00837D97" w:rsidRPr="005470F3">
        <w:rPr>
          <w:sz w:val="21"/>
          <w:szCs w:val="21"/>
        </w:rPr>
        <w:t xml:space="preserve">в лице Начальника отдела оформления прав собственности Яковлевой Наталии Валерьевны,  действующей на основании доверенности, удостоверенной 28.10.2013 года нотариусом города Москвы </w:t>
      </w:r>
      <w:proofErr w:type="spellStart"/>
      <w:r w:rsidR="00837D97" w:rsidRPr="005470F3">
        <w:rPr>
          <w:sz w:val="21"/>
          <w:szCs w:val="21"/>
        </w:rPr>
        <w:t>Авериной</w:t>
      </w:r>
      <w:proofErr w:type="spellEnd"/>
      <w:r w:rsidR="00837D97" w:rsidRPr="005470F3">
        <w:rPr>
          <w:sz w:val="21"/>
          <w:szCs w:val="21"/>
        </w:rPr>
        <w:t xml:space="preserve"> Е.Л. в реестре за № 5-2-1074, </w:t>
      </w:r>
      <w:r w:rsidR="00AF496C" w:rsidRPr="005470F3">
        <w:rPr>
          <w:sz w:val="21"/>
          <w:szCs w:val="21"/>
        </w:rPr>
        <w:t>с одной стороны, и</w:t>
      </w:r>
    </w:p>
    <w:p w:rsidR="0097050D" w:rsidRPr="005470F3" w:rsidRDefault="0097050D" w:rsidP="0097050D">
      <w:pPr>
        <w:shd w:val="clear" w:color="auto" w:fill="FFFFFF"/>
        <w:tabs>
          <w:tab w:val="left" w:pos="1843"/>
          <w:tab w:val="left" w:pos="7181"/>
        </w:tabs>
        <w:ind w:right="143" w:firstLine="567"/>
        <w:jc w:val="both"/>
        <w:rPr>
          <w:sz w:val="21"/>
          <w:szCs w:val="21"/>
        </w:rPr>
      </w:pPr>
      <w:r w:rsidRPr="005470F3">
        <w:rPr>
          <w:b/>
          <w:sz w:val="21"/>
          <w:szCs w:val="21"/>
        </w:rPr>
        <w:t>Общество с ограниченной ответственностью «</w:t>
      </w:r>
      <w:r w:rsidR="00F27F4A" w:rsidRPr="005470F3">
        <w:rPr>
          <w:b/>
          <w:sz w:val="21"/>
          <w:szCs w:val="21"/>
        </w:rPr>
        <w:t>____________</w:t>
      </w:r>
      <w:r w:rsidRPr="005470F3">
        <w:rPr>
          <w:b/>
          <w:sz w:val="21"/>
          <w:szCs w:val="21"/>
        </w:rPr>
        <w:t>»,</w:t>
      </w:r>
      <w:r w:rsidRPr="005470F3">
        <w:rPr>
          <w:sz w:val="21"/>
          <w:szCs w:val="21"/>
        </w:rPr>
        <w:t xml:space="preserve"> местонахождение: </w:t>
      </w:r>
      <w:r w:rsidR="00F27F4A" w:rsidRPr="005470F3">
        <w:rPr>
          <w:sz w:val="21"/>
          <w:szCs w:val="21"/>
        </w:rPr>
        <w:t>_____________</w:t>
      </w:r>
      <w:r w:rsidRPr="005470F3">
        <w:rPr>
          <w:sz w:val="21"/>
          <w:szCs w:val="21"/>
        </w:rPr>
        <w:t xml:space="preserve">, Свидетельство о государственной регистрации юридического лица серия 77 № </w:t>
      </w:r>
      <w:r w:rsidR="00F27F4A" w:rsidRPr="005470F3">
        <w:rPr>
          <w:sz w:val="21"/>
          <w:szCs w:val="21"/>
        </w:rPr>
        <w:t>____</w:t>
      </w:r>
      <w:r w:rsidRPr="005470F3">
        <w:rPr>
          <w:sz w:val="21"/>
          <w:szCs w:val="21"/>
        </w:rPr>
        <w:t xml:space="preserve"> от </w:t>
      </w:r>
      <w:r w:rsidR="00F27F4A" w:rsidRPr="005470F3">
        <w:rPr>
          <w:sz w:val="21"/>
          <w:szCs w:val="21"/>
        </w:rPr>
        <w:t>______</w:t>
      </w:r>
      <w:r w:rsidRPr="005470F3">
        <w:rPr>
          <w:sz w:val="21"/>
          <w:szCs w:val="21"/>
        </w:rPr>
        <w:t xml:space="preserve"> года за основным регистрационным номером </w:t>
      </w:r>
      <w:r w:rsidR="00F27F4A" w:rsidRPr="005470F3">
        <w:rPr>
          <w:sz w:val="21"/>
          <w:szCs w:val="21"/>
        </w:rPr>
        <w:t>_______</w:t>
      </w:r>
      <w:r w:rsidRPr="005470F3">
        <w:rPr>
          <w:sz w:val="21"/>
          <w:szCs w:val="21"/>
        </w:rPr>
        <w:t xml:space="preserve">, выданное межрайонной инспекцией МНС России № </w:t>
      </w:r>
      <w:r w:rsidR="00F27F4A" w:rsidRPr="005470F3">
        <w:rPr>
          <w:sz w:val="21"/>
          <w:szCs w:val="21"/>
        </w:rPr>
        <w:t>__</w:t>
      </w:r>
      <w:r w:rsidRPr="005470F3">
        <w:rPr>
          <w:sz w:val="21"/>
          <w:szCs w:val="21"/>
        </w:rPr>
        <w:t xml:space="preserve"> по г. Москве, ИНН </w:t>
      </w:r>
      <w:r w:rsidR="00F27F4A" w:rsidRPr="005470F3">
        <w:rPr>
          <w:sz w:val="21"/>
          <w:szCs w:val="21"/>
        </w:rPr>
        <w:t>______</w:t>
      </w:r>
      <w:r w:rsidRPr="005470F3">
        <w:rPr>
          <w:sz w:val="21"/>
          <w:szCs w:val="21"/>
        </w:rPr>
        <w:t xml:space="preserve">, КПП </w:t>
      </w:r>
      <w:r w:rsidR="00F27F4A" w:rsidRPr="005470F3">
        <w:rPr>
          <w:sz w:val="21"/>
          <w:szCs w:val="21"/>
        </w:rPr>
        <w:t>_______</w:t>
      </w:r>
      <w:r w:rsidRPr="005470F3">
        <w:rPr>
          <w:sz w:val="21"/>
          <w:szCs w:val="21"/>
        </w:rPr>
        <w:t xml:space="preserve">, </w:t>
      </w:r>
      <w:proofErr w:type="gramStart"/>
      <w:r w:rsidRPr="005470F3">
        <w:rPr>
          <w:sz w:val="21"/>
          <w:szCs w:val="21"/>
        </w:rPr>
        <w:t>р</w:t>
      </w:r>
      <w:proofErr w:type="gramEnd"/>
      <w:r w:rsidRPr="005470F3">
        <w:rPr>
          <w:sz w:val="21"/>
          <w:szCs w:val="21"/>
        </w:rPr>
        <w:t xml:space="preserve">/с </w:t>
      </w:r>
      <w:r w:rsidR="00F27F4A" w:rsidRPr="005470F3">
        <w:rPr>
          <w:sz w:val="21"/>
          <w:szCs w:val="21"/>
        </w:rPr>
        <w:t>________</w:t>
      </w:r>
      <w:r w:rsidRPr="005470F3">
        <w:rPr>
          <w:sz w:val="21"/>
          <w:szCs w:val="21"/>
        </w:rPr>
        <w:t xml:space="preserve"> в Московском банке ПАО «Сбербанк России» </w:t>
      </w:r>
      <w:r w:rsidR="00F27F4A" w:rsidRPr="005470F3">
        <w:rPr>
          <w:sz w:val="21"/>
          <w:szCs w:val="21"/>
        </w:rPr>
        <w:t>___</w:t>
      </w:r>
      <w:r w:rsidRPr="005470F3">
        <w:rPr>
          <w:sz w:val="21"/>
          <w:szCs w:val="21"/>
        </w:rPr>
        <w:t>/</w:t>
      </w:r>
      <w:r w:rsidR="00F27F4A" w:rsidRPr="005470F3">
        <w:rPr>
          <w:sz w:val="21"/>
          <w:szCs w:val="21"/>
        </w:rPr>
        <w:t>___</w:t>
      </w:r>
      <w:r w:rsidRPr="005470F3">
        <w:rPr>
          <w:sz w:val="21"/>
          <w:szCs w:val="21"/>
        </w:rPr>
        <w:t xml:space="preserve"> Сбербанка России ПАО, БИК </w:t>
      </w:r>
      <w:r w:rsidR="00F27F4A" w:rsidRPr="005470F3">
        <w:rPr>
          <w:sz w:val="21"/>
          <w:szCs w:val="21"/>
        </w:rPr>
        <w:t>_______</w:t>
      </w:r>
      <w:r w:rsidRPr="005470F3">
        <w:rPr>
          <w:sz w:val="21"/>
          <w:szCs w:val="21"/>
        </w:rPr>
        <w:t xml:space="preserve">, к/с </w:t>
      </w:r>
      <w:r w:rsidR="00F27F4A" w:rsidRPr="005470F3">
        <w:rPr>
          <w:sz w:val="21"/>
          <w:szCs w:val="21"/>
        </w:rPr>
        <w:t>_________</w:t>
      </w:r>
      <w:r w:rsidRPr="005470F3">
        <w:rPr>
          <w:sz w:val="21"/>
          <w:szCs w:val="21"/>
        </w:rPr>
        <w:t xml:space="preserve">, именуемое в дальнейшем </w:t>
      </w:r>
      <w:r w:rsidRPr="005470F3">
        <w:rPr>
          <w:b/>
          <w:bCs/>
          <w:sz w:val="21"/>
          <w:szCs w:val="21"/>
        </w:rPr>
        <w:t xml:space="preserve">«Участник </w:t>
      </w:r>
      <w:r w:rsidRPr="005470F3">
        <w:rPr>
          <w:b/>
          <w:sz w:val="21"/>
          <w:szCs w:val="21"/>
        </w:rPr>
        <w:t>долевого строительства</w:t>
      </w:r>
      <w:r w:rsidRPr="005470F3">
        <w:rPr>
          <w:b/>
          <w:bCs/>
          <w:sz w:val="21"/>
          <w:szCs w:val="21"/>
        </w:rPr>
        <w:t>»</w:t>
      </w:r>
      <w:r w:rsidRPr="005470F3">
        <w:rPr>
          <w:bCs/>
          <w:sz w:val="21"/>
          <w:szCs w:val="21"/>
        </w:rPr>
        <w:t xml:space="preserve">, </w:t>
      </w:r>
      <w:r w:rsidRPr="005470F3">
        <w:rPr>
          <w:sz w:val="21"/>
          <w:szCs w:val="21"/>
        </w:rPr>
        <w:t xml:space="preserve">в лице </w:t>
      </w:r>
      <w:r w:rsidR="00F27F4A" w:rsidRPr="005470F3">
        <w:rPr>
          <w:b/>
          <w:sz w:val="21"/>
          <w:szCs w:val="21"/>
        </w:rPr>
        <w:t>_________</w:t>
      </w:r>
      <w:r w:rsidRPr="005470F3">
        <w:rPr>
          <w:sz w:val="21"/>
          <w:szCs w:val="21"/>
        </w:rPr>
        <w:t xml:space="preserve">, действующего на основании </w:t>
      </w:r>
      <w:r w:rsidR="00F27F4A" w:rsidRPr="005470F3">
        <w:rPr>
          <w:sz w:val="21"/>
          <w:szCs w:val="21"/>
        </w:rPr>
        <w:t>___________</w:t>
      </w:r>
      <w:r w:rsidRPr="005470F3">
        <w:rPr>
          <w:sz w:val="21"/>
          <w:szCs w:val="21"/>
        </w:rPr>
        <w:t xml:space="preserve">, с другой стороны, </w:t>
      </w:r>
    </w:p>
    <w:p w:rsidR="0097050D" w:rsidRPr="005470F3" w:rsidRDefault="0097050D" w:rsidP="0097050D">
      <w:pPr>
        <w:shd w:val="clear" w:color="auto" w:fill="FFFFFF"/>
        <w:tabs>
          <w:tab w:val="left" w:pos="1843"/>
          <w:tab w:val="left" w:pos="7181"/>
        </w:tabs>
        <w:ind w:right="143" w:firstLine="567"/>
        <w:jc w:val="both"/>
        <w:rPr>
          <w:sz w:val="21"/>
          <w:szCs w:val="21"/>
        </w:rPr>
      </w:pPr>
      <w:r w:rsidRPr="005470F3">
        <w:rPr>
          <w:sz w:val="21"/>
          <w:szCs w:val="21"/>
        </w:rPr>
        <w:t xml:space="preserve">совместно именуемые </w:t>
      </w:r>
      <w:r w:rsidRPr="005470F3">
        <w:rPr>
          <w:b/>
          <w:sz w:val="21"/>
          <w:szCs w:val="21"/>
        </w:rPr>
        <w:t>«Стороны»</w:t>
      </w:r>
      <w:r w:rsidRPr="005470F3">
        <w:rPr>
          <w:sz w:val="21"/>
          <w:szCs w:val="21"/>
        </w:rPr>
        <w:t>, действуя добровольно, заключили настоящий Договор о нижеследующем:</w:t>
      </w:r>
    </w:p>
    <w:p w:rsidR="00E852B7" w:rsidRPr="005D1111" w:rsidRDefault="00E852B7" w:rsidP="006165D7">
      <w:pPr>
        <w:shd w:val="clear" w:color="auto" w:fill="FFFFFF"/>
        <w:tabs>
          <w:tab w:val="left" w:pos="1843"/>
          <w:tab w:val="left" w:pos="7181"/>
        </w:tabs>
        <w:ind w:right="143" w:firstLine="567"/>
        <w:jc w:val="both"/>
        <w:rPr>
          <w:sz w:val="21"/>
          <w:szCs w:val="21"/>
        </w:rPr>
      </w:pPr>
    </w:p>
    <w:p w:rsidR="001E622A" w:rsidRPr="005D1111" w:rsidRDefault="00AF496C" w:rsidP="006165D7">
      <w:pPr>
        <w:numPr>
          <w:ilvl w:val="0"/>
          <w:numId w:val="21"/>
        </w:numPr>
        <w:shd w:val="clear" w:color="auto" w:fill="FFFFFF"/>
        <w:tabs>
          <w:tab w:val="left" w:pos="851"/>
        </w:tabs>
        <w:ind w:left="0" w:right="143" w:firstLine="567"/>
        <w:jc w:val="center"/>
        <w:rPr>
          <w:b/>
          <w:bCs/>
          <w:sz w:val="21"/>
          <w:szCs w:val="21"/>
        </w:rPr>
      </w:pPr>
      <w:r w:rsidRPr="005D1111">
        <w:rPr>
          <w:b/>
          <w:bCs/>
          <w:sz w:val="21"/>
          <w:szCs w:val="21"/>
        </w:rPr>
        <w:t>ТЕРМИНЫ И ОПРЕДЕЛЕНИЯ</w:t>
      </w:r>
    </w:p>
    <w:p w:rsidR="00E852B7" w:rsidRPr="005D1111" w:rsidRDefault="00AF496C" w:rsidP="006165D7">
      <w:pPr>
        <w:shd w:val="clear" w:color="auto" w:fill="FFFFFF"/>
        <w:tabs>
          <w:tab w:val="left" w:pos="1843"/>
        </w:tabs>
        <w:ind w:right="143" w:firstLine="567"/>
        <w:jc w:val="both"/>
        <w:rPr>
          <w:sz w:val="21"/>
          <w:szCs w:val="21"/>
        </w:rPr>
      </w:pPr>
      <w:r w:rsidRPr="005D1111">
        <w:rPr>
          <w:sz w:val="21"/>
          <w:szCs w:val="21"/>
        </w:rPr>
        <w:t>В настоящем Договоре используются с</w:t>
      </w:r>
      <w:r w:rsidR="00D115A6" w:rsidRPr="005D1111">
        <w:rPr>
          <w:sz w:val="21"/>
          <w:szCs w:val="21"/>
        </w:rPr>
        <w:t>ледующие термины и определения:</w:t>
      </w:r>
    </w:p>
    <w:p w:rsidR="00AF496C" w:rsidRPr="005D1111" w:rsidRDefault="00AF496C" w:rsidP="006165D7">
      <w:pPr>
        <w:shd w:val="clear" w:color="auto" w:fill="FFFFFF"/>
        <w:tabs>
          <w:tab w:val="left" w:pos="1843"/>
        </w:tabs>
        <w:ind w:right="143" w:firstLine="567"/>
        <w:jc w:val="both"/>
        <w:rPr>
          <w:sz w:val="21"/>
          <w:szCs w:val="21"/>
        </w:rPr>
      </w:pPr>
      <w:r w:rsidRPr="005D1111">
        <w:rPr>
          <w:sz w:val="21"/>
          <w:szCs w:val="21"/>
        </w:rPr>
        <w:t xml:space="preserve">1.1. </w:t>
      </w:r>
      <w:r w:rsidRPr="005D1111">
        <w:rPr>
          <w:b/>
          <w:bCs/>
          <w:sz w:val="21"/>
          <w:szCs w:val="21"/>
        </w:rPr>
        <w:t>Застройщик</w:t>
      </w:r>
      <w:r w:rsidR="00A10F5B" w:rsidRPr="005D1111">
        <w:rPr>
          <w:bCs/>
          <w:sz w:val="21"/>
          <w:szCs w:val="21"/>
        </w:rPr>
        <w:t xml:space="preserve"> </w:t>
      </w:r>
      <w:r w:rsidR="00196673" w:rsidRPr="005D1111">
        <w:rPr>
          <w:sz w:val="21"/>
          <w:szCs w:val="21"/>
        </w:rPr>
        <w:t>–</w:t>
      </w:r>
      <w:r w:rsidR="00EA2711" w:rsidRPr="005D1111">
        <w:rPr>
          <w:sz w:val="21"/>
          <w:szCs w:val="21"/>
        </w:rPr>
        <w:t xml:space="preserve"> </w:t>
      </w:r>
      <w:r w:rsidR="00D809FF" w:rsidRPr="005D1111">
        <w:rPr>
          <w:sz w:val="21"/>
          <w:szCs w:val="21"/>
        </w:rPr>
        <w:t xml:space="preserve">юридическое лицо, имеющее на праве аренды земельный участок, расположенный по адресу: </w:t>
      </w:r>
      <w:proofErr w:type="gramStart"/>
      <w:r w:rsidR="00D809FF" w:rsidRPr="005D1111">
        <w:rPr>
          <w:sz w:val="21"/>
          <w:szCs w:val="21"/>
        </w:rPr>
        <w:t xml:space="preserve">Московская область, г. Лыткарино, ул. Октябрьская, кадастровый номер 50:53:0010107:1585, площадью 5 974,00 </w:t>
      </w:r>
      <w:proofErr w:type="spellStart"/>
      <w:r w:rsidR="00D809FF" w:rsidRPr="005D1111">
        <w:rPr>
          <w:sz w:val="21"/>
          <w:szCs w:val="21"/>
        </w:rPr>
        <w:t>кв.м</w:t>
      </w:r>
      <w:proofErr w:type="spellEnd"/>
      <w:r w:rsidR="00D809FF" w:rsidRPr="005D1111">
        <w:rPr>
          <w:sz w:val="21"/>
          <w:szCs w:val="21"/>
        </w:rPr>
        <w:t>., и привлекающее денежные средства участников долевого строительства в соответствии с настоящим договором и действующим законодательством для проектирования и строительства (создания) на этом земельном участке многоэтажного жилого дома, расположенного по строительному адресу:</w:t>
      </w:r>
      <w:proofErr w:type="gramEnd"/>
      <w:r w:rsidR="00D809FF" w:rsidRPr="005D1111">
        <w:rPr>
          <w:sz w:val="21"/>
          <w:szCs w:val="21"/>
        </w:rPr>
        <w:t xml:space="preserve"> </w:t>
      </w:r>
      <w:r w:rsidR="00D809FF" w:rsidRPr="005D1111">
        <w:rPr>
          <w:b/>
          <w:bCs/>
          <w:sz w:val="21"/>
          <w:szCs w:val="21"/>
        </w:rPr>
        <w:t>Московская область, г. Лыткарино, квартал 11, корпус 2</w:t>
      </w:r>
      <w:r w:rsidR="00D809FF" w:rsidRPr="005D1111">
        <w:rPr>
          <w:sz w:val="21"/>
          <w:szCs w:val="21"/>
        </w:rPr>
        <w:t xml:space="preserve"> (далее именуемого «Жилой дом») на основании полученного разрешения на строительство</w:t>
      </w:r>
      <w:r w:rsidRPr="005D1111">
        <w:rPr>
          <w:sz w:val="21"/>
          <w:szCs w:val="21"/>
        </w:rPr>
        <w:t>.</w:t>
      </w:r>
    </w:p>
    <w:p w:rsidR="00AF496C" w:rsidRPr="005D1111" w:rsidRDefault="00D809FF" w:rsidP="006165D7">
      <w:pPr>
        <w:shd w:val="clear" w:color="auto" w:fill="FFFFFF"/>
        <w:tabs>
          <w:tab w:val="left" w:pos="1843"/>
        </w:tabs>
        <w:ind w:right="143" w:firstLine="567"/>
        <w:jc w:val="both"/>
        <w:rPr>
          <w:sz w:val="21"/>
          <w:szCs w:val="21"/>
        </w:rPr>
      </w:pPr>
      <w:r w:rsidRPr="005D1111">
        <w:rPr>
          <w:sz w:val="21"/>
          <w:szCs w:val="21"/>
        </w:rPr>
        <w:t>Право Застройщика на привлечение денежных сре</w:t>
      </w:r>
      <w:proofErr w:type="gramStart"/>
      <w:r w:rsidRPr="005D1111">
        <w:rPr>
          <w:sz w:val="21"/>
          <w:szCs w:val="21"/>
        </w:rPr>
        <w:t>дств дл</w:t>
      </w:r>
      <w:proofErr w:type="gramEnd"/>
      <w:r w:rsidRPr="005D1111">
        <w:rPr>
          <w:sz w:val="21"/>
          <w:szCs w:val="21"/>
        </w:rPr>
        <w:t>я строительства (создания) Жилого дома подтверждают следующие документы</w:t>
      </w:r>
      <w:r w:rsidR="00AF496C" w:rsidRPr="005D1111">
        <w:rPr>
          <w:sz w:val="21"/>
          <w:szCs w:val="21"/>
        </w:rPr>
        <w:t>:</w:t>
      </w:r>
    </w:p>
    <w:p w:rsidR="00AF496C" w:rsidRPr="005D1111" w:rsidRDefault="00196673" w:rsidP="006165D7">
      <w:pPr>
        <w:shd w:val="clear" w:color="auto" w:fill="FFFFFF"/>
        <w:tabs>
          <w:tab w:val="left" w:pos="1843"/>
        </w:tabs>
        <w:ind w:right="143" w:firstLine="567"/>
        <w:jc w:val="both"/>
        <w:rPr>
          <w:sz w:val="21"/>
          <w:szCs w:val="21"/>
        </w:rPr>
      </w:pPr>
      <w:r w:rsidRPr="005D1111">
        <w:rPr>
          <w:sz w:val="21"/>
          <w:szCs w:val="21"/>
        </w:rPr>
        <w:t>–</w:t>
      </w:r>
      <w:r w:rsidR="00AF496C" w:rsidRPr="005D1111">
        <w:rPr>
          <w:sz w:val="21"/>
          <w:szCs w:val="21"/>
        </w:rPr>
        <w:t xml:space="preserve"> </w:t>
      </w:r>
      <w:r w:rsidR="00D809FF" w:rsidRPr="005D1111">
        <w:rPr>
          <w:sz w:val="21"/>
          <w:szCs w:val="21"/>
        </w:rPr>
        <w:t xml:space="preserve">Разрешение на строительство № </w:t>
      </w:r>
      <w:r w:rsidR="00D809FF" w:rsidRPr="005D1111">
        <w:rPr>
          <w:sz w:val="21"/>
          <w:szCs w:val="21"/>
          <w:lang w:val="en-US"/>
        </w:rPr>
        <w:t>RU</w:t>
      </w:r>
      <w:r w:rsidR="00D809FF" w:rsidRPr="005D1111">
        <w:rPr>
          <w:sz w:val="21"/>
          <w:szCs w:val="21"/>
        </w:rPr>
        <w:t>50-54-1358-2015 от 10.07.2015 г.</w:t>
      </w:r>
      <w:r w:rsidR="00AF496C" w:rsidRPr="005D1111">
        <w:rPr>
          <w:sz w:val="21"/>
          <w:szCs w:val="21"/>
        </w:rPr>
        <w:t>;</w:t>
      </w:r>
    </w:p>
    <w:p w:rsidR="005E2897" w:rsidRPr="005D1111" w:rsidRDefault="005E2897" w:rsidP="006165D7">
      <w:pPr>
        <w:shd w:val="clear" w:color="auto" w:fill="FFFFFF"/>
        <w:tabs>
          <w:tab w:val="left" w:pos="1843"/>
        </w:tabs>
        <w:ind w:right="143" w:firstLine="567"/>
        <w:jc w:val="both"/>
        <w:rPr>
          <w:sz w:val="21"/>
          <w:szCs w:val="21"/>
        </w:rPr>
      </w:pPr>
      <w:r w:rsidRPr="005D1111">
        <w:rPr>
          <w:sz w:val="21"/>
          <w:szCs w:val="21"/>
        </w:rPr>
        <w:sym w:font="Symbol" w:char="F02D"/>
      </w:r>
      <w:r w:rsidRPr="005D1111">
        <w:rPr>
          <w:sz w:val="21"/>
          <w:szCs w:val="21"/>
        </w:rPr>
        <w:t xml:space="preserve"> </w:t>
      </w:r>
      <w:r w:rsidR="00D809FF" w:rsidRPr="005D1111">
        <w:rPr>
          <w:sz w:val="21"/>
          <w:szCs w:val="21"/>
        </w:rPr>
        <w:t>Договор аренды земельного участка № 90/ДЗ от 18.08.2014 г., зарегистрированный в Управлении Федеральной службы государственной регистрации, кадастра и картографии по Московской области 26.09.2014 г. за № 50-50-53/005/2014-646</w:t>
      </w:r>
      <w:r w:rsidR="002C666D" w:rsidRPr="005D1111">
        <w:rPr>
          <w:sz w:val="21"/>
          <w:szCs w:val="21"/>
        </w:rPr>
        <w:t>;</w:t>
      </w:r>
    </w:p>
    <w:p w:rsidR="00974C3C" w:rsidRPr="005D1111" w:rsidRDefault="00041E5E" w:rsidP="006165D7">
      <w:pPr>
        <w:shd w:val="clear" w:color="auto" w:fill="FFFFFF"/>
        <w:tabs>
          <w:tab w:val="left" w:pos="1843"/>
        </w:tabs>
        <w:ind w:right="143" w:firstLine="567"/>
        <w:jc w:val="both"/>
        <w:rPr>
          <w:sz w:val="21"/>
          <w:szCs w:val="21"/>
        </w:rPr>
      </w:pPr>
      <w:r w:rsidRPr="005D1111">
        <w:rPr>
          <w:sz w:val="21"/>
          <w:szCs w:val="21"/>
        </w:rPr>
        <w:sym w:font="Symbol" w:char="F02D"/>
      </w:r>
      <w:r w:rsidRPr="005D1111">
        <w:rPr>
          <w:sz w:val="21"/>
          <w:szCs w:val="21"/>
        </w:rPr>
        <w:t xml:space="preserve"> </w:t>
      </w:r>
      <w:r w:rsidR="00D809FF" w:rsidRPr="005D1111">
        <w:rPr>
          <w:sz w:val="21"/>
          <w:szCs w:val="21"/>
        </w:rPr>
        <w:t>Проектная декларация, опубликованная в сети Интернет 11.07.2015 г</w:t>
      </w:r>
      <w:r w:rsidR="008E0836" w:rsidRPr="005D1111">
        <w:rPr>
          <w:sz w:val="21"/>
          <w:szCs w:val="21"/>
        </w:rPr>
        <w:t>.</w:t>
      </w:r>
    </w:p>
    <w:p w:rsidR="00035224" w:rsidRPr="005D1111" w:rsidRDefault="00035224" w:rsidP="006165D7">
      <w:pPr>
        <w:shd w:val="clear" w:color="auto" w:fill="FFFFFF"/>
        <w:tabs>
          <w:tab w:val="left" w:pos="1134"/>
        </w:tabs>
        <w:ind w:right="143" w:firstLine="567"/>
        <w:jc w:val="both"/>
        <w:rPr>
          <w:sz w:val="21"/>
          <w:szCs w:val="21"/>
        </w:rPr>
      </w:pPr>
      <w:r w:rsidRPr="005D1111">
        <w:rPr>
          <w:bCs/>
          <w:sz w:val="21"/>
          <w:szCs w:val="21"/>
        </w:rPr>
        <w:t xml:space="preserve">1.2. </w:t>
      </w:r>
      <w:r w:rsidRPr="005D1111">
        <w:rPr>
          <w:b/>
          <w:bCs/>
          <w:sz w:val="21"/>
          <w:szCs w:val="21"/>
        </w:rPr>
        <w:t>Участник долевого строительства</w:t>
      </w:r>
      <w:r w:rsidR="00041E5E" w:rsidRPr="005D1111">
        <w:rPr>
          <w:bCs/>
          <w:sz w:val="21"/>
          <w:szCs w:val="21"/>
        </w:rPr>
        <w:t xml:space="preserve"> </w:t>
      </w:r>
      <w:r w:rsidRPr="005D1111">
        <w:rPr>
          <w:sz w:val="21"/>
          <w:szCs w:val="21"/>
        </w:rPr>
        <w:t xml:space="preserve">– </w:t>
      </w:r>
      <w:r w:rsidR="00D809FF" w:rsidRPr="005D1111">
        <w:rPr>
          <w:sz w:val="21"/>
          <w:szCs w:val="21"/>
        </w:rPr>
        <w:t>физическое лицо или юридическое лицо, вносящее Застройщику денежные средства для строительства Жилого дома на условиях настоящего Договора. Правопреемники Участника долевого строительства имеют права, предусмотренные настоящим Договором</w:t>
      </w:r>
      <w:r w:rsidRPr="005D1111">
        <w:rPr>
          <w:sz w:val="21"/>
          <w:szCs w:val="21"/>
        </w:rPr>
        <w:t>.</w:t>
      </w:r>
    </w:p>
    <w:p w:rsidR="009013A9" w:rsidRPr="005D1111" w:rsidRDefault="009502F4" w:rsidP="006165D7">
      <w:pPr>
        <w:shd w:val="clear" w:color="auto" w:fill="FFFFFF"/>
        <w:tabs>
          <w:tab w:val="left" w:pos="1843"/>
        </w:tabs>
        <w:ind w:right="143" w:firstLine="567"/>
        <w:jc w:val="both"/>
        <w:rPr>
          <w:sz w:val="21"/>
          <w:szCs w:val="21"/>
        </w:rPr>
      </w:pPr>
      <w:r w:rsidRPr="005D1111">
        <w:rPr>
          <w:bCs/>
          <w:sz w:val="21"/>
          <w:szCs w:val="21"/>
        </w:rPr>
        <w:t>1.</w:t>
      </w:r>
      <w:r w:rsidR="00035224" w:rsidRPr="005D1111">
        <w:rPr>
          <w:bCs/>
          <w:sz w:val="21"/>
          <w:szCs w:val="21"/>
        </w:rPr>
        <w:t>3</w:t>
      </w:r>
      <w:r w:rsidRPr="005D1111">
        <w:rPr>
          <w:bCs/>
          <w:sz w:val="21"/>
          <w:szCs w:val="21"/>
        </w:rPr>
        <w:t xml:space="preserve">. </w:t>
      </w:r>
      <w:r w:rsidR="00290E1D" w:rsidRPr="005D1111">
        <w:rPr>
          <w:b/>
          <w:bCs/>
          <w:sz w:val="21"/>
          <w:szCs w:val="21"/>
        </w:rPr>
        <w:t>Объект долевого строительства</w:t>
      </w:r>
      <w:r w:rsidR="00290E1D" w:rsidRPr="005D1111">
        <w:rPr>
          <w:bCs/>
          <w:sz w:val="21"/>
          <w:szCs w:val="21"/>
        </w:rPr>
        <w:t xml:space="preserve"> </w:t>
      </w:r>
      <w:r w:rsidR="00290E1D" w:rsidRPr="005D1111">
        <w:rPr>
          <w:sz w:val="21"/>
          <w:szCs w:val="21"/>
        </w:rPr>
        <w:t>–</w:t>
      </w:r>
      <w:r w:rsidR="00A32811" w:rsidRPr="005D1111">
        <w:rPr>
          <w:sz w:val="21"/>
          <w:szCs w:val="21"/>
        </w:rPr>
        <w:t xml:space="preserve"> </w:t>
      </w:r>
      <w:r w:rsidR="00D809FF" w:rsidRPr="005D1111">
        <w:rPr>
          <w:sz w:val="21"/>
          <w:szCs w:val="21"/>
        </w:rPr>
        <w:t>помещение (</w:t>
      </w:r>
      <w:r w:rsidR="00D809FF" w:rsidRPr="005D1111">
        <w:rPr>
          <w:b/>
          <w:sz w:val="21"/>
          <w:szCs w:val="21"/>
        </w:rPr>
        <w:t>Квартира</w:t>
      </w:r>
      <w:r w:rsidR="00D809FF" w:rsidRPr="005D1111">
        <w:rPr>
          <w:sz w:val="21"/>
          <w:szCs w:val="21"/>
        </w:rPr>
        <w:t xml:space="preserve"> либо </w:t>
      </w:r>
      <w:r w:rsidR="00D809FF" w:rsidRPr="005D1111">
        <w:rPr>
          <w:b/>
          <w:sz w:val="21"/>
          <w:szCs w:val="21"/>
        </w:rPr>
        <w:t>Нежилое помещение</w:t>
      </w:r>
      <w:r w:rsidR="00D809FF" w:rsidRPr="005D1111">
        <w:rPr>
          <w:sz w:val="21"/>
          <w:szCs w:val="21"/>
        </w:rPr>
        <w:t>) и общее имущество, подлежащее передаче Застройщиком Участнику долевого строительства после получения Застройщиком разрешения на ввод в эксплуатацию Жилого дома и входящее в состав указанного Жилого дома, строящегося (создаваемого) в том числе с привлечением денежных средств Участника долевого строительства</w:t>
      </w:r>
      <w:r w:rsidR="00254CAF" w:rsidRPr="005D1111">
        <w:rPr>
          <w:sz w:val="21"/>
          <w:szCs w:val="21"/>
        </w:rPr>
        <w:t>.</w:t>
      </w:r>
    </w:p>
    <w:p w:rsidR="000B57B7" w:rsidRPr="005D1111" w:rsidRDefault="00D809FF" w:rsidP="006165D7">
      <w:pPr>
        <w:shd w:val="clear" w:color="auto" w:fill="FFFFFF"/>
        <w:tabs>
          <w:tab w:val="left" w:pos="1843"/>
        </w:tabs>
        <w:ind w:right="143" w:firstLine="567"/>
        <w:jc w:val="both"/>
        <w:rPr>
          <w:sz w:val="21"/>
          <w:szCs w:val="21"/>
        </w:rPr>
      </w:pPr>
      <w:r w:rsidRPr="005D1111">
        <w:rPr>
          <w:sz w:val="21"/>
          <w:szCs w:val="21"/>
        </w:rPr>
        <w:t>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Жилом доме, которая не может быть отчуждена и передана отдельно от права собственности на Объект долевого строительства</w:t>
      </w:r>
      <w:r w:rsidR="00AF496C" w:rsidRPr="005D1111">
        <w:rPr>
          <w:sz w:val="21"/>
          <w:szCs w:val="21"/>
        </w:rPr>
        <w:t>.</w:t>
      </w:r>
    </w:p>
    <w:p w:rsidR="00BB02B0" w:rsidRPr="005D1111" w:rsidRDefault="00BB02B0" w:rsidP="006165D7">
      <w:pPr>
        <w:shd w:val="clear" w:color="auto" w:fill="FFFFFF"/>
        <w:tabs>
          <w:tab w:val="left" w:pos="1843"/>
        </w:tabs>
        <w:ind w:right="143" w:firstLine="567"/>
        <w:jc w:val="both"/>
        <w:rPr>
          <w:sz w:val="21"/>
          <w:szCs w:val="21"/>
        </w:rPr>
      </w:pPr>
      <w:r w:rsidRPr="005D1111">
        <w:rPr>
          <w:b/>
          <w:sz w:val="21"/>
          <w:szCs w:val="21"/>
        </w:rPr>
        <w:t>Проектная площадь</w:t>
      </w:r>
      <w:r w:rsidRPr="005D1111">
        <w:rPr>
          <w:sz w:val="21"/>
          <w:szCs w:val="21"/>
        </w:rPr>
        <w:t xml:space="preserve"> – </w:t>
      </w:r>
      <w:r w:rsidR="00D809FF" w:rsidRPr="005D1111">
        <w:rPr>
          <w:sz w:val="21"/>
          <w:szCs w:val="21"/>
        </w:rPr>
        <w:t>площадь Объекта долевого строительства, указанная в проектной документации, не включающая в себя балконы, лоджии, веранды и террасы</w:t>
      </w:r>
      <w:r w:rsidRPr="005D1111">
        <w:rPr>
          <w:sz w:val="21"/>
          <w:szCs w:val="21"/>
        </w:rPr>
        <w:t>.</w:t>
      </w:r>
    </w:p>
    <w:p w:rsidR="00BB02B0" w:rsidRPr="005D1111" w:rsidRDefault="00BB02B0" w:rsidP="006165D7">
      <w:pPr>
        <w:shd w:val="clear" w:color="auto" w:fill="FFFFFF"/>
        <w:tabs>
          <w:tab w:val="left" w:pos="802"/>
          <w:tab w:val="left" w:pos="1134"/>
        </w:tabs>
        <w:ind w:right="143" w:firstLine="567"/>
        <w:jc w:val="both"/>
        <w:rPr>
          <w:sz w:val="21"/>
          <w:szCs w:val="21"/>
        </w:rPr>
      </w:pPr>
      <w:r w:rsidRPr="005D1111">
        <w:rPr>
          <w:b/>
          <w:sz w:val="21"/>
          <w:szCs w:val="21"/>
        </w:rPr>
        <w:t xml:space="preserve">Уточненная (фактическая) площадь </w:t>
      </w:r>
      <w:r w:rsidR="00EF7B07" w:rsidRPr="005D1111">
        <w:rPr>
          <w:sz w:val="21"/>
          <w:szCs w:val="21"/>
        </w:rPr>
        <w:t>–</w:t>
      </w:r>
      <w:r w:rsidRPr="005D1111">
        <w:rPr>
          <w:sz w:val="21"/>
          <w:szCs w:val="21"/>
        </w:rPr>
        <w:t xml:space="preserve"> </w:t>
      </w:r>
      <w:r w:rsidR="00D809FF" w:rsidRPr="005D1111">
        <w:rPr>
          <w:sz w:val="21"/>
          <w:szCs w:val="21"/>
        </w:rPr>
        <w:t>площадь Объекта долевого строительства, указанная в техническом паспорте БТИ, включая балконы, лоджии, веранды и террасы</w:t>
      </w:r>
      <w:r w:rsidR="0092567D" w:rsidRPr="005D1111">
        <w:rPr>
          <w:sz w:val="21"/>
          <w:szCs w:val="21"/>
        </w:rPr>
        <w:t>.</w:t>
      </w:r>
    </w:p>
    <w:p w:rsidR="001E622A" w:rsidRPr="005D1111" w:rsidRDefault="00035224" w:rsidP="006165D7">
      <w:pPr>
        <w:shd w:val="clear" w:color="auto" w:fill="FFFFFF"/>
        <w:tabs>
          <w:tab w:val="left" w:pos="802"/>
          <w:tab w:val="left" w:pos="1134"/>
        </w:tabs>
        <w:ind w:right="143" w:firstLine="567"/>
        <w:jc w:val="both"/>
        <w:rPr>
          <w:rStyle w:val="a8"/>
          <w:sz w:val="21"/>
          <w:szCs w:val="21"/>
        </w:rPr>
      </w:pPr>
      <w:r w:rsidRPr="005D1111">
        <w:rPr>
          <w:bCs/>
          <w:sz w:val="21"/>
          <w:szCs w:val="21"/>
        </w:rPr>
        <w:t xml:space="preserve">1.4. </w:t>
      </w:r>
      <w:r w:rsidR="00AF496C" w:rsidRPr="005D1111">
        <w:rPr>
          <w:b/>
          <w:bCs/>
          <w:sz w:val="21"/>
          <w:szCs w:val="21"/>
        </w:rPr>
        <w:t xml:space="preserve">Проектная декларация </w:t>
      </w:r>
      <w:r w:rsidR="00BD528C" w:rsidRPr="005D1111">
        <w:rPr>
          <w:sz w:val="21"/>
          <w:szCs w:val="21"/>
        </w:rPr>
        <w:t>–</w:t>
      </w:r>
      <w:r w:rsidR="00AF496C" w:rsidRPr="005D1111">
        <w:rPr>
          <w:sz w:val="21"/>
          <w:szCs w:val="21"/>
        </w:rPr>
        <w:t xml:space="preserve"> </w:t>
      </w:r>
      <w:r w:rsidR="00D809FF" w:rsidRPr="005D1111">
        <w:rPr>
          <w:sz w:val="21"/>
          <w:szCs w:val="21"/>
        </w:rPr>
        <w:t xml:space="preserve">информация о Застройщике и о проекте строительства в соответствии с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опубликована 11 июля 2015 г. на сайте </w:t>
      </w:r>
      <w:hyperlink r:id="rId8" w:history="1">
        <w:r w:rsidR="00D809FF" w:rsidRPr="005D1111">
          <w:rPr>
            <w:rStyle w:val="a8"/>
            <w:sz w:val="21"/>
            <w:szCs w:val="21"/>
            <w:lang w:val="en-US"/>
          </w:rPr>
          <w:t>www</w:t>
        </w:r>
        <w:r w:rsidR="00D809FF" w:rsidRPr="005D1111">
          <w:rPr>
            <w:rStyle w:val="a8"/>
            <w:sz w:val="21"/>
            <w:szCs w:val="21"/>
          </w:rPr>
          <w:t>.</w:t>
        </w:r>
        <w:proofErr w:type="spellStart"/>
        <w:r w:rsidR="00D809FF" w:rsidRPr="005D1111">
          <w:rPr>
            <w:rStyle w:val="a8"/>
            <w:sz w:val="21"/>
            <w:szCs w:val="21"/>
            <w:lang w:val="en-US"/>
          </w:rPr>
          <w:t>kama</w:t>
        </w:r>
        <w:proofErr w:type="spellEnd"/>
        <w:r w:rsidR="00D809FF" w:rsidRPr="005D1111">
          <w:rPr>
            <w:rStyle w:val="a8"/>
            <w:sz w:val="21"/>
            <w:szCs w:val="21"/>
          </w:rPr>
          <w:t>-</w:t>
        </w:r>
        <w:proofErr w:type="spellStart"/>
        <w:r w:rsidR="00D809FF" w:rsidRPr="005D1111">
          <w:rPr>
            <w:rStyle w:val="a8"/>
            <w:sz w:val="21"/>
            <w:szCs w:val="21"/>
            <w:lang w:val="en-US"/>
          </w:rPr>
          <w:t>proekt</w:t>
        </w:r>
        <w:proofErr w:type="spellEnd"/>
        <w:r w:rsidR="00D809FF" w:rsidRPr="005D1111">
          <w:rPr>
            <w:rStyle w:val="a8"/>
            <w:sz w:val="21"/>
            <w:szCs w:val="21"/>
          </w:rPr>
          <w:t>.</w:t>
        </w:r>
        <w:proofErr w:type="spellStart"/>
        <w:r w:rsidR="00D809FF" w:rsidRPr="005D1111">
          <w:rPr>
            <w:rStyle w:val="a8"/>
            <w:sz w:val="21"/>
            <w:szCs w:val="21"/>
            <w:lang w:val="en-US"/>
          </w:rPr>
          <w:t>ru</w:t>
        </w:r>
        <w:proofErr w:type="spellEnd"/>
      </w:hyperlink>
      <w:r w:rsidR="005A439C" w:rsidRPr="005D1111">
        <w:rPr>
          <w:rStyle w:val="a8"/>
          <w:sz w:val="21"/>
          <w:szCs w:val="21"/>
          <w:u w:val="none"/>
        </w:rPr>
        <w:t>.</w:t>
      </w:r>
    </w:p>
    <w:p w:rsidR="00AF496C" w:rsidRPr="005D1111" w:rsidRDefault="00035224" w:rsidP="006165D7">
      <w:pPr>
        <w:shd w:val="clear" w:color="auto" w:fill="FFFFFF"/>
        <w:tabs>
          <w:tab w:val="left" w:pos="802"/>
          <w:tab w:val="left" w:pos="1134"/>
        </w:tabs>
        <w:ind w:right="143" w:firstLine="567"/>
        <w:jc w:val="both"/>
        <w:rPr>
          <w:sz w:val="21"/>
          <w:szCs w:val="21"/>
        </w:rPr>
      </w:pPr>
      <w:r w:rsidRPr="005D1111">
        <w:rPr>
          <w:bCs/>
          <w:sz w:val="21"/>
          <w:szCs w:val="21"/>
        </w:rPr>
        <w:t xml:space="preserve">1.5. </w:t>
      </w:r>
      <w:r w:rsidR="00AF496C" w:rsidRPr="005D1111">
        <w:rPr>
          <w:b/>
          <w:bCs/>
          <w:sz w:val="21"/>
          <w:szCs w:val="21"/>
        </w:rPr>
        <w:t>Цена договора</w:t>
      </w:r>
      <w:r w:rsidR="00EF7B07" w:rsidRPr="005D1111">
        <w:rPr>
          <w:bCs/>
          <w:sz w:val="21"/>
          <w:szCs w:val="21"/>
        </w:rPr>
        <w:t xml:space="preserve"> </w:t>
      </w:r>
      <w:r w:rsidR="00BD528C" w:rsidRPr="005D1111">
        <w:rPr>
          <w:sz w:val="21"/>
          <w:szCs w:val="21"/>
        </w:rPr>
        <w:t>–</w:t>
      </w:r>
      <w:r w:rsidR="00AF496C" w:rsidRPr="005D1111">
        <w:rPr>
          <w:sz w:val="21"/>
          <w:szCs w:val="21"/>
        </w:rPr>
        <w:t xml:space="preserve"> </w:t>
      </w:r>
      <w:r w:rsidR="00D809FF" w:rsidRPr="005D1111">
        <w:rPr>
          <w:sz w:val="21"/>
          <w:szCs w:val="21"/>
        </w:rPr>
        <w:t>сумма денежных средств, расходуемых на возмещение затрат на строительство (создание) Объекта долевого строительства и денежных средств на оплату услуг Застройщика</w:t>
      </w:r>
      <w:r w:rsidR="00AF496C" w:rsidRPr="005D1111">
        <w:rPr>
          <w:sz w:val="21"/>
          <w:szCs w:val="21"/>
        </w:rPr>
        <w:t>.</w:t>
      </w:r>
    </w:p>
    <w:p w:rsidR="000B57B7" w:rsidRPr="005D1111" w:rsidRDefault="000B57B7" w:rsidP="006165D7">
      <w:pPr>
        <w:shd w:val="clear" w:color="auto" w:fill="FFFFFF"/>
        <w:tabs>
          <w:tab w:val="left" w:pos="802"/>
          <w:tab w:val="left" w:pos="1134"/>
        </w:tabs>
        <w:ind w:right="143" w:firstLine="567"/>
        <w:jc w:val="both"/>
        <w:rPr>
          <w:sz w:val="21"/>
          <w:szCs w:val="21"/>
        </w:rPr>
      </w:pPr>
    </w:p>
    <w:p w:rsidR="009013A9" w:rsidRPr="005D1111" w:rsidRDefault="00AF496C" w:rsidP="006165D7">
      <w:pPr>
        <w:pStyle w:val="aa"/>
        <w:numPr>
          <w:ilvl w:val="0"/>
          <w:numId w:val="21"/>
        </w:numPr>
        <w:shd w:val="clear" w:color="auto" w:fill="FFFFFF"/>
        <w:ind w:right="143"/>
        <w:jc w:val="center"/>
        <w:rPr>
          <w:b/>
          <w:sz w:val="21"/>
          <w:szCs w:val="21"/>
        </w:rPr>
      </w:pPr>
      <w:r w:rsidRPr="005D1111">
        <w:rPr>
          <w:b/>
          <w:bCs/>
          <w:sz w:val="21"/>
          <w:szCs w:val="21"/>
        </w:rPr>
        <w:t>ПРЕДМЕТ ДОГОВОРА</w:t>
      </w:r>
    </w:p>
    <w:p w:rsidR="00AF496C" w:rsidRPr="005D1111" w:rsidRDefault="00D809FF" w:rsidP="006165D7">
      <w:pPr>
        <w:numPr>
          <w:ilvl w:val="0"/>
          <w:numId w:val="2"/>
        </w:numPr>
        <w:shd w:val="clear" w:color="auto" w:fill="FFFFFF"/>
        <w:tabs>
          <w:tab w:val="left" w:pos="993"/>
          <w:tab w:val="left" w:pos="1134"/>
        </w:tabs>
        <w:ind w:right="143" w:firstLine="567"/>
        <w:jc w:val="both"/>
        <w:rPr>
          <w:sz w:val="21"/>
          <w:szCs w:val="21"/>
        </w:rPr>
      </w:pPr>
      <w:r w:rsidRPr="005D1111">
        <w:rPr>
          <w:sz w:val="21"/>
          <w:szCs w:val="21"/>
        </w:rPr>
        <w:t xml:space="preserve">По настоящему Договору Застройщик обязуется в предусмотренный Договором срок своими силами и (или) силами других лиц построить (создать) Жилой дом по адресу: </w:t>
      </w:r>
      <w:proofErr w:type="gramStart"/>
      <w:r w:rsidRPr="005D1111">
        <w:rPr>
          <w:b/>
          <w:bCs/>
          <w:sz w:val="21"/>
          <w:szCs w:val="21"/>
        </w:rPr>
        <w:t>Московская область, г. Лыткарино, квартал 11, корпус 2,</w:t>
      </w:r>
      <w:r w:rsidRPr="005D1111">
        <w:rPr>
          <w:sz w:val="21"/>
          <w:szCs w:val="21"/>
        </w:rPr>
        <w:t xml:space="preserve"> и после получения разрешения на ввод в эксплуатацию Жилого дома передать Объект долевого строительства Участнику долевого строительства, а Участник долевого строительства обязуется оплатить обусловленную Договором Цену договора в установленный Договором срок и принять Объект долевого строительства при наличии разрешения на ввод в эксплуатацию Жилого дома</w:t>
      </w:r>
      <w:r w:rsidR="00AF496C" w:rsidRPr="005D1111">
        <w:rPr>
          <w:sz w:val="21"/>
          <w:szCs w:val="21"/>
        </w:rPr>
        <w:t>.</w:t>
      </w:r>
      <w:proofErr w:type="gramEnd"/>
    </w:p>
    <w:p w:rsidR="001A789B" w:rsidRPr="005D1111" w:rsidRDefault="00D809FF" w:rsidP="006165D7">
      <w:pPr>
        <w:shd w:val="clear" w:color="auto" w:fill="FFFFFF"/>
        <w:tabs>
          <w:tab w:val="left" w:pos="758"/>
          <w:tab w:val="left" w:pos="1134"/>
        </w:tabs>
        <w:ind w:right="143" w:firstLine="567"/>
        <w:jc w:val="both"/>
        <w:rPr>
          <w:sz w:val="21"/>
          <w:szCs w:val="21"/>
        </w:rPr>
      </w:pPr>
      <w:r w:rsidRPr="005D1111">
        <w:rPr>
          <w:sz w:val="21"/>
          <w:szCs w:val="21"/>
        </w:rPr>
        <w:t>Объект долевого строительства (Квартира) имеет следующие характеристики</w:t>
      </w:r>
      <w:r w:rsidR="001A789B" w:rsidRPr="005D1111">
        <w:rPr>
          <w:sz w:val="21"/>
          <w:szCs w:val="21"/>
        </w:rPr>
        <w:t>:</w:t>
      </w:r>
    </w:p>
    <w:p w:rsidR="001A789B" w:rsidRPr="00EF7B07" w:rsidRDefault="001A789B" w:rsidP="001A789B">
      <w:pPr>
        <w:shd w:val="clear" w:color="auto" w:fill="FFFFFF"/>
        <w:tabs>
          <w:tab w:val="left" w:pos="758"/>
          <w:tab w:val="left" w:pos="1134"/>
        </w:tabs>
        <w:ind w:left="567" w:right="97"/>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417"/>
        <w:gridCol w:w="1134"/>
        <w:gridCol w:w="2126"/>
        <w:gridCol w:w="2694"/>
      </w:tblGrid>
      <w:tr w:rsidR="00D809FF" w:rsidRPr="00604456" w:rsidTr="003409E3">
        <w:trPr>
          <w:trHeight w:val="365"/>
        </w:trPr>
        <w:tc>
          <w:tcPr>
            <w:tcW w:w="2694" w:type="dxa"/>
            <w:vAlign w:val="center"/>
          </w:tcPr>
          <w:p w:rsidR="00D809FF" w:rsidRPr="00604456" w:rsidRDefault="00D809FF" w:rsidP="001A789B">
            <w:pPr>
              <w:tabs>
                <w:tab w:val="left" w:pos="1985"/>
              </w:tabs>
              <w:ind w:right="-44"/>
              <w:jc w:val="center"/>
              <w:rPr>
                <w:b/>
                <w:sz w:val="19"/>
                <w:szCs w:val="19"/>
              </w:rPr>
            </w:pPr>
            <w:r w:rsidRPr="00604456">
              <w:rPr>
                <w:b/>
                <w:sz w:val="19"/>
                <w:szCs w:val="19"/>
              </w:rPr>
              <w:t>Условный номер квартиры</w:t>
            </w:r>
          </w:p>
        </w:tc>
        <w:tc>
          <w:tcPr>
            <w:tcW w:w="1417" w:type="dxa"/>
            <w:vAlign w:val="center"/>
          </w:tcPr>
          <w:p w:rsidR="00D809FF" w:rsidRPr="003409E3" w:rsidRDefault="00D809FF" w:rsidP="001A789B">
            <w:pPr>
              <w:tabs>
                <w:tab w:val="left" w:pos="1985"/>
              </w:tabs>
              <w:ind w:right="-44"/>
              <w:jc w:val="center"/>
              <w:rPr>
                <w:sz w:val="19"/>
                <w:szCs w:val="19"/>
              </w:rPr>
            </w:pPr>
            <w:r w:rsidRPr="003409E3">
              <w:rPr>
                <w:sz w:val="19"/>
                <w:szCs w:val="19"/>
              </w:rPr>
              <w:t>Секция</w:t>
            </w:r>
          </w:p>
        </w:tc>
        <w:tc>
          <w:tcPr>
            <w:tcW w:w="1134" w:type="dxa"/>
            <w:vAlign w:val="center"/>
          </w:tcPr>
          <w:p w:rsidR="00D809FF" w:rsidRPr="003409E3" w:rsidRDefault="00D809FF" w:rsidP="001A789B">
            <w:pPr>
              <w:tabs>
                <w:tab w:val="left" w:pos="1985"/>
              </w:tabs>
              <w:ind w:right="-44"/>
              <w:jc w:val="center"/>
              <w:rPr>
                <w:sz w:val="19"/>
                <w:szCs w:val="19"/>
              </w:rPr>
            </w:pPr>
            <w:r w:rsidRPr="003409E3">
              <w:rPr>
                <w:sz w:val="19"/>
                <w:szCs w:val="19"/>
              </w:rPr>
              <w:t>Этаж</w:t>
            </w:r>
          </w:p>
        </w:tc>
        <w:tc>
          <w:tcPr>
            <w:tcW w:w="2126" w:type="dxa"/>
            <w:vAlign w:val="center"/>
          </w:tcPr>
          <w:p w:rsidR="00D809FF" w:rsidRPr="003409E3" w:rsidRDefault="00D809FF" w:rsidP="001A789B">
            <w:pPr>
              <w:tabs>
                <w:tab w:val="left" w:pos="1985"/>
              </w:tabs>
              <w:ind w:right="-44"/>
              <w:jc w:val="center"/>
              <w:rPr>
                <w:sz w:val="19"/>
                <w:szCs w:val="19"/>
              </w:rPr>
            </w:pPr>
            <w:r w:rsidRPr="003409E3">
              <w:rPr>
                <w:sz w:val="19"/>
                <w:szCs w:val="19"/>
              </w:rPr>
              <w:t>Количество комнат</w:t>
            </w:r>
          </w:p>
        </w:tc>
        <w:tc>
          <w:tcPr>
            <w:tcW w:w="2694" w:type="dxa"/>
            <w:vAlign w:val="center"/>
          </w:tcPr>
          <w:p w:rsidR="00D809FF" w:rsidRPr="00604456" w:rsidRDefault="00D809FF" w:rsidP="001A789B">
            <w:pPr>
              <w:tabs>
                <w:tab w:val="left" w:pos="1985"/>
              </w:tabs>
              <w:ind w:right="-44"/>
              <w:jc w:val="center"/>
              <w:rPr>
                <w:b/>
                <w:sz w:val="19"/>
                <w:szCs w:val="19"/>
              </w:rPr>
            </w:pPr>
            <w:r w:rsidRPr="00604456">
              <w:rPr>
                <w:b/>
                <w:sz w:val="19"/>
                <w:szCs w:val="19"/>
              </w:rPr>
              <w:t xml:space="preserve">Площадь проектная, </w:t>
            </w:r>
            <w:proofErr w:type="spellStart"/>
            <w:r w:rsidRPr="00604456">
              <w:rPr>
                <w:b/>
                <w:sz w:val="19"/>
                <w:szCs w:val="19"/>
              </w:rPr>
              <w:t>кв</w:t>
            </w:r>
            <w:proofErr w:type="gramStart"/>
            <w:r w:rsidRPr="00604456">
              <w:rPr>
                <w:b/>
                <w:sz w:val="19"/>
                <w:szCs w:val="19"/>
              </w:rPr>
              <w:t>.м</w:t>
            </w:r>
            <w:proofErr w:type="spellEnd"/>
            <w:proofErr w:type="gramEnd"/>
          </w:p>
        </w:tc>
      </w:tr>
      <w:tr w:rsidR="00D809FF" w:rsidRPr="003409E3" w:rsidTr="003409E3">
        <w:tc>
          <w:tcPr>
            <w:tcW w:w="2694" w:type="dxa"/>
            <w:vAlign w:val="center"/>
          </w:tcPr>
          <w:p w:rsidR="00D809FF" w:rsidRPr="0097050D" w:rsidRDefault="00D809FF" w:rsidP="003409E3">
            <w:pPr>
              <w:tabs>
                <w:tab w:val="left" w:pos="1985"/>
              </w:tabs>
              <w:ind w:right="-44"/>
              <w:jc w:val="center"/>
              <w:rPr>
                <w:b/>
                <w:sz w:val="21"/>
                <w:szCs w:val="21"/>
                <w:lang w:val="en-US"/>
              </w:rPr>
            </w:pPr>
          </w:p>
        </w:tc>
        <w:tc>
          <w:tcPr>
            <w:tcW w:w="1417" w:type="dxa"/>
            <w:vAlign w:val="center"/>
          </w:tcPr>
          <w:p w:rsidR="00D809FF" w:rsidRPr="0097050D" w:rsidRDefault="00D809FF" w:rsidP="003409E3">
            <w:pPr>
              <w:tabs>
                <w:tab w:val="left" w:pos="1985"/>
              </w:tabs>
              <w:ind w:right="-44"/>
              <w:jc w:val="center"/>
              <w:rPr>
                <w:sz w:val="21"/>
                <w:szCs w:val="21"/>
                <w:lang w:val="en-US"/>
              </w:rPr>
            </w:pPr>
          </w:p>
        </w:tc>
        <w:tc>
          <w:tcPr>
            <w:tcW w:w="1134" w:type="dxa"/>
            <w:vAlign w:val="center"/>
          </w:tcPr>
          <w:p w:rsidR="00D809FF" w:rsidRPr="0097050D" w:rsidRDefault="00D809FF" w:rsidP="003409E3">
            <w:pPr>
              <w:tabs>
                <w:tab w:val="left" w:pos="1985"/>
              </w:tabs>
              <w:ind w:right="-44"/>
              <w:jc w:val="center"/>
              <w:rPr>
                <w:sz w:val="21"/>
                <w:szCs w:val="21"/>
              </w:rPr>
            </w:pPr>
          </w:p>
        </w:tc>
        <w:tc>
          <w:tcPr>
            <w:tcW w:w="2126" w:type="dxa"/>
            <w:vAlign w:val="center"/>
          </w:tcPr>
          <w:p w:rsidR="00D809FF" w:rsidRPr="0097050D" w:rsidRDefault="00D809FF" w:rsidP="003409E3">
            <w:pPr>
              <w:tabs>
                <w:tab w:val="left" w:pos="1985"/>
              </w:tabs>
              <w:ind w:right="-44"/>
              <w:jc w:val="center"/>
              <w:rPr>
                <w:sz w:val="21"/>
                <w:szCs w:val="21"/>
              </w:rPr>
            </w:pPr>
          </w:p>
        </w:tc>
        <w:tc>
          <w:tcPr>
            <w:tcW w:w="2694" w:type="dxa"/>
            <w:vAlign w:val="center"/>
          </w:tcPr>
          <w:p w:rsidR="00D809FF" w:rsidRPr="0097050D" w:rsidRDefault="00D809FF" w:rsidP="003409E3">
            <w:pPr>
              <w:tabs>
                <w:tab w:val="left" w:pos="1985"/>
              </w:tabs>
              <w:ind w:right="-44"/>
              <w:jc w:val="center"/>
              <w:rPr>
                <w:b/>
                <w:sz w:val="21"/>
                <w:szCs w:val="21"/>
              </w:rPr>
            </w:pPr>
          </w:p>
        </w:tc>
      </w:tr>
    </w:tbl>
    <w:p w:rsidR="001A789B" w:rsidRPr="00EF7B07" w:rsidRDefault="001A789B" w:rsidP="00AB151C">
      <w:pPr>
        <w:shd w:val="clear" w:color="auto" w:fill="FFFFFF"/>
        <w:tabs>
          <w:tab w:val="left" w:pos="758"/>
          <w:tab w:val="left" w:pos="1134"/>
        </w:tabs>
        <w:ind w:right="97"/>
        <w:jc w:val="both"/>
        <w:rPr>
          <w:sz w:val="16"/>
          <w:szCs w:val="16"/>
        </w:rPr>
      </w:pPr>
    </w:p>
    <w:p w:rsidR="009013A9" w:rsidRPr="005D1111" w:rsidRDefault="003409E3" w:rsidP="006165D7">
      <w:pPr>
        <w:pStyle w:val="ConsPlusNormal"/>
        <w:numPr>
          <w:ilvl w:val="0"/>
          <w:numId w:val="2"/>
        </w:numPr>
        <w:tabs>
          <w:tab w:val="left" w:pos="993"/>
        </w:tabs>
        <w:ind w:right="143" w:firstLine="540"/>
        <w:jc w:val="both"/>
        <w:rPr>
          <w:rFonts w:ascii="Times New Roman" w:eastAsia="Times New Roman" w:hAnsi="Times New Roman" w:cs="Times New Roman"/>
          <w:sz w:val="21"/>
          <w:szCs w:val="21"/>
          <w:lang w:eastAsia="ru-RU"/>
        </w:rPr>
      </w:pPr>
      <w:r w:rsidRPr="005D1111">
        <w:rPr>
          <w:rFonts w:ascii="Times New Roman" w:eastAsia="Times New Roman" w:hAnsi="Times New Roman" w:cs="Times New Roman"/>
          <w:sz w:val="21"/>
          <w:szCs w:val="21"/>
          <w:lang w:eastAsia="ru-RU"/>
        </w:rPr>
        <w:t>Настоящий Договор заключен в соответствии с ГК РФ,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№214-ФЗ) и другими нормативными правовыми актами</w:t>
      </w:r>
      <w:r w:rsidR="009013A9" w:rsidRPr="005D1111">
        <w:rPr>
          <w:rFonts w:ascii="Times New Roman" w:eastAsia="Times New Roman" w:hAnsi="Times New Roman" w:cs="Times New Roman"/>
          <w:sz w:val="21"/>
          <w:szCs w:val="21"/>
          <w:lang w:eastAsia="ru-RU"/>
        </w:rPr>
        <w:t>.</w:t>
      </w:r>
    </w:p>
    <w:p w:rsidR="00AF496C" w:rsidRPr="005D1111" w:rsidRDefault="003409E3" w:rsidP="006165D7">
      <w:pPr>
        <w:numPr>
          <w:ilvl w:val="0"/>
          <w:numId w:val="2"/>
        </w:numPr>
        <w:shd w:val="clear" w:color="auto" w:fill="FFFFFF"/>
        <w:tabs>
          <w:tab w:val="left" w:pos="758"/>
          <w:tab w:val="left" w:pos="993"/>
          <w:tab w:val="left" w:pos="1134"/>
        </w:tabs>
        <w:ind w:right="143" w:firstLine="567"/>
        <w:jc w:val="both"/>
        <w:rPr>
          <w:sz w:val="21"/>
          <w:szCs w:val="21"/>
        </w:rPr>
      </w:pPr>
      <w:r w:rsidRPr="005D1111">
        <w:rPr>
          <w:sz w:val="21"/>
          <w:szCs w:val="21"/>
        </w:rPr>
        <w:t xml:space="preserve">Срок окончания строительства и получения разрешения на ввод Жилого дома в эксплуатацию – не позднее </w:t>
      </w:r>
      <w:r w:rsidRPr="005D1111">
        <w:rPr>
          <w:b/>
          <w:sz w:val="21"/>
          <w:szCs w:val="21"/>
        </w:rPr>
        <w:t>10 февраля 2017 года</w:t>
      </w:r>
      <w:r w:rsidR="00AF496C" w:rsidRPr="005D1111">
        <w:rPr>
          <w:sz w:val="21"/>
          <w:szCs w:val="21"/>
        </w:rPr>
        <w:t>.</w:t>
      </w:r>
    </w:p>
    <w:p w:rsidR="003409E3" w:rsidRPr="005D1111" w:rsidRDefault="003409E3" w:rsidP="003409E3">
      <w:pPr>
        <w:shd w:val="clear" w:color="auto" w:fill="FFFFFF"/>
        <w:tabs>
          <w:tab w:val="left" w:pos="758"/>
          <w:tab w:val="left" w:pos="993"/>
          <w:tab w:val="left" w:pos="1134"/>
        </w:tabs>
        <w:ind w:right="143" w:firstLine="567"/>
        <w:jc w:val="both"/>
        <w:rPr>
          <w:sz w:val="21"/>
          <w:szCs w:val="21"/>
        </w:rPr>
      </w:pPr>
      <w:r w:rsidRPr="005D1111">
        <w:rPr>
          <w:sz w:val="21"/>
          <w:szCs w:val="21"/>
        </w:rPr>
        <w:t xml:space="preserve">Срок передачи Застройщиком Объекта долевого строительства Участнику долевого строительства – не позднее </w:t>
      </w:r>
      <w:r w:rsidRPr="005D1111">
        <w:rPr>
          <w:b/>
          <w:sz w:val="21"/>
          <w:szCs w:val="21"/>
        </w:rPr>
        <w:t>31 марта 2018 года</w:t>
      </w:r>
      <w:r w:rsidRPr="005D1111">
        <w:rPr>
          <w:sz w:val="21"/>
          <w:szCs w:val="21"/>
        </w:rPr>
        <w:t>.</w:t>
      </w:r>
    </w:p>
    <w:p w:rsidR="006776F3" w:rsidRPr="005D1111" w:rsidRDefault="003409E3" w:rsidP="006165D7">
      <w:pPr>
        <w:numPr>
          <w:ilvl w:val="0"/>
          <w:numId w:val="2"/>
        </w:numPr>
        <w:shd w:val="clear" w:color="auto" w:fill="FFFFFF"/>
        <w:tabs>
          <w:tab w:val="left" w:pos="758"/>
          <w:tab w:val="left" w:pos="993"/>
          <w:tab w:val="left" w:pos="1134"/>
        </w:tabs>
        <w:ind w:right="143" w:firstLine="567"/>
        <w:jc w:val="both"/>
        <w:rPr>
          <w:sz w:val="21"/>
          <w:szCs w:val="21"/>
        </w:rPr>
      </w:pPr>
      <w:r w:rsidRPr="005D1111">
        <w:rPr>
          <w:sz w:val="21"/>
          <w:szCs w:val="21"/>
        </w:rPr>
        <w:t>Участник долевого строительства осведомлен и согласен, что Квартира передается ему без чистовой отделки</w:t>
      </w:r>
      <w:r w:rsidR="006776F3" w:rsidRPr="005D1111">
        <w:rPr>
          <w:sz w:val="21"/>
          <w:szCs w:val="21"/>
        </w:rPr>
        <w:t>.</w:t>
      </w:r>
    </w:p>
    <w:p w:rsidR="00AF496C" w:rsidRPr="005D1111" w:rsidRDefault="003409E3" w:rsidP="006165D7">
      <w:pPr>
        <w:numPr>
          <w:ilvl w:val="0"/>
          <w:numId w:val="2"/>
        </w:numPr>
        <w:shd w:val="clear" w:color="auto" w:fill="FFFFFF"/>
        <w:tabs>
          <w:tab w:val="left" w:pos="758"/>
          <w:tab w:val="left" w:pos="993"/>
          <w:tab w:val="left" w:pos="1134"/>
        </w:tabs>
        <w:ind w:right="143" w:firstLine="567"/>
        <w:jc w:val="both"/>
        <w:rPr>
          <w:sz w:val="21"/>
          <w:szCs w:val="21"/>
        </w:rPr>
      </w:pPr>
      <w:r w:rsidRPr="005D1111">
        <w:rPr>
          <w:sz w:val="21"/>
          <w:szCs w:val="21"/>
        </w:rPr>
        <w:t>Гарантийный срок на Объе</w:t>
      </w:r>
      <w:proofErr w:type="gramStart"/>
      <w:r w:rsidRPr="005D1111">
        <w:rPr>
          <w:sz w:val="21"/>
          <w:szCs w:val="21"/>
        </w:rPr>
        <w:t>кт стр</w:t>
      </w:r>
      <w:proofErr w:type="gramEnd"/>
      <w:r w:rsidRPr="005D1111">
        <w:rPr>
          <w:sz w:val="21"/>
          <w:szCs w:val="21"/>
        </w:rPr>
        <w:t>оительства составляет 5 (Пять) лет.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Указанные гарантийные сроки исчисляются со дня подписания первого передаточного акта</w:t>
      </w:r>
      <w:r w:rsidR="00AF496C" w:rsidRPr="005D1111">
        <w:rPr>
          <w:sz w:val="21"/>
          <w:szCs w:val="21"/>
        </w:rPr>
        <w:t>.</w:t>
      </w:r>
    </w:p>
    <w:p w:rsidR="00AF496C" w:rsidRPr="005D1111" w:rsidRDefault="00AF496C" w:rsidP="006165D7">
      <w:pPr>
        <w:shd w:val="clear" w:color="auto" w:fill="FFFFFF"/>
        <w:tabs>
          <w:tab w:val="left" w:pos="758"/>
          <w:tab w:val="left" w:pos="993"/>
          <w:tab w:val="left" w:pos="1134"/>
        </w:tabs>
        <w:ind w:right="143" w:firstLine="567"/>
        <w:jc w:val="both"/>
        <w:rPr>
          <w:sz w:val="21"/>
          <w:szCs w:val="21"/>
        </w:rPr>
      </w:pPr>
      <w:r w:rsidRPr="005D1111">
        <w:rPr>
          <w:sz w:val="21"/>
          <w:szCs w:val="21"/>
        </w:rPr>
        <w:t>2.</w:t>
      </w:r>
      <w:r w:rsidR="00CE4BCE" w:rsidRPr="005D1111">
        <w:rPr>
          <w:sz w:val="21"/>
          <w:szCs w:val="21"/>
        </w:rPr>
        <w:t>6</w:t>
      </w:r>
      <w:r w:rsidRPr="005D1111">
        <w:rPr>
          <w:sz w:val="21"/>
          <w:szCs w:val="21"/>
        </w:rPr>
        <w:t>.</w:t>
      </w:r>
      <w:r w:rsidRPr="005D1111">
        <w:rPr>
          <w:sz w:val="21"/>
          <w:szCs w:val="21"/>
        </w:rPr>
        <w:tab/>
      </w:r>
      <w:r w:rsidR="003409E3" w:rsidRPr="005D1111">
        <w:rPr>
          <w:sz w:val="21"/>
          <w:szCs w:val="21"/>
        </w:rPr>
        <w:t>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несет Застройщик</w:t>
      </w:r>
      <w:r w:rsidRPr="005D1111">
        <w:rPr>
          <w:sz w:val="21"/>
          <w:szCs w:val="21"/>
        </w:rPr>
        <w:t>.</w:t>
      </w:r>
    </w:p>
    <w:p w:rsidR="00AF496C" w:rsidRPr="005D1111" w:rsidRDefault="00AF496C" w:rsidP="006165D7">
      <w:pPr>
        <w:shd w:val="clear" w:color="auto" w:fill="FFFFFF"/>
        <w:tabs>
          <w:tab w:val="left" w:pos="696"/>
          <w:tab w:val="left" w:pos="993"/>
          <w:tab w:val="left" w:pos="1134"/>
        </w:tabs>
        <w:ind w:right="143" w:firstLine="567"/>
        <w:jc w:val="both"/>
        <w:rPr>
          <w:sz w:val="21"/>
          <w:szCs w:val="21"/>
        </w:rPr>
      </w:pPr>
      <w:r w:rsidRPr="005D1111">
        <w:rPr>
          <w:sz w:val="21"/>
          <w:szCs w:val="21"/>
        </w:rPr>
        <w:t>2.</w:t>
      </w:r>
      <w:r w:rsidR="00CE4BCE" w:rsidRPr="005D1111">
        <w:rPr>
          <w:sz w:val="21"/>
          <w:szCs w:val="21"/>
        </w:rPr>
        <w:t>7</w:t>
      </w:r>
      <w:r w:rsidRPr="005D1111">
        <w:rPr>
          <w:sz w:val="21"/>
          <w:szCs w:val="21"/>
        </w:rPr>
        <w:t>.</w:t>
      </w:r>
      <w:r w:rsidRPr="005D1111">
        <w:rPr>
          <w:sz w:val="21"/>
          <w:szCs w:val="21"/>
        </w:rPr>
        <w:tab/>
      </w:r>
      <w:r w:rsidR="003409E3" w:rsidRPr="005D1111">
        <w:rPr>
          <w:sz w:val="21"/>
          <w:szCs w:val="21"/>
        </w:rPr>
        <w:t>Адрес Жилого дома присваивается Администрацией города Лыткарино, что подтверждается соответствующим Постановлением</w:t>
      </w:r>
      <w:r w:rsidRPr="005D1111">
        <w:rPr>
          <w:sz w:val="21"/>
          <w:szCs w:val="21"/>
        </w:rPr>
        <w:t>.</w:t>
      </w:r>
    </w:p>
    <w:p w:rsidR="00A4323A" w:rsidRPr="005D1111" w:rsidRDefault="00A4323A" w:rsidP="006165D7">
      <w:pPr>
        <w:shd w:val="clear" w:color="auto" w:fill="FFFFFF"/>
        <w:tabs>
          <w:tab w:val="left" w:pos="696"/>
          <w:tab w:val="left" w:pos="1134"/>
          <w:tab w:val="left" w:pos="1276"/>
        </w:tabs>
        <w:ind w:right="143"/>
        <w:jc w:val="both"/>
        <w:rPr>
          <w:sz w:val="21"/>
          <w:szCs w:val="21"/>
        </w:rPr>
      </w:pPr>
    </w:p>
    <w:p w:rsidR="00107468" w:rsidRPr="005D1111" w:rsidRDefault="00AF496C" w:rsidP="00604456">
      <w:pPr>
        <w:numPr>
          <w:ilvl w:val="0"/>
          <w:numId w:val="21"/>
        </w:numPr>
        <w:shd w:val="clear" w:color="auto" w:fill="FFFFFF"/>
        <w:tabs>
          <w:tab w:val="left" w:pos="284"/>
          <w:tab w:val="left" w:pos="709"/>
        </w:tabs>
        <w:ind w:left="0" w:right="143" w:firstLine="0"/>
        <w:jc w:val="center"/>
        <w:rPr>
          <w:b/>
          <w:sz w:val="21"/>
          <w:szCs w:val="21"/>
        </w:rPr>
      </w:pPr>
      <w:r w:rsidRPr="005D1111">
        <w:rPr>
          <w:b/>
          <w:bCs/>
          <w:sz w:val="21"/>
          <w:szCs w:val="21"/>
        </w:rPr>
        <w:t>ЦЕНА ДОГОВОРА</w:t>
      </w:r>
    </w:p>
    <w:p w:rsidR="00107468" w:rsidRPr="005D1111" w:rsidRDefault="00AF496C" w:rsidP="006165D7">
      <w:pPr>
        <w:shd w:val="clear" w:color="auto" w:fill="FFFFFF"/>
        <w:tabs>
          <w:tab w:val="left" w:pos="461"/>
          <w:tab w:val="left" w:pos="1134"/>
          <w:tab w:val="left" w:pos="1701"/>
        </w:tabs>
        <w:ind w:right="143" w:firstLine="567"/>
        <w:jc w:val="both"/>
        <w:rPr>
          <w:bCs/>
          <w:sz w:val="21"/>
          <w:szCs w:val="21"/>
        </w:rPr>
      </w:pPr>
      <w:r w:rsidRPr="005D1111">
        <w:rPr>
          <w:sz w:val="21"/>
          <w:szCs w:val="21"/>
        </w:rPr>
        <w:t>3.1.</w:t>
      </w:r>
      <w:r w:rsidRPr="005D1111">
        <w:rPr>
          <w:sz w:val="21"/>
          <w:szCs w:val="21"/>
        </w:rPr>
        <w:tab/>
      </w:r>
      <w:r w:rsidR="003409E3" w:rsidRPr="005D1111">
        <w:rPr>
          <w:sz w:val="21"/>
          <w:szCs w:val="21"/>
        </w:rPr>
        <w:t xml:space="preserve">На момент подписания </w:t>
      </w:r>
      <w:r w:rsidR="003409E3" w:rsidRPr="0097050D">
        <w:rPr>
          <w:sz w:val="21"/>
          <w:szCs w:val="21"/>
        </w:rPr>
        <w:t>настоящего Договора Цена Договора составляет</w:t>
      </w:r>
      <w:r w:rsidRPr="0097050D">
        <w:rPr>
          <w:sz w:val="21"/>
          <w:szCs w:val="21"/>
        </w:rPr>
        <w:t xml:space="preserve"> </w:t>
      </w:r>
      <w:r w:rsidR="00F27F4A">
        <w:rPr>
          <w:b/>
          <w:sz w:val="21"/>
          <w:szCs w:val="21"/>
        </w:rPr>
        <w:t>_______</w:t>
      </w:r>
      <w:r w:rsidR="0097050D" w:rsidRPr="0097050D">
        <w:rPr>
          <w:b/>
          <w:sz w:val="21"/>
          <w:szCs w:val="21"/>
        </w:rPr>
        <w:t>,</w:t>
      </w:r>
      <w:r w:rsidR="00F27F4A">
        <w:rPr>
          <w:b/>
          <w:sz w:val="21"/>
          <w:szCs w:val="21"/>
        </w:rPr>
        <w:t>__</w:t>
      </w:r>
      <w:r w:rsidR="00604456" w:rsidRPr="0097050D">
        <w:rPr>
          <w:b/>
          <w:sz w:val="21"/>
          <w:szCs w:val="21"/>
        </w:rPr>
        <w:t xml:space="preserve"> (</w:t>
      </w:r>
      <w:r w:rsidR="00F27F4A">
        <w:rPr>
          <w:b/>
          <w:bCs/>
          <w:iCs/>
          <w:sz w:val="21"/>
          <w:szCs w:val="21"/>
        </w:rPr>
        <w:t>____________________</w:t>
      </w:r>
      <w:r w:rsidR="00604456" w:rsidRPr="0097050D">
        <w:rPr>
          <w:b/>
          <w:bCs/>
          <w:iCs/>
          <w:sz w:val="21"/>
          <w:szCs w:val="21"/>
        </w:rPr>
        <w:t xml:space="preserve">) рублей </w:t>
      </w:r>
      <w:r w:rsidR="00F27F4A">
        <w:rPr>
          <w:b/>
          <w:bCs/>
          <w:iCs/>
          <w:sz w:val="21"/>
          <w:szCs w:val="21"/>
        </w:rPr>
        <w:t>__</w:t>
      </w:r>
      <w:r w:rsidR="0097050D" w:rsidRPr="0097050D">
        <w:rPr>
          <w:b/>
          <w:bCs/>
          <w:iCs/>
          <w:sz w:val="21"/>
          <w:szCs w:val="21"/>
        </w:rPr>
        <w:t xml:space="preserve"> </w:t>
      </w:r>
      <w:r w:rsidR="00604456" w:rsidRPr="0097050D">
        <w:rPr>
          <w:b/>
          <w:bCs/>
          <w:iCs/>
          <w:sz w:val="21"/>
          <w:szCs w:val="21"/>
        </w:rPr>
        <w:t>копе</w:t>
      </w:r>
      <w:r w:rsidR="0097050D" w:rsidRPr="0097050D">
        <w:rPr>
          <w:b/>
          <w:bCs/>
          <w:iCs/>
          <w:sz w:val="21"/>
          <w:szCs w:val="21"/>
        </w:rPr>
        <w:t>йка</w:t>
      </w:r>
      <w:r w:rsidR="00107468" w:rsidRPr="0097050D">
        <w:rPr>
          <w:bCs/>
          <w:iCs/>
          <w:sz w:val="21"/>
          <w:szCs w:val="21"/>
        </w:rPr>
        <w:t xml:space="preserve"> (в соответствии с подпунктами 22, 23.1. пункта 3 статьи 149 Налогового кодекса Российской Федерации НДС не облагается)</w:t>
      </w:r>
      <w:r w:rsidR="00624B38" w:rsidRPr="0097050D">
        <w:rPr>
          <w:bCs/>
          <w:iCs/>
          <w:sz w:val="21"/>
          <w:szCs w:val="21"/>
        </w:rPr>
        <w:t>,</w:t>
      </w:r>
      <w:r w:rsidR="00107468" w:rsidRPr="0097050D">
        <w:rPr>
          <w:bCs/>
          <w:iCs/>
          <w:sz w:val="21"/>
          <w:szCs w:val="21"/>
        </w:rPr>
        <w:t xml:space="preserve"> </w:t>
      </w:r>
      <w:r w:rsidR="00624B38" w:rsidRPr="0097050D">
        <w:rPr>
          <w:iCs/>
          <w:sz w:val="21"/>
          <w:szCs w:val="21"/>
        </w:rPr>
        <w:t xml:space="preserve">что соответствует долевому участию в строительстве </w:t>
      </w:r>
      <w:r w:rsidR="00F27F4A">
        <w:rPr>
          <w:b/>
          <w:sz w:val="21"/>
          <w:szCs w:val="21"/>
        </w:rPr>
        <w:t>__</w:t>
      </w:r>
      <w:r w:rsidR="0097050D" w:rsidRPr="0097050D">
        <w:rPr>
          <w:b/>
          <w:sz w:val="21"/>
          <w:szCs w:val="21"/>
        </w:rPr>
        <w:t>,</w:t>
      </w:r>
      <w:r w:rsidR="00F27F4A">
        <w:rPr>
          <w:b/>
          <w:sz w:val="21"/>
          <w:szCs w:val="21"/>
        </w:rPr>
        <w:t>__</w:t>
      </w:r>
      <w:r w:rsidR="00604456" w:rsidRPr="0097050D">
        <w:rPr>
          <w:bCs/>
          <w:iCs/>
          <w:sz w:val="21"/>
          <w:szCs w:val="21"/>
        </w:rPr>
        <w:t xml:space="preserve"> </w:t>
      </w:r>
      <w:proofErr w:type="spellStart"/>
      <w:r w:rsidR="00624B38" w:rsidRPr="0097050D">
        <w:rPr>
          <w:iCs/>
          <w:sz w:val="21"/>
          <w:szCs w:val="21"/>
        </w:rPr>
        <w:t>кв</w:t>
      </w:r>
      <w:r w:rsidR="00624B38" w:rsidRPr="005D1111">
        <w:rPr>
          <w:iCs/>
          <w:sz w:val="21"/>
          <w:szCs w:val="21"/>
        </w:rPr>
        <w:t>.м</w:t>
      </w:r>
      <w:proofErr w:type="spellEnd"/>
      <w:r w:rsidR="00624B38" w:rsidRPr="005D1111">
        <w:rPr>
          <w:iCs/>
          <w:sz w:val="21"/>
          <w:szCs w:val="21"/>
        </w:rPr>
        <w:t>. проектной площади Квартиры</w:t>
      </w:r>
      <w:r w:rsidR="00107468" w:rsidRPr="005D1111">
        <w:rPr>
          <w:bCs/>
          <w:sz w:val="21"/>
          <w:szCs w:val="21"/>
        </w:rPr>
        <w:t xml:space="preserve">. </w:t>
      </w:r>
      <w:r w:rsidR="003409E3" w:rsidRPr="005D1111">
        <w:rPr>
          <w:bCs/>
          <w:sz w:val="21"/>
          <w:szCs w:val="21"/>
        </w:rPr>
        <w:t>Цена Договора состоит из суммы денежных средств на возмещение затрат на строительство Объекта долевого строительства и денежных средств на оплату услуг Застройщика</w:t>
      </w:r>
      <w:r w:rsidR="00107468" w:rsidRPr="005D1111">
        <w:rPr>
          <w:bCs/>
          <w:sz w:val="21"/>
          <w:szCs w:val="21"/>
        </w:rPr>
        <w:t>.</w:t>
      </w:r>
    </w:p>
    <w:p w:rsidR="0097050D" w:rsidRDefault="0097050D" w:rsidP="0097050D">
      <w:pPr>
        <w:shd w:val="clear" w:color="auto" w:fill="FFFFFF"/>
        <w:tabs>
          <w:tab w:val="left" w:pos="461"/>
          <w:tab w:val="left" w:pos="1134"/>
          <w:tab w:val="left" w:pos="1701"/>
        </w:tabs>
        <w:ind w:right="97" w:firstLine="567"/>
        <w:jc w:val="both"/>
        <w:rPr>
          <w:sz w:val="21"/>
          <w:szCs w:val="21"/>
        </w:rPr>
      </w:pPr>
      <w:r>
        <w:rPr>
          <w:sz w:val="21"/>
          <w:szCs w:val="21"/>
        </w:rPr>
        <w:t xml:space="preserve">Цена Договора выплачивается Участником долевого строительства  не позднее </w:t>
      </w:r>
      <w:r w:rsidR="00F27F4A">
        <w:rPr>
          <w:b/>
          <w:sz w:val="21"/>
          <w:szCs w:val="21"/>
        </w:rPr>
        <w:t>_________</w:t>
      </w:r>
      <w:r>
        <w:rPr>
          <w:b/>
          <w:sz w:val="21"/>
          <w:szCs w:val="21"/>
        </w:rPr>
        <w:t xml:space="preserve"> 20</w:t>
      </w:r>
      <w:r w:rsidR="00C94977">
        <w:rPr>
          <w:b/>
          <w:sz w:val="21"/>
          <w:szCs w:val="21"/>
        </w:rPr>
        <w:t>____</w:t>
      </w:r>
      <w:r>
        <w:rPr>
          <w:b/>
          <w:sz w:val="21"/>
          <w:szCs w:val="21"/>
        </w:rPr>
        <w:t> г.</w:t>
      </w:r>
      <w:r>
        <w:rPr>
          <w:sz w:val="21"/>
          <w:szCs w:val="21"/>
        </w:rPr>
        <w:t xml:space="preserve"> </w:t>
      </w:r>
    </w:p>
    <w:p w:rsidR="0097050D" w:rsidRDefault="0097050D" w:rsidP="0097050D">
      <w:pPr>
        <w:shd w:val="clear" w:color="auto" w:fill="FFFFFF"/>
        <w:tabs>
          <w:tab w:val="left" w:pos="851"/>
          <w:tab w:val="left" w:pos="1134"/>
        </w:tabs>
        <w:ind w:right="97" w:firstLine="567"/>
        <w:jc w:val="both"/>
        <w:rPr>
          <w:sz w:val="21"/>
          <w:szCs w:val="21"/>
        </w:rPr>
      </w:pPr>
      <w:r>
        <w:rPr>
          <w:sz w:val="21"/>
          <w:szCs w:val="21"/>
        </w:rPr>
        <w:t>3.2. Стороны пришли к соглашению, что цена Договора может быть оплачена любым предусмотренным действующим законодательством способом, в том числе путем перечисления денежных средств на расчетный счет Застройщика или зачета встречных однородных требований. Указанная Цена или ее часть считаются оплаченными надлежащим образом в момент зачисления денежных средств на расчетный счет Застройщика или подписания Сторонами Соглашения о зачете встречных однородных требований.</w:t>
      </w:r>
    </w:p>
    <w:p w:rsidR="0097050D" w:rsidRDefault="0097050D" w:rsidP="0097050D">
      <w:pPr>
        <w:shd w:val="clear" w:color="auto" w:fill="FFFFFF"/>
        <w:tabs>
          <w:tab w:val="left" w:pos="851"/>
          <w:tab w:val="left" w:pos="1134"/>
        </w:tabs>
        <w:ind w:right="97" w:firstLine="567"/>
        <w:jc w:val="both"/>
        <w:rPr>
          <w:sz w:val="21"/>
          <w:szCs w:val="21"/>
        </w:rPr>
      </w:pPr>
      <w:r>
        <w:rPr>
          <w:sz w:val="21"/>
          <w:szCs w:val="21"/>
        </w:rPr>
        <w:t xml:space="preserve">В случае </w:t>
      </w:r>
      <w:proofErr w:type="spellStart"/>
      <w:r>
        <w:rPr>
          <w:sz w:val="21"/>
          <w:szCs w:val="21"/>
        </w:rPr>
        <w:t>непоступления</w:t>
      </w:r>
      <w:proofErr w:type="spellEnd"/>
      <w:r>
        <w:rPr>
          <w:sz w:val="21"/>
          <w:szCs w:val="21"/>
        </w:rPr>
        <w:t xml:space="preserve"> денежных средств в установленные Договором сроки настоящий Договор расторгается в порядке, установленном Федеральным законом № 214-ФЗ от 30.12.2004 г. Все </w:t>
      </w:r>
      <w:r>
        <w:rPr>
          <w:sz w:val="21"/>
          <w:szCs w:val="22"/>
        </w:rPr>
        <w:t>затраты, связанные с перечислением денежных средств, в том числе оплату банковской комиссии (услуг банка), Участник долевого строительства несет самостоятельно.</w:t>
      </w:r>
    </w:p>
    <w:p w:rsidR="00FB69F9" w:rsidRPr="005D1111" w:rsidRDefault="00B27E8D" w:rsidP="00B27E8D">
      <w:pPr>
        <w:shd w:val="clear" w:color="auto" w:fill="FFFFFF"/>
        <w:tabs>
          <w:tab w:val="left" w:pos="461"/>
          <w:tab w:val="left" w:pos="1134"/>
          <w:tab w:val="left" w:pos="1701"/>
        </w:tabs>
        <w:ind w:right="97" w:firstLine="567"/>
        <w:jc w:val="both"/>
        <w:rPr>
          <w:bCs/>
          <w:sz w:val="21"/>
          <w:szCs w:val="21"/>
        </w:rPr>
      </w:pPr>
      <w:r w:rsidRPr="005D1111">
        <w:rPr>
          <w:sz w:val="21"/>
          <w:szCs w:val="21"/>
        </w:rPr>
        <w:t xml:space="preserve">3.3. </w:t>
      </w:r>
      <w:r w:rsidR="007409BD" w:rsidRPr="005D1111">
        <w:rPr>
          <w:sz w:val="21"/>
          <w:szCs w:val="21"/>
        </w:rPr>
        <w:t xml:space="preserve">Участник не имеет права осуществлять оплату Цены Договора до даты государственной регистрации настоящего Договора. </w:t>
      </w:r>
      <w:proofErr w:type="gramStart"/>
      <w:r w:rsidR="007409BD" w:rsidRPr="005D1111">
        <w:rPr>
          <w:sz w:val="21"/>
          <w:szCs w:val="21"/>
        </w:rPr>
        <w:t>В случае оплаты Участником Цены договора, предусмотренной настоящим разделом, либо ее части ранее даты государственной регистрации настоящего Договора, Участник возмещает Застройщику расходы на уплату административных штрафов, связанных с нарушением порядка привлечения денежных средств Участника, предусмотренного Законом 214-ФЗ, в срок не позднее 3 (трех) рабочих дней с даты получения от Застройщика требования о возмещении затрат на уплату таких административных штрафов с</w:t>
      </w:r>
      <w:proofErr w:type="gramEnd"/>
      <w:r w:rsidR="007409BD" w:rsidRPr="005D1111">
        <w:rPr>
          <w:sz w:val="21"/>
          <w:szCs w:val="21"/>
        </w:rPr>
        <w:t xml:space="preserve"> приложением вступившего в силу постановления  уполномоченного органа или суда (далее – Требование). Требование направляется в порядке, предусмотренном в разделе 6 настоящего Договора</w:t>
      </w:r>
      <w:r w:rsidR="00FB69F9" w:rsidRPr="005D1111">
        <w:rPr>
          <w:sz w:val="21"/>
          <w:szCs w:val="21"/>
        </w:rPr>
        <w:t>.</w:t>
      </w:r>
    </w:p>
    <w:p w:rsidR="00D01D3C" w:rsidRPr="005D1111" w:rsidRDefault="005D3DA5" w:rsidP="005D3DA5">
      <w:pPr>
        <w:shd w:val="clear" w:color="auto" w:fill="FFFFFF"/>
        <w:tabs>
          <w:tab w:val="left" w:pos="461"/>
          <w:tab w:val="left" w:pos="1134"/>
          <w:tab w:val="left" w:pos="1701"/>
        </w:tabs>
        <w:ind w:right="97" w:firstLine="567"/>
        <w:jc w:val="both"/>
        <w:rPr>
          <w:sz w:val="21"/>
          <w:szCs w:val="21"/>
        </w:rPr>
      </w:pPr>
      <w:r w:rsidRPr="005D1111">
        <w:rPr>
          <w:sz w:val="21"/>
          <w:szCs w:val="21"/>
        </w:rPr>
        <w:t xml:space="preserve">3.4. </w:t>
      </w:r>
      <w:r w:rsidR="007409BD" w:rsidRPr="005D1111">
        <w:rPr>
          <w:sz w:val="21"/>
          <w:szCs w:val="21"/>
        </w:rPr>
        <w:t xml:space="preserve">Денежные средства, уплачиваемые Участником долевого строительства по Договору, используются Застройщиком в целях, определенных Законом № 214-ФЗ, в том числе на покрытие заемных средств, предоставленных Застройщику банком на строительство Объекта долевого участия и уплату процентов по кредиту. В случае если по окончании строительства Жилого дома в строгом соответствии с проектной </w:t>
      </w:r>
      <w:r w:rsidR="007409BD" w:rsidRPr="005D1111">
        <w:rPr>
          <w:sz w:val="21"/>
          <w:szCs w:val="21"/>
        </w:rPr>
        <w:lastRenderedPageBreak/>
        <w:t>документацией и условиями настоящего Договора и взаиморасчетов между Сторонами в распоряжении Застройщика останутся излишние и/или неиспользованные средства (экономия Застройщика), они считаются его дополнительным вознаграждением</w:t>
      </w:r>
      <w:r w:rsidRPr="005D1111">
        <w:rPr>
          <w:sz w:val="21"/>
          <w:szCs w:val="21"/>
        </w:rPr>
        <w:t>.</w:t>
      </w:r>
    </w:p>
    <w:p w:rsidR="00FB69F9" w:rsidRPr="005D1111" w:rsidRDefault="007409BD" w:rsidP="005D3DA5">
      <w:pPr>
        <w:numPr>
          <w:ilvl w:val="1"/>
          <w:numId w:val="21"/>
        </w:numPr>
        <w:shd w:val="clear" w:color="auto" w:fill="FFFFFF"/>
        <w:tabs>
          <w:tab w:val="left" w:pos="710"/>
          <w:tab w:val="left" w:pos="1134"/>
        </w:tabs>
        <w:ind w:left="0" w:right="143" w:firstLine="567"/>
        <w:jc w:val="both"/>
        <w:rPr>
          <w:sz w:val="21"/>
          <w:szCs w:val="21"/>
        </w:rPr>
      </w:pPr>
      <w:r w:rsidRPr="005D1111">
        <w:rPr>
          <w:sz w:val="21"/>
          <w:szCs w:val="21"/>
        </w:rPr>
        <w:t>В случае просрочки внесения денежных средств в установленные Договором сроки более чем на два месяца настоящий Договор расторгается в порядке, установленном Федеральным законом № 214-ФЗ от 30.12.2004 г</w:t>
      </w:r>
      <w:r w:rsidR="0093624A" w:rsidRPr="005D1111">
        <w:rPr>
          <w:sz w:val="21"/>
          <w:szCs w:val="21"/>
        </w:rPr>
        <w:t>.</w:t>
      </w:r>
    </w:p>
    <w:p w:rsidR="00AF496C" w:rsidRPr="005D1111" w:rsidRDefault="007409BD" w:rsidP="005D3DA5">
      <w:pPr>
        <w:numPr>
          <w:ilvl w:val="1"/>
          <w:numId w:val="21"/>
        </w:numPr>
        <w:shd w:val="clear" w:color="auto" w:fill="FFFFFF"/>
        <w:tabs>
          <w:tab w:val="left" w:pos="710"/>
          <w:tab w:val="left" w:pos="1134"/>
        </w:tabs>
        <w:ind w:left="0" w:right="143" w:firstLine="567"/>
        <w:jc w:val="both"/>
        <w:rPr>
          <w:sz w:val="21"/>
          <w:szCs w:val="21"/>
        </w:rPr>
      </w:pPr>
      <w:r w:rsidRPr="005D1111">
        <w:rPr>
          <w:sz w:val="21"/>
          <w:szCs w:val="21"/>
        </w:rPr>
        <w:t xml:space="preserve">Помимо указанного взноса Участник обязан оплатить следующие расходы: плату за содержание и техническое обслуживание Жилого дома, включая плату за услуги и работы по управлению Жилым домом, плату за коммунальные услуги, начиная </w:t>
      </w:r>
      <w:proofErr w:type="gramStart"/>
      <w:r w:rsidRPr="005D1111">
        <w:rPr>
          <w:sz w:val="21"/>
          <w:szCs w:val="21"/>
        </w:rPr>
        <w:t>с даты подписания</w:t>
      </w:r>
      <w:proofErr w:type="gramEnd"/>
      <w:r w:rsidRPr="005D1111">
        <w:rPr>
          <w:sz w:val="21"/>
          <w:szCs w:val="21"/>
        </w:rPr>
        <w:t xml:space="preserve"> акта о передаче Объекта долевого строительства в порядке, предусмотренном Договором. Указанный платеж осуществляется Участником непосредственно специализированной Управляющей организации. Расчет указанного платежа производится исходя из нормативно устанавливаемых ставок оплаты коммунальных и иных платежей</w:t>
      </w:r>
      <w:r w:rsidR="00AF496C" w:rsidRPr="005D1111">
        <w:rPr>
          <w:sz w:val="21"/>
          <w:szCs w:val="21"/>
        </w:rPr>
        <w:t>.</w:t>
      </w:r>
    </w:p>
    <w:p w:rsidR="000B57B7" w:rsidRPr="0097050D" w:rsidRDefault="00AF496C" w:rsidP="006165D7">
      <w:pPr>
        <w:shd w:val="clear" w:color="auto" w:fill="FFFFFF"/>
        <w:tabs>
          <w:tab w:val="left" w:pos="710"/>
          <w:tab w:val="left" w:pos="1134"/>
        </w:tabs>
        <w:ind w:right="143" w:firstLine="567"/>
        <w:jc w:val="both"/>
        <w:rPr>
          <w:sz w:val="21"/>
          <w:szCs w:val="21"/>
        </w:rPr>
      </w:pPr>
      <w:r w:rsidRPr="005D1111">
        <w:rPr>
          <w:sz w:val="21"/>
          <w:szCs w:val="21"/>
        </w:rPr>
        <w:t>3.</w:t>
      </w:r>
      <w:r w:rsidR="005D3DA5" w:rsidRPr="005D1111">
        <w:rPr>
          <w:sz w:val="21"/>
          <w:szCs w:val="21"/>
        </w:rPr>
        <w:t>7</w:t>
      </w:r>
      <w:r w:rsidRPr="005D1111">
        <w:rPr>
          <w:sz w:val="21"/>
          <w:szCs w:val="21"/>
        </w:rPr>
        <w:t>.</w:t>
      </w:r>
      <w:r w:rsidRPr="005D1111">
        <w:rPr>
          <w:sz w:val="21"/>
          <w:szCs w:val="21"/>
        </w:rPr>
        <w:tab/>
      </w:r>
      <w:r w:rsidR="007409BD" w:rsidRPr="005D1111">
        <w:rPr>
          <w:sz w:val="21"/>
          <w:szCs w:val="21"/>
        </w:rPr>
        <w:t xml:space="preserve">Проектная площадь Объекта долевого строительства, указанная в п.2.1 настоящего Договора, является ориентировочной. Уточненная (фактическая) площадь Объекта долевого строительства устанавливается по завершении строительства на основании данных технического паспорта БТИ. При этом Стороны установили, что уточненная (фактическая) площадь Объекта долевого строительства определяется как сумма площадей всех помещений Объекта долевого строительства, указанных в техническом паспорте БТИ, включая балконы, лоджии, веранды и террасы. В случае отклонения уточненной (фактической) площади Объекта долевого строительства, как в сторону </w:t>
      </w:r>
      <w:r w:rsidR="007409BD" w:rsidRPr="0097050D">
        <w:rPr>
          <w:sz w:val="21"/>
          <w:szCs w:val="21"/>
        </w:rPr>
        <w:t xml:space="preserve">увеличения, так и в сторону уменьшения, Стороны производят дополнительные взаиморасчеты исходя из цены 1 (Одного) </w:t>
      </w:r>
      <w:proofErr w:type="spellStart"/>
      <w:r w:rsidR="007409BD" w:rsidRPr="0097050D">
        <w:rPr>
          <w:sz w:val="21"/>
          <w:szCs w:val="21"/>
        </w:rPr>
        <w:t>кв.м</w:t>
      </w:r>
      <w:proofErr w:type="spellEnd"/>
      <w:r w:rsidR="007409BD" w:rsidRPr="0097050D">
        <w:rPr>
          <w:sz w:val="21"/>
          <w:szCs w:val="21"/>
        </w:rPr>
        <w:t xml:space="preserve">., равной </w:t>
      </w:r>
      <w:r w:rsidR="00F27F4A">
        <w:rPr>
          <w:b/>
          <w:sz w:val="21"/>
          <w:szCs w:val="21"/>
        </w:rPr>
        <w:t>______</w:t>
      </w:r>
      <w:r w:rsidR="0097050D" w:rsidRPr="0097050D">
        <w:rPr>
          <w:b/>
          <w:sz w:val="21"/>
          <w:szCs w:val="21"/>
        </w:rPr>
        <w:t>,</w:t>
      </w:r>
      <w:r w:rsidR="00F27F4A">
        <w:rPr>
          <w:b/>
          <w:sz w:val="21"/>
          <w:szCs w:val="21"/>
        </w:rPr>
        <w:t>__</w:t>
      </w:r>
      <w:r w:rsidR="005D3DA5" w:rsidRPr="0097050D">
        <w:rPr>
          <w:b/>
          <w:sz w:val="21"/>
          <w:szCs w:val="21"/>
        </w:rPr>
        <w:t xml:space="preserve"> (</w:t>
      </w:r>
      <w:r w:rsidR="00F27F4A">
        <w:rPr>
          <w:b/>
          <w:sz w:val="21"/>
          <w:szCs w:val="21"/>
        </w:rPr>
        <w:t>_________</w:t>
      </w:r>
      <w:r w:rsidR="005D3DA5" w:rsidRPr="0097050D">
        <w:rPr>
          <w:b/>
          <w:sz w:val="21"/>
          <w:szCs w:val="21"/>
        </w:rPr>
        <w:t xml:space="preserve">) рублей </w:t>
      </w:r>
      <w:r w:rsidR="00F27F4A">
        <w:rPr>
          <w:b/>
          <w:sz w:val="21"/>
          <w:szCs w:val="21"/>
        </w:rPr>
        <w:t>__</w:t>
      </w:r>
      <w:r w:rsidR="005D3DA5" w:rsidRPr="0097050D">
        <w:rPr>
          <w:b/>
          <w:sz w:val="21"/>
          <w:szCs w:val="21"/>
        </w:rPr>
        <w:t xml:space="preserve"> копе</w:t>
      </w:r>
      <w:r w:rsidR="0097050D" w:rsidRPr="0097050D">
        <w:rPr>
          <w:b/>
          <w:sz w:val="21"/>
          <w:szCs w:val="21"/>
        </w:rPr>
        <w:t>йка</w:t>
      </w:r>
      <w:r w:rsidR="001E76F9" w:rsidRPr="0097050D">
        <w:rPr>
          <w:sz w:val="21"/>
          <w:szCs w:val="21"/>
        </w:rPr>
        <w:t>,</w:t>
      </w:r>
      <w:r w:rsidR="00F461C8" w:rsidRPr="0097050D">
        <w:rPr>
          <w:sz w:val="21"/>
          <w:szCs w:val="21"/>
        </w:rPr>
        <w:t xml:space="preserve"> </w:t>
      </w:r>
      <w:r w:rsidR="007409BD" w:rsidRPr="0097050D">
        <w:rPr>
          <w:sz w:val="21"/>
          <w:szCs w:val="21"/>
        </w:rPr>
        <w:t>и разницы в площади. При этом Стороны подписывают Акт об уточнении условий договора, являющийся основанием для взаиморасчета Сторон</w:t>
      </w:r>
      <w:r w:rsidR="006776F3" w:rsidRPr="0097050D">
        <w:rPr>
          <w:sz w:val="21"/>
          <w:szCs w:val="21"/>
        </w:rPr>
        <w:t>.</w:t>
      </w:r>
    </w:p>
    <w:p w:rsidR="00FE2635" w:rsidRPr="0097050D" w:rsidRDefault="00FE2635" w:rsidP="006165D7">
      <w:pPr>
        <w:shd w:val="clear" w:color="auto" w:fill="FFFFFF"/>
        <w:tabs>
          <w:tab w:val="left" w:pos="710"/>
          <w:tab w:val="left" w:pos="1276"/>
        </w:tabs>
        <w:ind w:right="143" w:firstLine="567"/>
        <w:jc w:val="both"/>
        <w:rPr>
          <w:sz w:val="21"/>
          <w:szCs w:val="21"/>
        </w:rPr>
      </w:pPr>
    </w:p>
    <w:p w:rsidR="000B57B7" w:rsidRPr="0097050D" w:rsidRDefault="00AF496C" w:rsidP="005D3DA5">
      <w:pPr>
        <w:pStyle w:val="aa"/>
        <w:numPr>
          <w:ilvl w:val="0"/>
          <w:numId w:val="21"/>
        </w:numPr>
        <w:shd w:val="clear" w:color="auto" w:fill="FFFFFF"/>
        <w:tabs>
          <w:tab w:val="left" w:pos="284"/>
        </w:tabs>
        <w:ind w:right="143"/>
        <w:jc w:val="center"/>
        <w:rPr>
          <w:b/>
          <w:bCs/>
          <w:sz w:val="21"/>
          <w:szCs w:val="21"/>
        </w:rPr>
      </w:pPr>
      <w:r w:rsidRPr="0097050D">
        <w:rPr>
          <w:b/>
          <w:bCs/>
          <w:sz w:val="21"/>
          <w:szCs w:val="21"/>
        </w:rPr>
        <w:t>ОБЯЗАТЕЛЬСТВА СТОРОН</w:t>
      </w:r>
    </w:p>
    <w:p w:rsidR="000B57B7" w:rsidRPr="005D1111" w:rsidRDefault="00AF496C" w:rsidP="006165D7">
      <w:pPr>
        <w:shd w:val="clear" w:color="auto" w:fill="FFFFFF"/>
        <w:tabs>
          <w:tab w:val="left" w:pos="710"/>
          <w:tab w:val="left" w:pos="1276"/>
        </w:tabs>
        <w:ind w:right="143" w:firstLine="567"/>
        <w:jc w:val="both"/>
        <w:rPr>
          <w:sz w:val="21"/>
          <w:szCs w:val="21"/>
        </w:rPr>
      </w:pPr>
      <w:r w:rsidRPr="005D1111">
        <w:rPr>
          <w:bCs/>
          <w:sz w:val="21"/>
          <w:szCs w:val="21"/>
        </w:rPr>
        <w:t>4</w:t>
      </w:r>
      <w:r w:rsidR="001E76F9" w:rsidRPr="005D1111">
        <w:rPr>
          <w:bCs/>
          <w:sz w:val="21"/>
          <w:szCs w:val="21"/>
        </w:rPr>
        <w:t>.</w:t>
      </w:r>
      <w:r w:rsidRPr="005D1111">
        <w:rPr>
          <w:bCs/>
          <w:sz w:val="21"/>
          <w:szCs w:val="21"/>
        </w:rPr>
        <w:t>1</w:t>
      </w:r>
      <w:r w:rsidR="000B57B7" w:rsidRPr="005D1111">
        <w:rPr>
          <w:bCs/>
          <w:sz w:val="21"/>
          <w:szCs w:val="21"/>
        </w:rPr>
        <w:t xml:space="preserve">. </w:t>
      </w:r>
      <w:r w:rsidRPr="005D1111">
        <w:rPr>
          <w:b/>
          <w:bCs/>
          <w:sz w:val="21"/>
          <w:szCs w:val="21"/>
        </w:rPr>
        <w:t xml:space="preserve">Застройщик </w:t>
      </w:r>
      <w:r w:rsidR="00655419" w:rsidRPr="005D1111">
        <w:rPr>
          <w:sz w:val="21"/>
          <w:szCs w:val="21"/>
        </w:rPr>
        <w:t>обязуется:</w:t>
      </w:r>
    </w:p>
    <w:p w:rsidR="000B57B7" w:rsidRPr="005D1111" w:rsidRDefault="000B57B7" w:rsidP="006165D7">
      <w:pPr>
        <w:shd w:val="clear" w:color="auto" w:fill="FFFFFF"/>
        <w:tabs>
          <w:tab w:val="left" w:pos="710"/>
          <w:tab w:val="left" w:pos="1276"/>
        </w:tabs>
        <w:ind w:right="143" w:firstLine="567"/>
        <w:jc w:val="both"/>
        <w:rPr>
          <w:sz w:val="21"/>
          <w:szCs w:val="21"/>
        </w:rPr>
      </w:pPr>
      <w:r w:rsidRPr="005D1111">
        <w:rPr>
          <w:sz w:val="21"/>
          <w:szCs w:val="21"/>
        </w:rPr>
        <w:t xml:space="preserve">4.1.1. </w:t>
      </w:r>
      <w:r w:rsidR="00655419" w:rsidRPr="005D1111">
        <w:rPr>
          <w:sz w:val="21"/>
          <w:szCs w:val="21"/>
        </w:rPr>
        <w:t>Д</w:t>
      </w:r>
      <w:r w:rsidR="00AF496C" w:rsidRPr="005D1111">
        <w:rPr>
          <w:sz w:val="21"/>
          <w:szCs w:val="21"/>
        </w:rPr>
        <w:t xml:space="preserve">обросовестно выполнять свои обязательства по Договору. </w:t>
      </w:r>
    </w:p>
    <w:p w:rsidR="000B57B7" w:rsidRPr="005D1111" w:rsidRDefault="00AF496C" w:rsidP="006165D7">
      <w:pPr>
        <w:shd w:val="clear" w:color="auto" w:fill="FFFFFF"/>
        <w:tabs>
          <w:tab w:val="left" w:pos="710"/>
          <w:tab w:val="left" w:pos="1276"/>
        </w:tabs>
        <w:ind w:right="143" w:firstLine="567"/>
        <w:jc w:val="both"/>
        <w:rPr>
          <w:sz w:val="21"/>
          <w:szCs w:val="21"/>
        </w:rPr>
      </w:pPr>
      <w:r w:rsidRPr="005D1111">
        <w:rPr>
          <w:sz w:val="21"/>
          <w:szCs w:val="21"/>
        </w:rPr>
        <w:t>4</w:t>
      </w:r>
      <w:r w:rsidR="000B57B7" w:rsidRPr="005D1111">
        <w:rPr>
          <w:sz w:val="21"/>
          <w:szCs w:val="21"/>
        </w:rPr>
        <w:t>.</w:t>
      </w:r>
      <w:r w:rsidRPr="005D1111">
        <w:rPr>
          <w:sz w:val="21"/>
          <w:szCs w:val="21"/>
        </w:rPr>
        <w:t>1</w:t>
      </w:r>
      <w:r w:rsidR="000B57B7" w:rsidRPr="005D1111">
        <w:rPr>
          <w:sz w:val="21"/>
          <w:szCs w:val="21"/>
        </w:rPr>
        <w:t>.</w:t>
      </w:r>
      <w:r w:rsidRPr="005D1111">
        <w:rPr>
          <w:sz w:val="21"/>
          <w:szCs w:val="21"/>
        </w:rPr>
        <w:t>2</w:t>
      </w:r>
      <w:r w:rsidR="000B57B7" w:rsidRPr="005D1111">
        <w:rPr>
          <w:sz w:val="21"/>
          <w:szCs w:val="21"/>
        </w:rPr>
        <w:t xml:space="preserve">. </w:t>
      </w:r>
      <w:r w:rsidR="00FE2635" w:rsidRPr="005D1111">
        <w:rPr>
          <w:sz w:val="21"/>
          <w:szCs w:val="21"/>
        </w:rPr>
        <w:t xml:space="preserve">Использовать денежные средства, уплачиваемые Участником долевого строительства, исключительно для строительства (создания) Жилого дома в соответствии с проектной документацией. </w:t>
      </w:r>
    </w:p>
    <w:p w:rsidR="000B57B7" w:rsidRPr="005D1111" w:rsidRDefault="00AF496C" w:rsidP="006165D7">
      <w:pPr>
        <w:shd w:val="clear" w:color="auto" w:fill="FFFFFF"/>
        <w:tabs>
          <w:tab w:val="left" w:pos="710"/>
          <w:tab w:val="left" w:pos="1276"/>
        </w:tabs>
        <w:ind w:right="143" w:firstLine="567"/>
        <w:jc w:val="both"/>
        <w:rPr>
          <w:sz w:val="21"/>
          <w:szCs w:val="21"/>
        </w:rPr>
      </w:pPr>
      <w:r w:rsidRPr="005D1111">
        <w:rPr>
          <w:sz w:val="21"/>
          <w:szCs w:val="21"/>
        </w:rPr>
        <w:t>4</w:t>
      </w:r>
      <w:r w:rsidR="000B57B7" w:rsidRPr="005D1111">
        <w:rPr>
          <w:sz w:val="21"/>
          <w:szCs w:val="21"/>
        </w:rPr>
        <w:t>.</w:t>
      </w:r>
      <w:r w:rsidRPr="005D1111">
        <w:rPr>
          <w:sz w:val="21"/>
          <w:szCs w:val="21"/>
        </w:rPr>
        <w:t>1</w:t>
      </w:r>
      <w:r w:rsidR="000B57B7" w:rsidRPr="005D1111">
        <w:rPr>
          <w:sz w:val="21"/>
          <w:szCs w:val="21"/>
        </w:rPr>
        <w:t>.</w:t>
      </w:r>
      <w:r w:rsidRPr="005D1111">
        <w:rPr>
          <w:sz w:val="21"/>
          <w:szCs w:val="21"/>
        </w:rPr>
        <w:t xml:space="preserve">3. </w:t>
      </w:r>
      <w:r w:rsidR="00FE2635" w:rsidRPr="005D1111">
        <w:rPr>
          <w:sz w:val="21"/>
          <w:szCs w:val="21"/>
        </w:rPr>
        <w:t>Подать на государственную регистрацию настоящий Договор в установленном законом порядке.</w:t>
      </w:r>
    </w:p>
    <w:p w:rsidR="00FE2635" w:rsidRPr="005D1111" w:rsidRDefault="00AF496C" w:rsidP="006165D7">
      <w:pPr>
        <w:shd w:val="clear" w:color="auto" w:fill="FFFFFF"/>
        <w:tabs>
          <w:tab w:val="left" w:pos="710"/>
          <w:tab w:val="left" w:pos="1276"/>
        </w:tabs>
        <w:ind w:right="143" w:firstLine="567"/>
        <w:jc w:val="both"/>
        <w:rPr>
          <w:sz w:val="21"/>
          <w:szCs w:val="21"/>
        </w:rPr>
      </w:pPr>
      <w:r w:rsidRPr="005D1111">
        <w:rPr>
          <w:sz w:val="21"/>
          <w:szCs w:val="21"/>
        </w:rPr>
        <w:t>4</w:t>
      </w:r>
      <w:r w:rsidR="000B57B7" w:rsidRPr="005D1111">
        <w:rPr>
          <w:sz w:val="21"/>
          <w:szCs w:val="21"/>
        </w:rPr>
        <w:t>.</w:t>
      </w:r>
      <w:r w:rsidRPr="005D1111">
        <w:rPr>
          <w:sz w:val="21"/>
          <w:szCs w:val="21"/>
        </w:rPr>
        <w:t xml:space="preserve">1.4. </w:t>
      </w:r>
      <w:r w:rsidR="00FE2635" w:rsidRPr="005D1111">
        <w:rPr>
          <w:sz w:val="21"/>
          <w:szCs w:val="21"/>
        </w:rPr>
        <w:t>Получить в установленном порядке разрешение на ввод в эксплуатацию Объекта долевого строительства.</w:t>
      </w:r>
    </w:p>
    <w:p w:rsidR="00AF496C" w:rsidRPr="005D1111" w:rsidRDefault="00FE2635" w:rsidP="006165D7">
      <w:pPr>
        <w:shd w:val="clear" w:color="auto" w:fill="FFFFFF"/>
        <w:tabs>
          <w:tab w:val="left" w:pos="710"/>
          <w:tab w:val="left" w:pos="1276"/>
        </w:tabs>
        <w:ind w:right="143" w:firstLine="567"/>
        <w:jc w:val="both"/>
        <w:rPr>
          <w:sz w:val="21"/>
          <w:szCs w:val="21"/>
        </w:rPr>
      </w:pPr>
      <w:r w:rsidRPr="005D1111">
        <w:rPr>
          <w:sz w:val="21"/>
          <w:szCs w:val="21"/>
        </w:rPr>
        <w:t xml:space="preserve">4.1.5. </w:t>
      </w:r>
      <w:r w:rsidR="000B57B7" w:rsidRPr="005D1111">
        <w:rPr>
          <w:sz w:val="21"/>
          <w:szCs w:val="21"/>
        </w:rPr>
        <w:t xml:space="preserve">Передать Участнику долевого строительства Объект долевого строительства </w:t>
      </w:r>
      <w:r w:rsidRPr="005D1111">
        <w:rPr>
          <w:sz w:val="21"/>
          <w:szCs w:val="21"/>
        </w:rPr>
        <w:t xml:space="preserve">по акту передачи </w:t>
      </w:r>
      <w:r w:rsidR="00057C11" w:rsidRPr="005D1111">
        <w:rPr>
          <w:sz w:val="21"/>
          <w:szCs w:val="21"/>
        </w:rPr>
        <w:t xml:space="preserve"> </w:t>
      </w:r>
      <w:r w:rsidRPr="005D1111">
        <w:rPr>
          <w:sz w:val="21"/>
          <w:szCs w:val="21"/>
        </w:rPr>
        <w:t>Объекта долевого строительства</w:t>
      </w:r>
      <w:r w:rsidR="00F461C8" w:rsidRPr="005D1111">
        <w:rPr>
          <w:sz w:val="21"/>
          <w:szCs w:val="21"/>
        </w:rPr>
        <w:t>,</w:t>
      </w:r>
      <w:r w:rsidRPr="005D1111">
        <w:rPr>
          <w:sz w:val="21"/>
          <w:szCs w:val="21"/>
        </w:rPr>
        <w:t xml:space="preserve"> качество которого соответствует условиям Договора, требованиям технических регламентов, а также иным обязательным</w:t>
      </w:r>
      <w:r w:rsidR="00F461C8" w:rsidRPr="005D1111">
        <w:rPr>
          <w:sz w:val="21"/>
          <w:szCs w:val="21"/>
        </w:rPr>
        <w:t xml:space="preserve"> </w:t>
      </w:r>
      <w:r w:rsidRPr="005D1111">
        <w:rPr>
          <w:sz w:val="21"/>
          <w:szCs w:val="21"/>
        </w:rPr>
        <w:t xml:space="preserve">требованиям, </w:t>
      </w:r>
      <w:r w:rsidR="000B57B7" w:rsidRPr="005D1111">
        <w:rPr>
          <w:sz w:val="21"/>
          <w:szCs w:val="21"/>
        </w:rPr>
        <w:t xml:space="preserve">не позднее </w:t>
      </w:r>
      <w:r w:rsidR="00AF496C" w:rsidRPr="005D1111">
        <w:rPr>
          <w:sz w:val="21"/>
          <w:szCs w:val="21"/>
        </w:rPr>
        <w:t>срока, предусмотренного в п.2.</w:t>
      </w:r>
      <w:r w:rsidR="002F48A6" w:rsidRPr="005D1111">
        <w:rPr>
          <w:sz w:val="21"/>
          <w:szCs w:val="21"/>
        </w:rPr>
        <w:t>3</w:t>
      </w:r>
      <w:r w:rsidR="00AF496C" w:rsidRPr="005D1111">
        <w:rPr>
          <w:sz w:val="21"/>
          <w:szCs w:val="21"/>
        </w:rPr>
        <w:t>. Договора.</w:t>
      </w:r>
    </w:p>
    <w:p w:rsidR="00AF496C" w:rsidRPr="005D1111" w:rsidRDefault="00AF496C" w:rsidP="006165D7">
      <w:pPr>
        <w:shd w:val="clear" w:color="auto" w:fill="FFFFFF"/>
        <w:tabs>
          <w:tab w:val="left" w:pos="768"/>
          <w:tab w:val="left" w:pos="1276"/>
        </w:tabs>
        <w:ind w:right="143" w:firstLine="567"/>
        <w:jc w:val="both"/>
        <w:rPr>
          <w:sz w:val="21"/>
          <w:szCs w:val="21"/>
        </w:rPr>
      </w:pPr>
      <w:r w:rsidRPr="005D1111">
        <w:rPr>
          <w:sz w:val="21"/>
          <w:szCs w:val="21"/>
        </w:rPr>
        <w:t>4</w:t>
      </w:r>
      <w:r w:rsidR="000B57B7" w:rsidRPr="005D1111">
        <w:rPr>
          <w:sz w:val="21"/>
          <w:szCs w:val="21"/>
        </w:rPr>
        <w:t>.</w:t>
      </w:r>
      <w:r w:rsidRPr="005D1111">
        <w:rPr>
          <w:sz w:val="21"/>
          <w:szCs w:val="21"/>
        </w:rPr>
        <w:t>1.</w:t>
      </w:r>
      <w:r w:rsidR="00FE2635" w:rsidRPr="005D1111">
        <w:rPr>
          <w:sz w:val="21"/>
          <w:szCs w:val="21"/>
        </w:rPr>
        <w:t>6</w:t>
      </w:r>
      <w:r w:rsidRPr="005D1111">
        <w:rPr>
          <w:sz w:val="21"/>
          <w:szCs w:val="21"/>
        </w:rPr>
        <w:t xml:space="preserve">. В случае если </w:t>
      </w:r>
      <w:r w:rsidR="006165D7" w:rsidRPr="005D1111">
        <w:rPr>
          <w:sz w:val="21"/>
          <w:szCs w:val="21"/>
        </w:rPr>
        <w:t xml:space="preserve">передача Застройщиком Объекта долевого </w:t>
      </w:r>
      <w:r w:rsidRPr="005D1111">
        <w:rPr>
          <w:sz w:val="21"/>
          <w:szCs w:val="21"/>
        </w:rPr>
        <w:t>строительств</w:t>
      </w:r>
      <w:r w:rsidR="006165D7" w:rsidRPr="005D1111">
        <w:rPr>
          <w:sz w:val="21"/>
          <w:szCs w:val="21"/>
        </w:rPr>
        <w:t>а</w:t>
      </w:r>
      <w:r w:rsidRPr="005D1111">
        <w:rPr>
          <w:sz w:val="21"/>
          <w:szCs w:val="21"/>
        </w:rPr>
        <w:t xml:space="preserve"> не может быть </w:t>
      </w:r>
      <w:r w:rsidR="006165D7" w:rsidRPr="005D1111">
        <w:rPr>
          <w:sz w:val="21"/>
          <w:szCs w:val="21"/>
        </w:rPr>
        <w:t>осуществлена</w:t>
      </w:r>
      <w:r w:rsidRPr="005D1111">
        <w:rPr>
          <w:sz w:val="21"/>
          <w:szCs w:val="21"/>
        </w:rPr>
        <w:t xml:space="preserve"> в предусмотренный Договором срок, Застройщик не позднее, чем за два месяца до истечения указанного срока</w:t>
      </w:r>
      <w:r w:rsidR="00A957DB" w:rsidRPr="005D1111">
        <w:rPr>
          <w:sz w:val="21"/>
          <w:szCs w:val="21"/>
        </w:rPr>
        <w:t>,</w:t>
      </w:r>
      <w:r w:rsidRPr="005D1111">
        <w:rPr>
          <w:sz w:val="21"/>
          <w:szCs w:val="21"/>
        </w:rPr>
        <w:t xml:space="preserve">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r w:rsidR="00F461C8" w:rsidRPr="005D1111">
        <w:rPr>
          <w:sz w:val="21"/>
          <w:szCs w:val="21"/>
        </w:rPr>
        <w:t xml:space="preserve"> </w:t>
      </w:r>
      <w:r w:rsidR="00D04E6C" w:rsidRPr="005D1111">
        <w:rPr>
          <w:sz w:val="21"/>
          <w:szCs w:val="21"/>
        </w:rPr>
        <w:t>к Договору.</w:t>
      </w:r>
    </w:p>
    <w:p w:rsidR="00AF496C" w:rsidRPr="005D1111" w:rsidRDefault="00AF496C" w:rsidP="006165D7">
      <w:pPr>
        <w:shd w:val="clear" w:color="auto" w:fill="FFFFFF"/>
        <w:tabs>
          <w:tab w:val="left" w:pos="734"/>
          <w:tab w:val="left" w:pos="1134"/>
        </w:tabs>
        <w:ind w:right="143" w:firstLine="567"/>
        <w:jc w:val="both"/>
        <w:rPr>
          <w:sz w:val="21"/>
          <w:szCs w:val="21"/>
        </w:rPr>
      </w:pPr>
      <w:r w:rsidRPr="005D1111">
        <w:rPr>
          <w:sz w:val="21"/>
          <w:szCs w:val="21"/>
        </w:rPr>
        <w:t>4.2.</w:t>
      </w:r>
      <w:r w:rsidRPr="005D1111">
        <w:rPr>
          <w:sz w:val="21"/>
          <w:szCs w:val="21"/>
        </w:rPr>
        <w:tab/>
      </w:r>
      <w:r w:rsidRPr="005D1111">
        <w:rPr>
          <w:b/>
          <w:bCs/>
          <w:sz w:val="21"/>
          <w:szCs w:val="21"/>
        </w:rPr>
        <w:t xml:space="preserve">Участник долевого строительства </w:t>
      </w:r>
      <w:r w:rsidRPr="005D1111">
        <w:rPr>
          <w:sz w:val="21"/>
          <w:szCs w:val="21"/>
        </w:rPr>
        <w:t>обязуется:</w:t>
      </w:r>
    </w:p>
    <w:p w:rsidR="00AF496C" w:rsidRPr="005D1111" w:rsidRDefault="00AF496C" w:rsidP="006165D7">
      <w:pPr>
        <w:numPr>
          <w:ilvl w:val="0"/>
          <w:numId w:val="6"/>
        </w:numPr>
        <w:shd w:val="clear" w:color="auto" w:fill="FFFFFF"/>
        <w:tabs>
          <w:tab w:val="left" w:pos="749"/>
          <w:tab w:val="left" w:pos="1134"/>
        </w:tabs>
        <w:ind w:right="143" w:firstLine="567"/>
        <w:jc w:val="both"/>
        <w:rPr>
          <w:sz w:val="21"/>
          <w:szCs w:val="21"/>
        </w:rPr>
      </w:pPr>
      <w:r w:rsidRPr="005D1111">
        <w:rPr>
          <w:sz w:val="21"/>
          <w:szCs w:val="21"/>
        </w:rPr>
        <w:t>Своевременно и полностью произвести оплату в соответствии с условиями Договора.</w:t>
      </w:r>
    </w:p>
    <w:p w:rsidR="00AF496C" w:rsidRPr="005D1111" w:rsidRDefault="00AF496C" w:rsidP="006165D7">
      <w:pPr>
        <w:numPr>
          <w:ilvl w:val="0"/>
          <w:numId w:val="6"/>
        </w:numPr>
        <w:shd w:val="clear" w:color="auto" w:fill="FFFFFF"/>
        <w:tabs>
          <w:tab w:val="left" w:pos="749"/>
          <w:tab w:val="left" w:pos="1134"/>
        </w:tabs>
        <w:ind w:right="143" w:firstLine="567"/>
        <w:jc w:val="both"/>
        <w:rPr>
          <w:sz w:val="21"/>
          <w:szCs w:val="21"/>
        </w:rPr>
      </w:pPr>
      <w:r w:rsidRPr="005D1111">
        <w:rPr>
          <w:sz w:val="21"/>
          <w:szCs w:val="21"/>
        </w:rPr>
        <w:t xml:space="preserve">Приступить к приемке Объекта долевого строительства по акту приема-передачи в течение </w:t>
      </w:r>
      <w:r w:rsidR="007D5BBD" w:rsidRPr="005D1111">
        <w:rPr>
          <w:sz w:val="21"/>
          <w:szCs w:val="21"/>
        </w:rPr>
        <w:t>7 (С</w:t>
      </w:r>
      <w:r w:rsidRPr="005D1111">
        <w:rPr>
          <w:sz w:val="21"/>
          <w:szCs w:val="21"/>
        </w:rPr>
        <w:t>еми</w:t>
      </w:r>
      <w:r w:rsidR="007D5BBD" w:rsidRPr="005D1111">
        <w:rPr>
          <w:sz w:val="21"/>
          <w:szCs w:val="21"/>
        </w:rPr>
        <w:t>)</w:t>
      </w:r>
      <w:r w:rsidRPr="005D1111">
        <w:rPr>
          <w:sz w:val="21"/>
          <w:szCs w:val="21"/>
        </w:rPr>
        <w:t xml:space="preserve"> рабочих дней с момента получения уведомления Застройщика о готовности Объекта </w:t>
      </w:r>
      <w:r w:rsidR="00A957DB" w:rsidRPr="005D1111">
        <w:rPr>
          <w:sz w:val="21"/>
          <w:szCs w:val="21"/>
        </w:rPr>
        <w:t xml:space="preserve">долевого строительства </w:t>
      </w:r>
      <w:r w:rsidRPr="005D1111">
        <w:rPr>
          <w:sz w:val="21"/>
          <w:szCs w:val="21"/>
        </w:rPr>
        <w:t>к передаче</w:t>
      </w:r>
      <w:r w:rsidR="008E0836" w:rsidRPr="005D1111">
        <w:rPr>
          <w:sz w:val="21"/>
          <w:szCs w:val="21"/>
        </w:rPr>
        <w:t>.</w:t>
      </w:r>
    </w:p>
    <w:p w:rsidR="00AF496C" w:rsidRPr="005D1111" w:rsidRDefault="00AF496C" w:rsidP="006165D7">
      <w:pPr>
        <w:numPr>
          <w:ilvl w:val="0"/>
          <w:numId w:val="6"/>
        </w:numPr>
        <w:shd w:val="clear" w:color="auto" w:fill="FFFFFF"/>
        <w:tabs>
          <w:tab w:val="left" w:pos="749"/>
          <w:tab w:val="left" w:pos="1134"/>
        </w:tabs>
        <w:ind w:right="143" w:firstLine="567"/>
        <w:jc w:val="both"/>
        <w:rPr>
          <w:sz w:val="21"/>
          <w:szCs w:val="21"/>
        </w:rPr>
      </w:pPr>
      <w:r w:rsidRPr="005D1111">
        <w:rPr>
          <w:sz w:val="21"/>
          <w:szCs w:val="21"/>
        </w:rPr>
        <w:t>В случае обнаружения недостатков Объекта долевого строительства или Жилого дома немедленно подать заявление Застройщику в форме акта о несоответствии Объекта долевого строительства требованиям, указанным в договоре.</w:t>
      </w:r>
    </w:p>
    <w:p w:rsidR="002D040F" w:rsidRPr="005D1111" w:rsidRDefault="002D040F" w:rsidP="006165D7">
      <w:pPr>
        <w:numPr>
          <w:ilvl w:val="0"/>
          <w:numId w:val="6"/>
        </w:numPr>
        <w:shd w:val="clear" w:color="auto" w:fill="FFFFFF"/>
        <w:tabs>
          <w:tab w:val="left" w:pos="749"/>
          <w:tab w:val="left" w:pos="1134"/>
        </w:tabs>
        <w:ind w:right="143" w:firstLine="567"/>
        <w:jc w:val="both"/>
        <w:rPr>
          <w:sz w:val="21"/>
          <w:szCs w:val="21"/>
        </w:rPr>
      </w:pPr>
      <w:r w:rsidRPr="005D1111">
        <w:rPr>
          <w:sz w:val="21"/>
          <w:szCs w:val="21"/>
        </w:rPr>
        <w:t xml:space="preserve">В случаях, предусмотренных настоящим Договором, подписать необходимые Дополнительные соглашения к настоящему Договору. </w:t>
      </w:r>
    </w:p>
    <w:p w:rsidR="002D040F" w:rsidRPr="005D1111" w:rsidRDefault="002D040F" w:rsidP="006165D7">
      <w:pPr>
        <w:numPr>
          <w:ilvl w:val="0"/>
          <w:numId w:val="6"/>
        </w:numPr>
        <w:shd w:val="clear" w:color="auto" w:fill="FFFFFF"/>
        <w:tabs>
          <w:tab w:val="left" w:pos="749"/>
          <w:tab w:val="left" w:pos="1134"/>
        </w:tabs>
        <w:ind w:right="143" w:firstLine="567"/>
        <w:jc w:val="both"/>
        <w:rPr>
          <w:sz w:val="21"/>
          <w:szCs w:val="21"/>
        </w:rPr>
      </w:pPr>
      <w:r w:rsidRPr="005D1111">
        <w:rPr>
          <w:sz w:val="21"/>
          <w:szCs w:val="21"/>
        </w:rPr>
        <w:t xml:space="preserve">Принять Объект долевого строительства по </w:t>
      </w:r>
      <w:r w:rsidR="00A957DB" w:rsidRPr="005D1111">
        <w:rPr>
          <w:sz w:val="21"/>
          <w:szCs w:val="21"/>
        </w:rPr>
        <w:t xml:space="preserve">акту приема-передачи </w:t>
      </w:r>
      <w:r w:rsidRPr="005D1111">
        <w:rPr>
          <w:sz w:val="21"/>
          <w:szCs w:val="21"/>
        </w:rPr>
        <w:t>в порядке, установленном настоящим Договором.</w:t>
      </w:r>
    </w:p>
    <w:p w:rsidR="002D040F" w:rsidRPr="005D1111" w:rsidRDefault="000A663B" w:rsidP="006165D7">
      <w:pPr>
        <w:numPr>
          <w:ilvl w:val="0"/>
          <w:numId w:val="6"/>
        </w:numPr>
        <w:shd w:val="clear" w:color="auto" w:fill="FFFFFF"/>
        <w:tabs>
          <w:tab w:val="left" w:pos="749"/>
          <w:tab w:val="left" w:pos="1134"/>
        </w:tabs>
        <w:ind w:right="143" w:firstLine="567"/>
        <w:jc w:val="both"/>
        <w:rPr>
          <w:sz w:val="21"/>
          <w:szCs w:val="21"/>
        </w:rPr>
      </w:pPr>
      <w:r w:rsidRPr="005D1111">
        <w:rPr>
          <w:sz w:val="21"/>
          <w:szCs w:val="21"/>
        </w:rPr>
        <w:t>Заключить договор со специализированной Управляющей организаци</w:t>
      </w:r>
      <w:r w:rsidR="007409BD" w:rsidRPr="005D1111">
        <w:rPr>
          <w:sz w:val="21"/>
          <w:szCs w:val="21"/>
        </w:rPr>
        <w:t>ей</w:t>
      </w:r>
      <w:r w:rsidRPr="005D1111">
        <w:rPr>
          <w:sz w:val="21"/>
          <w:szCs w:val="21"/>
        </w:rPr>
        <w:t xml:space="preserve"> </w:t>
      </w:r>
      <w:r w:rsidR="002D040F" w:rsidRPr="005D1111">
        <w:rPr>
          <w:sz w:val="21"/>
          <w:szCs w:val="21"/>
        </w:rPr>
        <w:t>на эксплуатацию многоквартирного дома и предоставление жилищно-коммунальных услуг</w:t>
      </w:r>
      <w:r w:rsidRPr="005D1111">
        <w:rPr>
          <w:sz w:val="21"/>
          <w:szCs w:val="21"/>
        </w:rPr>
        <w:t>.</w:t>
      </w:r>
      <w:r w:rsidR="002D040F" w:rsidRPr="005D1111">
        <w:rPr>
          <w:sz w:val="21"/>
          <w:szCs w:val="21"/>
        </w:rPr>
        <w:t xml:space="preserve"> </w:t>
      </w:r>
      <w:r w:rsidRPr="005D1111">
        <w:rPr>
          <w:sz w:val="21"/>
          <w:szCs w:val="21"/>
        </w:rPr>
        <w:t xml:space="preserve">Уклонение от заключения </w:t>
      </w:r>
      <w:r w:rsidR="002D040F" w:rsidRPr="005D1111">
        <w:rPr>
          <w:sz w:val="21"/>
          <w:szCs w:val="21"/>
        </w:rPr>
        <w:t>не освобождает У</w:t>
      </w:r>
      <w:r w:rsidR="000C7527" w:rsidRPr="005D1111">
        <w:rPr>
          <w:sz w:val="21"/>
          <w:szCs w:val="21"/>
        </w:rPr>
        <w:t>частника долевого строительства</w:t>
      </w:r>
      <w:r w:rsidR="002D040F" w:rsidRPr="005D1111">
        <w:rPr>
          <w:sz w:val="21"/>
          <w:szCs w:val="21"/>
        </w:rPr>
        <w:t xml:space="preserve"> от обязанности по возмещению расходов по оплате всех фактически произведенных эксплуатирующей организацией затрат, связанных с эксплуатацией жилого дома, соразмерно площади Квартиры и соответствующей доле общего имущества в жилом доме</w:t>
      </w:r>
      <w:r w:rsidR="00C7305D" w:rsidRPr="005D1111">
        <w:rPr>
          <w:sz w:val="21"/>
          <w:szCs w:val="21"/>
        </w:rPr>
        <w:t>.</w:t>
      </w:r>
    </w:p>
    <w:p w:rsidR="00AF496C" w:rsidRPr="005D1111" w:rsidRDefault="00AF496C" w:rsidP="006165D7">
      <w:pPr>
        <w:numPr>
          <w:ilvl w:val="0"/>
          <w:numId w:val="7"/>
        </w:numPr>
        <w:shd w:val="clear" w:color="auto" w:fill="FFFFFF"/>
        <w:tabs>
          <w:tab w:val="left" w:pos="734"/>
          <w:tab w:val="left" w:pos="1134"/>
        </w:tabs>
        <w:ind w:right="143" w:firstLine="567"/>
        <w:jc w:val="both"/>
        <w:rPr>
          <w:sz w:val="21"/>
          <w:szCs w:val="21"/>
        </w:rPr>
      </w:pPr>
      <w:r w:rsidRPr="005D1111">
        <w:rPr>
          <w:sz w:val="21"/>
          <w:szCs w:val="21"/>
        </w:rPr>
        <w:t xml:space="preserve">Обязательства Застройщика считаются исполненными с момента подписания Сторонами передаточного </w:t>
      </w:r>
      <w:r w:rsidR="00E304FE" w:rsidRPr="005D1111">
        <w:rPr>
          <w:sz w:val="21"/>
          <w:szCs w:val="21"/>
        </w:rPr>
        <w:t xml:space="preserve">акта </w:t>
      </w:r>
      <w:r w:rsidRPr="005D1111">
        <w:rPr>
          <w:sz w:val="21"/>
          <w:szCs w:val="21"/>
        </w:rPr>
        <w:t>о передаче Объекта долевого строительства.</w:t>
      </w:r>
    </w:p>
    <w:p w:rsidR="00AF496C" w:rsidRPr="005D1111" w:rsidRDefault="00AF496C" w:rsidP="006165D7">
      <w:pPr>
        <w:numPr>
          <w:ilvl w:val="0"/>
          <w:numId w:val="7"/>
        </w:numPr>
        <w:shd w:val="clear" w:color="auto" w:fill="FFFFFF"/>
        <w:tabs>
          <w:tab w:val="left" w:pos="734"/>
          <w:tab w:val="left" w:pos="1134"/>
        </w:tabs>
        <w:ind w:right="143" w:firstLine="567"/>
        <w:jc w:val="both"/>
        <w:rPr>
          <w:sz w:val="21"/>
          <w:szCs w:val="21"/>
        </w:rPr>
      </w:pPr>
      <w:proofErr w:type="gramStart"/>
      <w:r w:rsidRPr="005D1111">
        <w:rPr>
          <w:sz w:val="21"/>
          <w:szCs w:val="21"/>
        </w:rPr>
        <w:t xml:space="preserve">Участник долевого строительства признается уклоняющимся от принятия Объекта в случае нарушения срока подписания акта приема-передачи, установленного п.4.2.2 настоящего Договора, а также в </w:t>
      </w:r>
      <w:r w:rsidRPr="005D1111">
        <w:rPr>
          <w:sz w:val="21"/>
          <w:szCs w:val="21"/>
        </w:rPr>
        <w:lastRenderedPageBreak/>
        <w:t>случае возврата сообщения Застройщика с отметкой оператора почтовой связи об отказе Участника долевого строительства от получения указанного сообщения или отсутствия его по указанному в настоящем договоре почтовому адресу</w:t>
      </w:r>
      <w:r w:rsidR="008E0836" w:rsidRPr="005D1111">
        <w:rPr>
          <w:sz w:val="21"/>
          <w:szCs w:val="21"/>
        </w:rPr>
        <w:t>.</w:t>
      </w:r>
      <w:proofErr w:type="gramEnd"/>
    </w:p>
    <w:p w:rsidR="000B57B7" w:rsidRPr="005D1111" w:rsidRDefault="000B57B7" w:rsidP="006165D7">
      <w:pPr>
        <w:shd w:val="clear" w:color="auto" w:fill="FFFFFF"/>
        <w:tabs>
          <w:tab w:val="left" w:pos="734"/>
          <w:tab w:val="left" w:pos="1276"/>
        </w:tabs>
        <w:ind w:right="143" w:firstLine="567"/>
        <w:jc w:val="both"/>
        <w:rPr>
          <w:sz w:val="21"/>
          <w:szCs w:val="21"/>
        </w:rPr>
      </w:pPr>
    </w:p>
    <w:p w:rsidR="00057C11" w:rsidRPr="005D1111" w:rsidRDefault="00AF496C" w:rsidP="005D3DA5">
      <w:pPr>
        <w:pStyle w:val="aa"/>
        <w:numPr>
          <w:ilvl w:val="0"/>
          <w:numId w:val="21"/>
        </w:numPr>
        <w:shd w:val="clear" w:color="auto" w:fill="FFFFFF"/>
        <w:tabs>
          <w:tab w:val="left" w:pos="284"/>
        </w:tabs>
        <w:ind w:right="143"/>
        <w:jc w:val="center"/>
        <w:rPr>
          <w:b/>
          <w:bCs/>
          <w:sz w:val="21"/>
          <w:szCs w:val="21"/>
        </w:rPr>
      </w:pPr>
      <w:r w:rsidRPr="005D1111">
        <w:rPr>
          <w:b/>
          <w:bCs/>
          <w:sz w:val="21"/>
          <w:szCs w:val="21"/>
        </w:rPr>
        <w:t>ПРАВА СТОРОН</w:t>
      </w:r>
    </w:p>
    <w:p w:rsidR="00AF496C" w:rsidRPr="005D1111" w:rsidRDefault="00AF496C" w:rsidP="006165D7">
      <w:pPr>
        <w:shd w:val="clear" w:color="auto" w:fill="FFFFFF"/>
        <w:tabs>
          <w:tab w:val="left" w:pos="1276"/>
        </w:tabs>
        <w:ind w:right="143" w:firstLine="567"/>
        <w:jc w:val="both"/>
        <w:rPr>
          <w:sz w:val="21"/>
          <w:szCs w:val="21"/>
        </w:rPr>
      </w:pPr>
      <w:r w:rsidRPr="005D1111">
        <w:rPr>
          <w:bCs/>
          <w:sz w:val="21"/>
          <w:szCs w:val="21"/>
        </w:rPr>
        <w:t xml:space="preserve">5.1. </w:t>
      </w:r>
      <w:r w:rsidRPr="005D1111">
        <w:rPr>
          <w:b/>
          <w:bCs/>
          <w:sz w:val="21"/>
          <w:szCs w:val="21"/>
        </w:rPr>
        <w:t xml:space="preserve">Участник долевого строительства </w:t>
      </w:r>
      <w:r w:rsidRPr="005D1111">
        <w:rPr>
          <w:sz w:val="21"/>
          <w:szCs w:val="21"/>
        </w:rPr>
        <w:t>вправе:</w:t>
      </w:r>
    </w:p>
    <w:p w:rsidR="00AF496C" w:rsidRPr="005D1111" w:rsidRDefault="00AF496C" w:rsidP="006165D7">
      <w:pPr>
        <w:numPr>
          <w:ilvl w:val="0"/>
          <w:numId w:val="8"/>
        </w:numPr>
        <w:shd w:val="clear" w:color="auto" w:fill="FFFFFF"/>
        <w:tabs>
          <w:tab w:val="left" w:pos="710"/>
          <w:tab w:val="left" w:pos="1276"/>
        </w:tabs>
        <w:ind w:right="143" w:firstLine="567"/>
        <w:jc w:val="both"/>
        <w:rPr>
          <w:sz w:val="21"/>
          <w:szCs w:val="21"/>
        </w:rPr>
      </w:pPr>
      <w:r w:rsidRPr="005D1111">
        <w:rPr>
          <w:sz w:val="21"/>
          <w:szCs w:val="21"/>
        </w:rPr>
        <w:t>Получить результат участия в долевом строительстве в виде Объекта долевого строительства, указанного в п.</w:t>
      </w:r>
      <w:r w:rsidR="00BF3189" w:rsidRPr="005D1111">
        <w:rPr>
          <w:sz w:val="21"/>
          <w:szCs w:val="21"/>
        </w:rPr>
        <w:t>2.1</w:t>
      </w:r>
      <w:bookmarkStart w:id="1" w:name="Н"/>
      <w:bookmarkEnd w:id="1"/>
      <w:r w:rsidR="00E304FE" w:rsidRPr="005D1111">
        <w:rPr>
          <w:sz w:val="21"/>
          <w:szCs w:val="21"/>
        </w:rPr>
        <w:t xml:space="preserve"> </w:t>
      </w:r>
      <w:r w:rsidRPr="005D1111">
        <w:rPr>
          <w:sz w:val="21"/>
          <w:szCs w:val="21"/>
        </w:rPr>
        <w:t>настоящего Договора, осуществив оплату по настоящему Договору в полном объеме.</w:t>
      </w:r>
    </w:p>
    <w:p w:rsidR="00057C11" w:rsidRPr="005D1111" w:rsidRDefault="00057C11" w:rsidP="006165D7">
      <w:pPr>
        <w:pStyle w:val="aa"/>
        <w:numPr>
          <w:ilvl w:val="0"/>
          <w:numId w:val="8"/>
        </w:numPr>
        <w:ind w:left="0" w:right="143" w:firstLine="567"/>
        <w:jc w:val="both"/>
        <w:rPr>
          <w:sz w:val="21"/>
          <w:szCs w:val="21"/>
        </w:rPr>
      </w:pPr>
      <w:r w:rsidRPr="005D1111">
        <w:rPr>
          <w:sz w:val="21"/>
          <w:szCs w:val="21"/>
        </w:rPr>
        <w:t>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условиям настоящего Договора.</w:t>
      </w:r>
    </w:p>
    <w:p w:rsidR="00E304FE" w:rsidRPr="005D1111" w:rsidRDefault="00057C11" w:rsidP="006165D7">
      <w:pPr>
        <w:numPr>
          <w:ilvl w:val="0"/>
          <w:numId w:val="8"/>
        </w:numPr>
        <w:shd w:val="clear" w:color="auto" w:fill="FFFFFF"/>
        <w:tabs>
          <w:tab w:val="left" w:pos="710"/>
          <w:tab w:val="left" w:pos="1276"/>
        </w:tabs>
        <w:ind w:right="143" w:firstLine="567"/>
        <w:jc w:val="both"/>
        <w:rPr>
          <w:sz w:val="21"/>
          <w:szCs w:val="21"/>
        </w:rPr>
      </w:pPr>
      <w:r w:rsidRPr="005D1111">
        <w:rPr>
          <w:sz w:val="21"/>
          <w:szCs w:val="21"/>
        </w:rPr>
        <w:t>После подписания передаточного акта Объекта долевого строительства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w:t>
      </w:r>
    </w:p>
    <w:p w:rsidR="00AF496C" w:rsidRPr="005D1111" w:rsidRDefault="000B57B7" w:rsidP="006165D7">
      <w:pPr>
        <w:shd w:val="clear" w:color="auto" w:fill="FFFFFF"/>
        <w:tabs>
          <w:tab w:val="left" w:pos="1276"/>
        </w:tabs>
        <w:ind w:right="143" w:firstLine="567"/>
        <w:jc w:val="both"/>
        <w:rPr>
          <w:sz w:val="21"/>
          <w:szCs w:val="21"/>
        </w:rPr>
      </w:pPr>
      <w:r w:rsidRPr="005D1111">
        <w:rPr>
          <w:sz w:val="21"/>
          <w:szCs w:val="21"/>
        </w:rPr>
        <w:t>5.2.</w:t>
      </w:r>
      <w:r w:rsidR="00A90075" w:rsidRPr="005D1111">
        <w:rPr>
          <w:sz w:val="21"/>
          <w:szCs w:val="21"/>
        </w:rPr>
        <w:t xml:space="preserve">  </w:t>
      </w:r>
      <w:r w:rsidR="00AF496C" w:rsidRPr="005D1111">
        <w:rPr>
          <w:b/>
          <w:bCs/>
          <w:sz w:val="21"/>
          <w:szCs w:val="21"/>
        </w:rPr>
        <w:t xml:space="preserve">Застройщик </w:t>
      </w:r>
      <w:r w:rsidR="00AF496C" w:rsidRPr="005D1111">
        <w:rPr>
          <w:sz w:val="21"/>
          <w:szCs w:val="21"/>
        </w:rPr>
        <w:t>вправе:</w:t>
      </w:r>
    </w:p>
    <w:p w:rsidR="00AF496C" w:rsidRPr="005D1111" w:rsidRDefault="00AF496C" w:rsidP="006165D7">
      <w:pPr>
        <w:shd w:val="clear" w:color="auto" w:fill="FFFFFF"/>
        <w:tabs>
          <w:tab w:val="left" w:pos="701"/>
          <w:tab w:val="left" w:pos="1276"/>
        </w:tabs>
        <w:ind w:right="143" w:firstLine="567"/>
        <w:jc w:val="both"/>
        <w:rPr>
          <w:sz w:val="21"/>
          <w:szCs w:val="21"/>
        </w:rPr>
      </w:pPr>
      <w:r w:rsidRPr="005D1111">
        <w:rPr>
          <w:sz w:val="21"/>
          <w:szCs w:val="21"/>
        </w:rPr>
        <w:t>5.2.1.</w:t>
      </w:r>
      <w:r w:rsidRPr="005D1111">
        <w:rPr>
          <w:sz w:val="21"/>
          <w:szCs w:val="21"/>
        </w:rPr>
        <w:tab/>
        <w:t>Вносить изменения и дополнения в прое</w:t>
      </w:r>
      <w:proofErr w:type="gramStart"/>
      <w:r w:rsidRPr="005D1111">
        <w:rPr>
          <w:sz w:val="21"/>
          <w:szCs w:val="21"/>
        </w:rPr>
        <w:t>кт стр</w:t>
      </w:r>
      <w:proofErr w:type="gramEnd"/>
      <w:r w:rsidRPr="005D1111">
        <w:rPr>
          <w:sz w:val="21"/>
          <w:szCs w:val="21"/>
        </w:rPr>
        <w:t>оительства.</w:t>
      </w:r>
    </w:p>
    <w:p w:rsidR="00ED5E22" w:rsidRPr="005D1111" w:rsidRDefault="00AF496C" w:rsidP="006165D7">
      <w:pPr>
        <w:widowControl/>
        <w:ind w:right="143" w:firstLine="540"/>
        <w:jc w:val="both"/>
        <w:rPr>
          <w:sz w:val="21"/>
          <w:szCs w:val="21"/>
        </w:rPr>
      </w:pPr>
      <w:r w:rsidRPr="005D1111">
        <w:rPr>
          <w:sz w:val="21"/>
          <w:szCs w:val="21"/>
        </w:rPr>
        <w:t>5.2.2.</w:t>
      </w:r>
      <w:r w:rsidRPr="005D1111">
        <w:rPr>
          <w:sz w:val="21"/>
          <w:szCs w:val="21"/>
        </w:rPr>
        <w:tab/>
      </w:r>
      <w:r w:rsidR="00ED5E22" w:rsidRPr="005D1111">
        <w:rPr>
          <w:sz w:val="21"/>
          <w:szCs w:val="21"/>
        </w:rPr>
        <w:t>По истечении двух месяцев со дня</w:t>
      </w:r>
      <w:r w:rsidR="00D04E6C" w:rsidRPr="005D1111">
        <w:rPr>
          <w:sz w:val="21"/>
          <w:szCs w:val="21"/>
        </w:rPr>
        <w:t>,</w:t>
      </w:r>
      <w:r w:rsidR="00ED5E22" w:rsidRPr="005D1111">
        <w:rPr>
          <w:sz w:val="21"/>
          <w:szCs w:val="21"/>
        </w:rPr>
        <w:t xml:space="preserve"> предусмотренного п.4.2.2 настоящего Договора</w:t>
      </w:r>
      <w:r w:rsidR="00D04E6C" w:rsidRPr="005D1111">
        <w:rPr>
          <w:sz w:val="21"/>
          <w:szCs w:val="21"/>
        </w:rPr>
        <w:t>,</w:t>
      </w:r>
      <w:r w:rsidR="00ED5E22" w:rsidRPr="005D1111">
        <w:rPr>
          <w:sz w:val="21"/>
          <w:szCs w:val="21"/>
        </w:rPr>
        <w:t xml:space="preserve"> с</w:t>
      </w:r>
      <w:r w:rsidRPr="005D1111">
        <w:rPr>
          <w:sz w:val="21"/>
          <w:szCs w:val="21"/>
        </w:rPr>
        <w:t xml:space="preserve">оставить односторонний акт о передаче </w:t>
      </w:r>
      <w:r w:rsidR="001E76F9" w:rsidRPr="005D1111">
        <w:rPr>
          <w:sz w:val="21"/>
          <w:szCs w:val="21"/>
        </w:rPr>
        <w:t>О</w:t>
      </w:r>
      <w:r w:rsidRPr="005D1111">
        <w:rPr>
          <w:sz w:val="21"/>
          <w:szCs w:val="21"/>
        </w:rPr>
        <w:t>бъекта долевого строительства Участнику</w:t>
      </w:r>
      <w:r w:rsidR="00057C11" w:rsidRPr="005D1111">
        <w:rPr>
          <w:sz w:val="21"/>
          <w:szCs w:val="21"/>
        </w:rPr>
        <w:t xml:space="preserve"> </w:t>
      </w:r>
      <w:r w:rsidRPr="005D1111">
        <w:rPr>
          <w:sz w:val="21"/>
          <w:szCs w:val="21"/>
        </w:rPr>
        <w:t>долевого строительства в случае уклонения последнего от принятия Объекта долевого строительства в срок.</w:t>
      </w:r>
      <w:r w:rsidR="00A4323A" w:rsidRPr="005D1111">
        <w:rPr>
          <w:sz w:val="21"/>
          <w:szCs w:val="21"/>
        </w:rPr>
        <w:t xml:space="preserve"> </w:t>
      </w:r>
      <w:r w:rsidR="00ED5E22" w:rsidRPr="005D1111">
        <w:rPr>
          <w:sz w:val="21"/>
          <w:szCs w:val="21"/>
        </w:rPr>
        <w:t>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о передаче Объекта долевого строительства.</w:t>
      </w:r>
    </w:p>
    <w:p w:rsidR="000B57B7" w:rsidRPr="005D1111" w:rsidRDefault="000B57B7" w:rsidP="006165D7">
      <w:pPr>
        <w:shd w:val="clear" w:color="auto" w:fill="FFFFFF"/>
        <w:tabs>
          <w:tab w:val="left" w:pos="528"/>
          <w:tab w:val="left" w:pos="1276"/>
        </w:tabs>
        <w:ind w:right="143"/>
        <w:jc w:val="both"/>
        <w:rPr>
          <w:sz w:val="21"/>
          <w:szCs w:val="21"/>
        </w:rPr>
      </w:pPr>
    </w:p>
    <w:p w:rsidR="00ED5E22" w:rsidRPr="005D1111" w:rsidRDefault="00D47223" w:rsidP="006165D7">
      <w:pPr>
        <w:numPr>
          <w:ilvl w:val="0"/>
          <w:numId w:val="27"/>
        </w:numPr>
        <w:shd w:val="clear" w:color="auto" w:fill="FFFFFF"/>
        <w:tabs>
          <w:tab w:val="clear" w:pos="720"/>
          <w:tab w:val="left" w:pos="709"/>
        </w:tabs>
        <w:ind w:right="143"/>
        <w:jc w:val="center"/>
        <w:rPr>
          <w:b/>
          <w:bCs/>
          <w:sz w:val="21"/>
          <w:szCs w:val="21"/>
        </w:rPr>
      </w:pPr>
      <w:r w:rsidRPr="005D1111">
        <w:rPr>
          <w:b/>
          <w:bCs/>
          <w:sz w:val="21"/>
          <w:szCs w:val="21"/>
        </w:rPr>
        <w:t>СООБЩЕНИЯ И УВЕДОМЛЕНИЯ</w:t>
      </w:r>
    </w:p>
    <w:p w:rsidR="00D47223" w:rsidRPr="005D1111" w:rsidRDefault="00D47223" w:rsidP="006165D7">
      <w:pPr>
        <w:tabs>
          <w:tab w:val="left" w:pos="1134"/>
        </w:tabs>
        <w:ind w:right="143" w:firstLine="567"/>
        <w:jc w:val="both"/>
        <w:rPr>
          <w:sz w:val="21"/>
          <w:szCs w:val="21"/>
        </w:rPr>
      </w:pPr>
      <w:r w:rsidRPr="005D1111">
        <w:rPr>
          <w:sz w:val="21"/>
          <w:szCs w:val="21"/>
        </w:rPr>
        <w:t>6.1.</w:t>
      </w:r>
      <w:r w:rsidR="00D04E6C" w:rsidRPr="005D1111">
        <w:rPr>
          <w:sz w:val="21"/>
          <w:szCs w:val="21"/>
        </w:rPr>
        <w:t xml:space="preserve"> </w:t>
      </w:r>
      <w:r w:rsidRPr="005D1111">
        <w:rPr>
          <w:sz w:val="21"/>
          <w:szCs w:val="21"/>
        </w:rPr>
        <w:t>Стороны обязаны письменно информировать друг друга об изменении своего мест</w:t>
      </w:r>
      <w:r w:rsidR="00C7305D" w:rsidRPr="005D1111">
        <w:rPr>
          <w:sz w:val="21"/>
          <w:szCs w:val="21"/>
        </w:rPr>
        <w:t>о</w:t>
      </w:r>
      <w:r w:rsidRPr="005D1111">
        <w:rPr>
          <w:sz w:val="21"/>
          <w:szCs w:val="21"/>
        </w:rPr>
        <w:t>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rsidR="00D47223" w:rsidRPr="005D1111" w:rsidRDefault="00CF61AC" w:rsidP="006165D7">
      <w:pPr>
        <w:tabs>
          <w:tab w:val="left" w:pos="1134"/>
        </w:tabs>
        <w:ind w:right="143" w:firstLine="567"/>
        <w:jc w:val="both"/>
        <w:rPr>
          <w:sz w:val="21"/>
          <w:szCs w:val="21"/>
        </w:rPr>
      </w:pPr>
      <w:r w:rsidRPr="005D1111">
        <w:rPr>
          <w:sz w:val="21"/>
          <w:szCs w:val="21"/>
        </w:rPr>
        <w:t>6</w:t>
      </w:r>
      <w:r w:rsidR="00D47223" w:rsidRPr="005D1111">
        <w:rPr>
          <w:sz w:val="21"/>
          <w:szCs w:val="21"/>
        </w:rPr>
        <w:t>.2.</w:t>
      </w:r>
      <w:r w:rsidRPr="005D1111">
        <w:rPr>
          <w:sz w:val="21"/>
          <w:szCs w:val="21"/>
        </w:rPr>
        <w:t> </w:t>
      </w:r>
      <w:r w:rsidR="00D47223" w:rsidRPr="005D1111">
        <w:rPr>
          <w:sz w:val="21"/>
          <w:szCs w:val="21"/>
        </w:rPr>
        <w:t>Стороны будут направлять уведомления друг другу по согласованным адресам, телефонам и факсимильным номерам. Уведомление будет считаться доставленным:</w:t>
      </w:r>
    </w:p>
    <w:p w:rsidR="00D47223" w:rsidRPr="005D1111" w:rsidRDefault="00D47223" w:rsidP="006165D7">
      <w:pPr>
        <w:numPr>
          <w:ilvl w:val="0"/>
          <w:numId w:val="25"/>
        </w:numPr>
        <w:tabs>
          <w:tab w:val="clear" w:pos="1080"/>
          <w:tab w:val="num" w:pos="851"/>
          <w:tab w:val="left" w:pos="1134"/>
        </w:tabs>
        <w:autoSpaceDE/>
        <w:autoSpaceDN/>
        <w:adjustRightInd/>
        <w:ind w:left="0" w:right="143" w:firstLine="567"/>
        <w:jc w:val="both"/>
        <w:rPr>
          <w:sz w:val="21"/>
          <w:szCs w:val="21"/>
        </w:rPr>
      </w:pPr>
      <w:r w:rsidRPr="005D1111">
        <w:rPr>
          <w:sz w:val="21"/>
          <w:szCs w:val="21"/>
        </w:rPr>
        <w:t>в случае доставки курьером – в день отправки;</w:t>
      </w:r>
    </w:p>
    <w:p w:rsidR="00D47223" w:rsidRPr="005D1111" w:rsidRDefault="00D47223" w:rsidP="006165D7">
      <w:pPr>
        <w:numPr>
          <w:ilvl w:val="0"/>
          <w:numId w:val="25"/>
        </w:numPr>
        <w:tabs>
          <w:tab w:val="clear" w:pos="1080"/>
          <w:tab w:val="num" w:pos="851"/>
          <w:tab w:val="left" w:pos="1134"/>
        </w:tabs>
        <w:autoSpaceDE/>
        <w:autoSpaceDN/>
        <w:adjustRightInd/>
        <w:ind w:left="0" w:right="143" w:firstLine="567"/>
        <w:jc w:val="both"/>
        <w:rPr>
          <w:sz w:val="21"/>
          <w:szCs w:val="21"/>
        </w:rPr>
      </w:pPr>
      <w:r w:rsidRPr="005D1111">
        <w:rPr>
          <w:sz w:val="21"/>
          <w:szCs w:val="21"/>
        </w:rPr>
        <w:t xml:space="preserve">в случае отправки </w:t>
      </w:r>
      <w:r w:rsidRPr="005D1111">
        <w:rPr>
          <w:sz w:val="21"/>
          <w:szCs w:val="21"/>
          <w:lang w:val="en-US"/>
        </w:rPr>
        <w:t>SMS</w:t>
      </w:r>
      <w:r w:rsidRPr="005D1111">
        <w:rPr>
          <w:sz w:val="21"/>
          <w:szCs w:val="21"/>
        </w:rPr>
        <w:t>-сообщения – в день доставки в соответствии с полученным отчетом от телефонной компании;</w:t>
      </w:r>
    </w:p>
    <w:p w:rsidR="00D47223" w:rsidRPr="005D1111" w:rsidRDefault="00D47223" w:rsidP="006165D7">
      <w:pPr>
        <w:numPr>
          <w:ilvl w:val="0"/>
          <w:numId w:val="25"/>
        </w:numPr>
        <w:tabs>
          <w:tab w:val="clear" w:pos="1080"/>
          <w:tab w:val="num" w:pos="851"/>
          <w:tab w:val="left" w:pos="1134"/>
        </w:tabs>
        <w:autoSpaceDE/>
        <w:autoSpaceDN/>
        <w:adjustRightInd/>
        <w:ind w:left="0" w:right="143" w:firstLine="567"/>
        <w:jc w:val="both"/>
        <w:rPr>
          <w:sz w:val="21"/>
          <w:szCs w:val="21"/>
        </w:rPr>
      </w:pPr>
      <w:r w:rsidRPr="005D1111">
        <w:rPr>
          <w:sz w:val="21"/>
          <w:szCs w:val="21"/>
        </w:rPr>
        <w:t>в случае отправки факсимильной связью – в день отправки, если это происходит в обычное время;</w:t>
      </w:r>
    </w:p>
    <w:p w:rsidR="00D47223" w:rsidRPr="005D1111" w:rsidRDefault="00D47223" w:rsidP="006165D7">
      <w:pPr>
        <w:numPr>
          <w:ilvl w:val="0"/>
          <w:numId w:val="25"/>
        </w:numPr>
        <w:tabs>
          <w:tab w:val="clear" w:pos="1080"/>
          <w:tab w:val="num" w:pos="851"/>
          <w:tab w:val="left" w:pos="1134"/>
        </w:tabs>
        <w:autoSpaceDE/>
        <w:autoSpaceDN/>
        <w:adjustRightInd/>
        <w:ind w:left="0" w:right="143" w:firstLine="567"/>
        <w:jc w:val="both"/>
        <w:rPr>
          <w:sz w:val="21"/>
          <w:szCs w:val="21"/>
        </w:rPr>
      </w:pPr>
      <w:r w:rsidRPr="005D1111">
        <w:rPr>
          <w:sz w:val="21"/>
          <w:szCs w:val="21"/>
        </w:rPr>
        <w:t xml:space="preserve">в случае отправки заказным письмом с уведомлением о вручении </w:t>
      </w:r>
      <w:r w:rsidR="00C7305D" w:rsidRPr="005D1111">
        <w:rPr>
          <w:sz w:val="21"/>
          <w:szCs w:val="21"/>
        </w:rPr>
        <w:t>–</w:t>
      </w:r>
      <w:r w:rsidRPr="005D1111">
        <w:rPr>
          <w:sz w:val="21"/>
          <w:szCs w:val="21"/>
        </w:rPr>
        <w:t xml:space="preserve"> в</w:t>
      </w:r>
      <w:r w:rsidR="000A663B" w:rsidRPr="005D1111">
        <w:rPr>
          <w:sz w:val="21"/>
          <w:szCs w:val="21"/>
        </w:rPr>
        <w:t xml:space="preserve"> </w:t>
      </w:r>
      <w:r w:rsidRPr="005D1111">
        <w:rPr>
          <w:sz w:val="21"/>
          <w:szCs w:val="21"/>
        </w:rPr>
        <w:t>день доставки.</w:t>
      </w:r>
    </w:p>
    <w:p w:rsidR="00D47223" w:rsidRPr="005D1111" w:rsidRDefault="00B34894" w:rsidP="006165D7">
      <w:pPr>
        <w:tabs>
          <w:tab w:val="left" w:pos="1134"/>
        </w:tabs>
        <w:ind w:right="143" w:firstLine="567"/>
        <w:jc w:val="both"/>
        <w:rPr>
          <w:sz w:val="21"/>
          <w:szCs w:val="21"/>
        </w:rPr>
      </w:pPr>
      <w:r w:rsidRPr="005D1111">
        <w:rPr>
          <w:sz w:val="21"/>
          <w:szCs w:val="21"/>
        </w:rPr>
        <w:t>6</w:t>
      </w:r>
      <w:r w:rsidR="00D47223" w:rsidRPr="005D1111">
        <w:rPr>
          <w:sz w:val="21"/>
          <w:szCs w:val="21"/>
        </w:rPr>
        <w:t>.3.</w:t>
      </w:r>
      <w:r w:rsidRPr="005D1111">
        <w:rPr>
          <w:sz w:val="21"/>
          <w:szCs w:val="21"/>
        </w:rPr>
        <w:t> </w:t>
      </w:r>
      <w:r w:rsidR="00D47223" w:rsidRPr="005D1111">
        <w:rPr>
          <w:sz w:val="21"/>
          <w:szCs w:val="21"/>
        </w:rPr>
        <w:t>В случае одностороннего отказа одной из Сторон от исполнения Договора уведомление направляется по почте заказным письмом с описью вложения.</w:t>
      </w:r>
    </w:p>
    <w:p w:rsidR="00D47223" w:rsidRPr="005D1111" w:rsidRDefault="00B34894" w:rsidP="006165D7">
      <w:pPr>
        <w:tabs>
          <w:tab w:val="left" w:pos="1134"/>
        </w:tabs>
        <w:ind w:right="143" w:firstLine="567"/>
        <w:jc w:val="both"/>
        <w:rPr>
          <w:sz w:val="21"/>
          <w:szCs w:val="21"/>
        </w:rPr>
      </w:pPr>
      <w:r w:rsidRPr="005D1111">
        <w:rPr>
          <w:sz w:val="21"/>
          <w:szCs w:val="21"/>
        </w:rPr>
        <w:t>6</w:t>
      </w:r>
      <w:r w:rsidR="00D47223" w:rsidRPr="005D1111">
        <w:rPr>
          <w:sz w:val="21"/>
          <w:szCs w:val="21"/>
        </w:rPr>
        <w:t>.4.</w:t>
      </w:r>
      <w:r w:rsidRPr="005D1111">
        <w:rPr>
          <w:sz w:val="21"/>
          <w:szCs w:val="21"/>
        </w:rPr>
        <w:t> </w:t>
      </w:r>
      <w:r w:rsidR="00D47223" w:rsidRPr="005D1111">
        <w:rPr>
          <w:sz w:val="21"/>
          <w:szCs w:val="21"/>
        </w:rPr>
        <w:t>Уведомление со стороны З</w:t>
      </w:r>
      <w:r w:rsidRPr="005D1111">
        <w:rPr>
          <w:sz w:val="21"/>
          <w:szCs w:val="21"/>
        </w:rPr>
        <w:t>астройщика</w:t>
      </w:r>
      <w:r w:rsidR="00D47223" w:rsidRPr="005D1111">
        <w:rPr>
          <w:sz w:val="21"/>
          <w:szCs w:val="21"/>
        </w:rPr>
        <w:t xml:space="preserve"> считается надлежащим в случае его публикации на электронной странице в сети Интернет по адресу </w:t>
      </w:r>
      <w:hyperlink r:id="rId9" w:history="1">
        <w:r w:rsidR="005A439C" w:rsidRPr="005D1111">
          <w:rPr>
            <w:rStyle w:val="a8"/>
            <w:sz w:val="21"/>
            <w:szCs w:val="21"/>
            <w:lang w:val="en-US"/>
          </w:rPr>
          <w:t>www</w:t>
        </w:r>
        <w:r w:rsidR="005A439C" w:rsidRPr="005D1111">
          <w:rPr>
            <w:rStyle w:val="a8"/>
            <w:sz w:val="21"/>
            <w:szCs w:val="21"/>
          </w:rPr>
          <w:t>.</w:t>
        </w:r>
        <w:proofErr w:type="spellStart"/>
        <w:r w:rsidR="005A439C" w:rsidRPr="005D1111">
          <w:rPr>
            <w:rStyle w:val="a8"/>
            <w:sz w:val="21"/>
            <w:szCs w:val="21"/>
            <w:lang w:val="en-US"/>
          </w:rPr>
          <w:t>kama</w:t>
        </w:r>
        <w:proofErr w:type="spellEnd"/>
        <w:r w:rsidR="005A439C" w:rsidRPr="005D1111">
          <w:rPr>
            <w:rStyle w:val="a8"/>
            <w:sz w:val="21"/>
            <w:szCs w:val="21"/>
          </w:rPr>
          <w:t>-</w:t>
        </w:r>
        <w:proofErr w:type="spellStart"/>
        <w:r w:rsidR="005A439C" w:rsidRPr="005D1111">
          <w:rPr>
            <w:rStyle w:val="a8"/>
            <w:sz w:val="21"/>
            <w:szCs w:val="21"/>
            <w:lang w:val="en-US"/>
          </w:rPr>
          <w:t>proekt</w:t>
        </w:r>
        <w:proofErr w:type="spellEnd"/>
        <w:r w:rsidR="005A439C" w:rsidRPr="005D1111">
          <w:rPr>
            <w:rStyle w:val="a8"/>
            <w:sz w:val="21"/>
            <w:szCs w:val="21"/>
          </w:rPr>
          <w:t>.</w:t>
        </w:r>
        <w:proofErr w:type="spellStart"/>
        <w:r w:rsidR="005A439C" w:rsidRPr="005D1111">
          <w:rPr>
            <w:rStyle w:val="a8"/>
            <w:sz w:val="21"/>
            <w:szCs w:val="21"/>
            <w:lang w:val="en-US"/>
          </w:rPr>
          <w:t>ru</w:t>
        </w:r>
        <w:proofErr w:type="spellEnd"/>
      </w:hyperlink>
      <w:r w:rsidR="005A439C" w:rsidRPr="005D1111">
        <w:rPr>
          <w:rStyle w:val="a8"/>
          <w:sz w:val="21"/>
          <w:szCs w:val="21"/>
          <w:u w:val="none"/>
        </w:rPr>
        <w:t>.</w:t>
      </w:r>
    </w:p>
    <w:p w:rsidR="00D47223" w:rsidRPr="005D1111" w:rsidRDefault="00B34894" w:rsidP="006165D7">
      <w:pPr>
        <w:tabs>
          <w:tab w:val="left" w:pos="1134"/>
        </w:tabs>
        <w:ind w:right="143" w:firstLine="567"/>
        <w:jc w:val="both"/>
        <w:rPr>
          <w:sz w:val="21"/>
          <w:szCs w:val="21"/>
        </w:rPr>
      </w:pPr>
      <w:r w:rsidRPr="005D1111">
        <w:rPr>
          <w:sz w:val="21"/>
          <w:szCs w:val="21"/>
        </w:rPr>
        <w:t>6</w:t>
      </w:r>
      <w:r w:rsidR="00D47223" w:rsidRPr="005D1111">
        <w:rPr>
          <w:sz w:val="21"/>
          <w:szCs w:val="21"/>
        </w:rPr>
        <w:t>.5.</w:t>
      </w:r>
      <w:r w:rsidRPr="005D1111">
        <w:rPr>
          <w:sz w:val="21"/>
          <w:szCs w:val="21"/>
        </w:rPr>
        <w:t> </w:t>
      </w:r>
      <w:r w:rsidR="00D47223" w:rsidRPr="005D1111">
        <w:rPr>
          <w:sz w:val="21"/>
          <w:szCs w:val="21"/>
        </w:rPr>
        <w:t>Стороны признают действительность документов, направленных друг другу по каналам факсимильной связи, при этом Сторона, получившая документ, вправе потребовать от отправителя подлинник полученного документа.</w:t>
      </w:r>
    </w:p>
    <w:p w:rsidR="00A4323A" w:rsidRPr="005D1111" w:rsidRDefault="00A4323A" w:rsidP="006165D7">
      <w:pPr>
        <w:shd w:val="clear" w:color="auto" w:fill="FFFFFF"/>
        <w:tabs>
          <w:tab w:val="left" w:pos="528"/>
          <w:tab w:val="left" w:pos="1276"/>
        </w:tabs>
        <w:ind w:right="143"/>
        <w:jc w:val="both"/>
        <w:rPr>
          <w:sz w:val="21"/>
          <w:szCs w:val="21"/>
        </w:rPr>
      </w:pPr>
    </w:p>
    <w:p w:rsidR="00ED5E22" w:rsidRPr="005D1111" w:rsidRDefault="00AF496C" w:rsidP="006165D7">
      <w:pPr>
        <w:numPr>
          <w:ilvl w:val="0"/>
          <w:numId w:val="27"/>
        </w:numPr>
        <w:shd w:val="clear" w:color="auto" w:fill="FFFFFF"/>
        <w:tabs>
          <w:tab w:val="left" w:pos="1276"/>
        </w:tabs>
        <w:ind w:right="143"/>
        <w:jc w:val="center"/>
        <w:rPr>
          <w:b/>
          <w:bCs/>
          <w:sz w:val="21"/>
          <w:szCs w:val="21"/>
        </w:rPr>
      </w:pPr>
      <w:r w:rsidRPr="005D1111">
        <w:rPr>
          <w:b/>
          <w:bCs/>
          <w:sz w:val="21"/>
          <w:szCs w:val="21"/>
        </w:rPr>
        <w:t>ОТВЕТСТВЕННОСТЬ СТОРОН</w:t>
      </w:r>
    </w:p>
    <w:p w:rsidR="006A4CE8" w:rsidRPr="005D1111" w:rsidRDefault="00B34894" w:rsidP="006165D7">
      <w:pPr>
        <w:shd w:val="clear" w:color="auto" w:fill="FFFFFF"/>
        <w:tabs>
          <w:tab w:val="left" w:pos="1276"/>
        </w:tabs>
        <w:ind w:right="143" w:firstLine="567"/>
        <w:jc w:val="both"/>
        <w:rPr>
          <w:sz w:val="21"/>
          <w:szCs w:val="21"/>
        </w:rPr>
      </w:pPr>
      <w:r w:rsidRPr="005D1111">
        <w:rPr>
          <w:sz w:val="21"/>
          <w:szCs w:val="21"/>
        </w:rPr>
        <w:t>7</w:t>
      </w:r>
      <w:r w:rsidR="001E76F9" w:rsidRPr="005D1111">
        <w:rPr>
          <w:bCs/>
          <w:sz w:val="21"/>
          <w:szCs w:val="21"/>
        </w:rPr>
        <w:t>.</w:t>
      </w:r>
      <w:r w:rsidR="001E76F9" w:rsidRPr="005D1111">
        <w:rPr>
          <w:sz w:val="21"/>
          <w:szCs w:val="21"/>
        </w:rPr>
        <w:t xml:space="preserve">1. </w:t>
      </w:r>
      <w:r w:rsidR="005D1111" w:rsidRPr="005D1111">
        <w:rPr>
          <w:sz w:val="21"/>
          <w:szCs w:val="21"/>
        </w:rPr>
        <w:t>Просрочка внесения платежа Участником долевого строительства более чем на два месяца является основанием для одностороннего отказа Застройщика от исполнения Договора в порядке, установленном действующим законодательством</w:t>
      </w:r>
      <w:r w:rsidR="006A4CE8" w:rsidRPr="005D1111">
        <w:rPr>
          <w:sz w:val="21"/>
          <w:szCs w:val="21"/>
        </w:rPr>
        <w:t>.</w:t>
      </w:r>
    </w:p>
    <w:p w:rsidR="00D32584" w:rsidRPr="005D1111" w:rsidRDefault="00C01A6F" w:rsidP="006165D7">
      <w:pPr>
        <w:shd w:val="clear" w:color="auto" w:fill="FFFFFF"/>
        <w:tabs>
          <w:tab w:val="left" w:pos="1276"/>
        </w:tabs>
        <w:ind w:right="143" w:firstLine="567"/>
        <w:jc w:val="both"/>
        <w:rPr>
          <w:sz w:val="21"/>
          <w:szCs w:val="21"/>
        </w:rPr>
      </w:pPr>
      <w:r w:rsidRPr="005D1111">
        <w:rPr>
          <w:sz w:val="21"/>
          <w:szCs w:val="21"/>
        </w:rPr>
        <w:t>7</w:t>
      </w:r>
      <w:r w:rsidR="006A4CE8" w:rsidRPr="005D1111">
        <w:rPr>
          <w:sz w:val="21"/>
          <w:szCs w:val="21"/>
        </w:rPr>
        <w:t xml:space="preserve">.2. </w:t>
      </w:r>
      <w:r w:rsidR="005D1111" w:rsidRPr="005D1111">
        <w:rPr>
          <w:sz w:val="21"/>
          <w:szCs w:val="21"/>
        </w:rPr>
        <w:t>В случае нарушения установленного Договором срока внесения платежа Участник долевого строительства уплачивает Застройщику неустойку (пеню) в размере, установленном действующим законодательством</w:t>
      </w:r>
      <w:r w:rsidR="00D32584" w:rsidRPr="005D1111">
        <w:rPr>
          <w:sz w:val="21"/>
          <w:szCs w:val="21"/>
        </w:rPr>
        <w:t>.</w:t>
      </w:r>
    </w:p>
    <w:p w:rsidR="00D32584" w:rsidRPr="005D1111" w:rsidRDefault="00D32584" w:rsidP="006165D7">
      <w:pPr>
        <w:shd w:val="clear" w:color="auto" w:fill="FFFFFF"/>
        <w:tabs>
          <w:tab w:val="left" w:pos="1276"/>
        </w:tabs>
        <w:ind w:right="143" w:firstLine="567"/>
        <w:jc w:val="both"/>
        <w:rPr>
          <w:sz w:val="21"/>
          <w:szCs w:val="21"/>
        </w:rPr>
      </w:pPr>
      <w:r w:rsidRPr="005D1111">
        <w:rPr>
          <w:sz w:val="21"/>
          <w:szCs w:val="21"/>
        </w:rPr>
        <w:t xml:space="preserve">7.3. </w:t>
      </w:r>
      <w:r w:rsidR="005D1111" w:rsidRPr="005D1111">
        <w:rPr>
          <w:sz w:val="21"/>
          <w:szCs w:val="21"/>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(пеню) в размере, установленном действующим законодательством</w:t>
      </w:r>
      <w:r w:rsidRPr="005D1111">
        <w:rPr>
          <w:sz w:val="21"/>
          <w:szCs w:val="21"/>
        </w:rPr>
        <w:t>.</w:t>
      </w:r>
    </w:p>
    <w:p w:rsidR="000F0EC0" w:rsidRPr="005D1111" w:rsidRDefault="00D32584" w:rsidP="006165D7">
      <w:pPr>
        <w:shd w:val="clear" w:color="auto" w:fill="FFFFFF"/>
        <w:tabs>
          <w:tab w:val="left" w:pos="1276"/>
        </w:tabs>
        <w:ind w:right="143" w:firstLine="567"/>
        <w:jc w:val="both"/>
        <w:rPr>
          <w:sz w:val="21"/>
          <w:szCs w:val="21"/>
        </w:rPr>
      </w:pPr>
      <w:r w:rsidRPr="005D1111">
        <w:rPr>
          <w:sz w:val="21"/>
          <w:szCs w:val="21"/>
        </w:rPr>
        <w:t xml:space="preserve">7.4. </w:t>
      </w:r>
      <w:proofErr w:type="gramStart"/>
      <w:r w:rsidR="005D1111" w:rsidRPr="005D1111">
        <w:rPr>
          <w:sz w:val="21"/>
          <w:szCs w:val="21"/>
        </w:rPr>
        <w:t>Застройщик не несет ответственности за недостатки (дефекты) Объекта долевого строительства, обнаруженные в пределах гарантийного срока, установленного п.2.5 Договора,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w:t>
      </w:r>
      <w:proofErr w:type="gramEnd"/>
      <w:r w:rsidR="005D1111" w:rsidRPr="005D1111">
        <w:rPr>
          <w:sz w:val="21"/>
          <w:szCs w:val="21"/>
        </w:rPr>
        <w:t xml:space="preserve"> привлеченными им третьими лицами</w:t>
      </w:r>
      <w:r w:rsidR="008E0836" w:rsidRPr="005D1111">
        <w:rPr>
          <w:sz w:val="21"/>
          <w:szCs w:val="21"/>
        </w:rPr>
        <w:t>.</w:t>
      </w:r>
    </w:p>
    <w:p w:rsidR="009235A2" w:rsidRPr="005D1111" w:rsidRDefault="009235A2" w:rsidP="006165D7">
      <w:pPr>
        <w:shd w:val="clear" w:color="auto" w:fill="FFFFFF"/>
        <w:tabs>
          <w:tab w:val="left" w:pos="1276"/>
        </w:tabs>
        <w:ind w:right="143"/>
        <w:jc w:val="both"/>
        <w:rPr>
          <w:sz w:val="21"/>
          <w:szCs w:val="21"/>
        </w:rPr>
      </w:pPr>
    </w:p>
    <w:p w:rsidR="00AF496C" w:rsidRPr="005D1111" w:rsidRDefault="00D32584" w:rsidP="006165D7">
      <w:pPr>
        <w:shd w:val="clear" w:color="auto" w:fill="FFFFFF"/>
        <w:tabs>
          <w:tab w:val="left" w:pos="1276"/>
          <w:tab w:val="left" w:pos="1320"/>
          <w:tab w:val="center" w:pos="5032"/>
        </w:tabs>
        <w:ind w:right="143"/>
        <w:jc w:val="center"/>
        <w:rPr>
          <w:b/>
          <w:sz w:val="21"/>
          <w:szCs w:val="21"/>
        </w:rPr>
      </w:pPr>
      <w:r w:rsidRPr="005D1111">
        <w:rPr>
          <w:b/>
          <w:bCs/>
          <w:sz w:val="21"/>
          <w:szCs w:val="21"/>
        </w:rPr>
        <w:t xml:space="preserve">8. </w:t>
      </w:r>
      <w:r w:rsidR="009235A2" w:rsidRPr="005D1111">
        <w:rPr>
          <w:b/>
          <w:bCs/>
          <w:sz w:val="21"/>
          <w:szCs w:val="21"/>
        </w:rPr>
        <w:t xml:space="preserve">ПОРЯДОК ПЕРЕДАЧИ </w:t>
      </w:r>
      <w:r w:rsidR="00AF496C" w:rsidRPr="005D1111">
        <w:rPr>
          <w:b/>
          <w:bCs/>
          <w:sz w:val="21"/>
          <w:szCs w:val="21"/>
        </w:rPr>
        <w:t>ОБЪЕКТА ДОЛЕВОГО СТРОИТЕЛЬСТВА</w:t>
      </w:r>
    </w:p>
    <w:p w:rsidR="00AF496C" w:rsidRPr="005D1111" w:rsidRDefault="00C01A6F" w:rsidP="006165D7">
      <w:pPr>
        <w:shd w:val="clear" w:color="auto" w:fill="FFFFFF"/>
        <w:ind w:right="143" w:firstLine="567"/>
        <w:jc w:val="both"/>
        <w:rPr>
          <w:sz w:val="21"/>
          <w:szCs w:val="21"/>
        </w:rPr>
      </w:pPr>
      <w:r w:rsidRPr="005D1111">
        <w:rPr>
          <w:sz w:val="21"/>
          <w:szCs w:val="21"/>
        </w:rPr>
        <w:t>8.1.</w:t>
      </w:r>
      <w:r w:rsidR="0020643B" w:rsidRPr="005D1111">
        <w:rPr>
          <w:sz w:val="21"/>
          <w:szCs w:val="21"/>
        </w:rPr>
        <w:t> </w:t>
      </w:r>
      <w:r w:rsidR="00AF496C" w:rsidRPr="005D1111">
        <w:rPr>
          <w:sz w:val="21"/>
          <w:szCs w:val="21"/>
        </w:rPr>
        <w:t>Передача Объекта долевого строительства Застройщиком и принятие его Участником долевого строительства осуществляются по подписы</w:t>
      </w:r>
      <w:r w:rsidR="009235A2" w:rsidRPr="005D1111">
        <w:rPr>
          <w:sz w:val="21"/>
          <w:szCs w:val="21"/>
        </w:rPr>
        <w:t>ваемому Сторонами акту приема-</w:t>
      </w:r>
      <w:r w:rsidR="00AF496C" w:rsidRPr="005D1111">
        <w:rPr>
          <w:sz w:val="21"/>
          <w:szCs w:val="21"/>
        </w:rPr>
        <w:t xml:space="preserve">передачи. В случае составления одностороннего акта о передаче Объекта долевого строительства датой передачи Объекта долевого </w:t>
      </w:r>
      <w:r w:rsidR="00AF496C" w:rsidRPr="005D1111">
        <w:rPr>
          <w:sz w:val="21"/>
          <w:szCs w:val="21"/>
        </w:rPr>
        <w:lastRenderedPageBreak/>
        <w:t>строительства является дата составления акта.</w:t>
      </w:r>
    </w:p>
    <w:p w:rsidR="00AF496C" w:rsidRPr="005D1111" w:rsidRDefault="0020643B" w:rsidP="006165D7">
      <w:pPr>
        <w:shd w:val="clear" w:color="auto" w:fill="FFFFFF"/>
        <w:ind w:right="143" w:firstLine="567"/>
        <w:jc w:val="both"/>
        <w:rPr>
          <w:sz w:val="21"/>
          <w:szCs w:val="21"/>
        </w:rPr>
      </w:pPr>
      <w:r w:rsidRPr="005D1111">
        <w:rPr>
          <w:sz w:val="21"/>
          <w:szCs w:val="21"/>
        </w:rPr>
        <w:t>8.2. </w:t>
      </w:r>
      <w:r w:rsidR="00AF496C" w:rsidRPr="005D1111">
        <w:rPr>
          <w:sz w:val="21"/>
          <w:szCs w:val="21"/>
        </w:rPr>
        <w:t xml:space="preserve">Передача Объекта долевого строительства осуществляется не ранее </w:t>
      </w:r>
      <w:r w:rsidR="006A4CE8" w:rsidRPr="005D1111">
        <w:rPr>
          <w:sz w:val="21"/>
          <w:szCs w:val="21"/>
        </w:rPr>
        <w:t xml:space="preserve">даты </w:t>
      </w:r>
      <w:r w:rsidR="00AF496C" w:rsidRPr="005D1111">
        <w:rPr>
          <w:sz w:val="21"/>
          <w:szCs w:val="21"/>
        </w:rPr>
        <w:t xml:space="preserve">получения в установленном порядке </w:t>
      </w:r>
      <w:r w:rsidR="006A4CE8" w:rsidRPr="005D1111">
        <w:rPr>
          <w:sz w:val="21"/>
          <w:szCs w:val="21"/>
        </w:rPr>
        <w:t>Р</w:t>
      </w:r>
      <w:r w:rsidR="00AF496C" w:rsidRPr="005D1111">
        <w:rPr>
          <w:sz w:val="21"/>
          <w:szCs w:val="21"/>
        </w:rPr>
        <w:t>азрешения на ввод в эксплуатацию Жилого дома</w:t>
      </w:r>
      <w:r w:rsidR="008E0836" w:rsidRPr="005D1111">
        <w:rPr>
          <w:sz w:val="21"/>
          <w:szCs w:val="21"/>
        </w:rPr>
        <w:t>.</w:t>
      </w:r>
    </w:p>
    <w:p w:rsidR="00AF496C" w:rsidRPr="005D1111" w:rsidRDefault="0020643B" w:rsidP="006165D7">
      <w:pPr>
        <w:shd w:val="clear" w:color="auto" w:fill="FFFFFF"/>
        <w:ind w:right="143" w:firstLine="567"/>
        <w:jc w:val="both"/>
        <w:rPr>
          <w:sz w:val="21"/>
          <w:szCs w:val="21"/>
        </w:rPr>
      </w:pPr>
      <w:r w:rsidRPr="005D1111">
        <w:rPr>
          <w:sz w:val="21"/>
          <w:szCs w:val="21"/>
        </w:rPr>
        <w:t>8.3. </w:t>
      </w:r>
      <w:r w:rsidR="00AF496C" w:rsidRPr="005D1111">
        <w:rPr>
          <w:sz w:val="21"/>
          <w:szCs w:val="21"/>
        </w:rPr>
        <w:t xml:space="preserve">После получения Застройщиком в установленном порядке разрешения на ввод в эксплуатацию Жилого дома и полной оплаты </w:t>
      </w:r>
      <w:r w:rsidR="004C27F7" w:rsidRPr="005D1111">
        <w:rPr>
          <w:sz w:val="21"/>
          <w:szCs w:val="21"/>
        </w:rPr>
        <w:t xml:space="preserve">Участником долевого строительства </w:t>
      </w:r>
      <w:r w:rsidR="00AF496C" w:rsidRPr="005D1111">
        <w:rPr>
          <w:sz w:val="21"/>
          <w:szCs w:val="21"/>
        </w:rPr>
        <w:t>Цены договора Застройщик обязан передать Объект долевого строительства по акту приема-передачи Участнику долевого строительства в срок не позднее</w:t>
      </w:r>
      <w:r w:rsidR="005563D1" w:rsidRPr="005D1111">
        <w:rPr>
          <w:sz w:val="21"/>
          <w:szCs w:val="21"/>
        </w:rPr>
        <w:t xml:space="preserve"> </w:t>
      </w:r>
      <w:r w:rsidR="00D32584" w:rsidRPr="005D1111">
        <w:rPr>
          <w:b/>
          <w:sz w:val="21"/>
          <w:szCs w:val="21"/>
        </w:rPr>
        <w:t xml:space="preserve">31 </w:t>
      </w:r>
      <w:r w:rsidR="005D1111" w:rsidRPr="005D1111">
        <w:rPr>
          <w:b/>
          <w:sz w:val="21"/>
          <w:szCs w:val="21"/>
        </w:rPr>
        <w:t xml:space="preserve">марта </w:t>
      </w:r>
      <w:r w:rsidR="00D32584" w:rsidRPr="005D1111">
        <w:rPr>
          <w:b/>
          <w:sz w:val="21"/>
          <w:szCs w:val="21"/>
        </w:rPr>
        <w:t>201</w:t>
      </w:r>
      <w:r w:rsidR="005D1111" w:rsidRPr="005D1111">
        <w:rPr>
          <w:b/>
          <w:sz w:val="21"/>
          <w:szCs w:val="21"/>
        </w:rPr>
        <w:t>8</w:t>
      </w:r>
      <w:r w:rsidR="00AF496C" w:rsidRPr="005D1111">
        <w:rPr>
          <w:b/>
          <w:sz w:val="21"/>
          <w:szCs w:val="21"/>
        </w:rPr>
        <w:t xml:space="preserve"> года</w:t>
      </w:r>
      <w:r w:rsidR="008E0836" w:rsidRPr="005D1111">
        <w:rPr>
          <w:b/>
          <w:sz w:val="21"/>
          <w:szCs w:val="21"/>
        </w:rPr>
        <w:t>.</w:t>
      </w:r>
    </w:p>
    <w:p w:rsidR="00AF496C" w:rsidRPr="005D1111" w:rsidRDefault="0020643B" w:rsidP="006165D7">
      <w:pPr>
        <w:shd w:val="clear" w:color="auto" w:fill="FFFFFF"/>
        <w:ind w:right="143" w:firstLine="567"/>
        <w:jc w:val="both"/>
        <w:rPr>
          <w:sz w:val="21"/>
          <w:szCs w:val="21"/>
        </w:rPr>
      </w:pPr>
      <w:r w:rsidRPr="005D1111">
        <w:rPr>
          <w:sz w:val="21"/>
          <w:szCs w:val="21"/>
        </w:rPr>
        <w:t>8.4. </w:t>
      </w:r>
      <w:r w:rsidR="00AF496C" w:rsidRPr="005D1111">
        <w:rPr>
          <w:sz w:val="21"/>
          <w:szCs w:val="21"/>
        </w:rPr>
        <w:t xml:space="preserve">Участник долевого строительства, получивший сообщение Застройщика о завершении строительства (создании) Жилого дома в соответствии с Договором и о готовности Объекта долевого строительства к передаче, обязан приступить к его принятию в течение </w:t>
      </w:r>
      <w:r w:rsidR="003B320D" w:rsidRPr="005D1111">
        <w:rPr>
          <w:sz w:val="21"/>
          <w:szCs w:val="21"/>
        </w:rPr>
        <w:t>7 (С</w:t>
      </w:r>
      <w:r w:rsidR="00AF496C" w:rsidRPr="005D1111">
        <w:rPr>
          <w:sz w:val="21"/>
          <w:szCs w:val="21"/>
        </w:rPr>
        <w:t>еми</w:t>
      </w:r>
      <w:r w:rsidR="003B320D" w:rsidRPr="005D1111">
        <w:rPr>
          <w:sz w:val="21"/>
          <w:szCs w:val="21"/>
        </w:rPr>
        <w:t>)</w:t>
      </w:r>
      <w:r w:rsidR="00AF496C" w:rsidRPr="005D1111">
        <w:rPr>
          <w:sz w:val="21"/>
          <w:szCs w:val="21"/>
        </w:rPr>
        <w:t xml:space="preserve"> рабочих дней со дня получения указанного сообщения.</w:t>
      </w:r>
    </w:p>
    <w:p w:rsidR="009235A2" w:rsidRPr="005D1111" w:rsidRDefault="003630B5" w:rsidP="006165D7">
      <w:pPr>
        <w:widowControl/>
        <w:ind w:right="143" w:firstLine="540"/>
        <w:jc w:val="both"/>
        <w:rPr>
          <w:sz w:val="21"/>
          <w:szCs w:val="21"/>
        </w:rPr>
      </w:pPr>
      <w:r w:rsidRPr="005D1111">
        <w:rPr>
          <w:sz w:val="21"/>
          <w:szCs w:val="21"/>
        </w:rPr>
        <w:t xml:space="preserve">8.5. </w:t>
      </w:r>
      <w:r w:rsidR="00D232AA" w:rsidRPr="005D1111">
        <w:rPr>
          <w:sz w:val="21"/>
          <w:szCs w:val="21"/>
        </w:rPr>
        <w:t xml:space="preserve">Стороны определили, что передача Объекта долевого строительства до срока, установленного в </w:t>
      </w:r>
      <w:hyperlink r:id="rId10" w:history="1">
        <w:r w:rsidR="00D232AA" w:rsidRPr="005D1111">
          <w:rPr>
            <w:sz w:val="21"/>
            <w:szCs w:val="21"/>
          </w:rPr>
          <w:t>п. 2.</w:t>
        </w:r>
        <w:r w:rsidR="00D32584" w:rsidRPr="005D1111">
          <w:rPr>
            <w:sz w:val="21"/>
            <w:szCs w:val="21"/>
          </w:rPr>
          <w:t>3</w:t>
        </w:r>
        <w:r w:rsidR="00D232AA" w:rsidRPr="005D1111">
          <w:rPr>
            <w:sz w:val="21"/>
            <w:szCs w:val="21"/>
          </w:rPr>
          <w:t>.</w:t>
        </w:r>
      </w:hyperlink>
      <w:r w:rsidR="00D232AA" w:rsidRPr="005D1111">
        <w:rPr>
          <w:sz w:val="21"/>
          <w:szCs w:val="21"/>
        </w:rPr>
        <w:t xml:space="preserve"> настоящего Договора, допускается.</w:t>
      </w:r>
    </w:p>
    <w:p w:rsidR="00F461C8" w:rsidRPr="005D1111" w:rsidRDefault="00F461C8" w:rsidP="006165D7">
      <w:pPr>
        <w:shd w:val="clear" w:color="auto" w:fill="FFFFFF"/>
        <w:tabs>
          <w:tab w:val="left" w:pos="835"/>
          <w:tab w:val="left" w:pos="1276"/>
        </w:tabs>
        <w:ind w:right="143" w:firstLine="567"/>
        <w:jc w:val="both"/>
        <w:rPr>
          <w:sz w:val="21"/>
          <w:szCs w:val="21"/>
        </w:rPr>
      </w:pPr>
    </w:p>
    <w:p w:rsidR="00AF496C" w:rsidRPr="005D1111" w:rsidRDefault="00AF496C" w:rsidP="006165D7">
      <w:pPr>
        <w:numPr>
          <w:ilvl w:val="0"/>
          <w:numId w:val="43"/>
        </w:numPr>
        <w:shd w:val="clear" w:color="auto" w:fill="FFFFFF"/>
        <w:tabs>
          <w:tab w:val="left" w:pos="1276"/>
        </w:tabs>
        <w:ind w:right="143"/>
        <w:jc w:val="center"/>
        <w:rPr>
          <w:b/>
          <w:sz w:val="21"/>
          <w:szCs w:val="21"/>
        </w:rPr>
      </w:pPr>
      <w:r w:rsidRPr="005D1111">
        <w:rPr>
          <w:b/>
          <w:bCs/>
          <w:sz w:val="21"/>
          <w:szCs w:val="21"/>
        </w:rPr>
        <w:t>РАСТОРЖЕНИЕ ДОГОВОРА</w:t>
      </w:r>
    </w:p>
    <w:p w:rsidR="00AF496C" w:rsidRPr="005D1111" w:rsidRDefault="00AF496C" w:rsidP="006165D7">
      <w:pPr>
        <w:numPr>
          <w:ilvl w:val="0"/>
          <w:numId w:val="10"/>
        </w:numPr>
        <w:shd w:val="clear" w:color="auto" w:fill="FFFFFF"/>
        <w:tabs>
          <w:tab w:val="left" w:pos="811"/>
          <w:tab w:val="left" w:pos="993"/>
        </w:tabs>
        <w:ind w:right="143" w:firstLine="567"/>
        <w:jc w:val="both"/>
        <w:rPr>
          <w:sz w:val="21"/>
          <w:szCs w:val="21"/>
        </w:rPr>
      </w:pPr>
      <w:r w:rsidRPr="005D1111">
        <w:rPr>
          <w:sz w:val="21"/>
          <w:szCs w:val="21"/>
        </w:rPr>
        <w:t>Участник долевого строительства в одностороннем порядке вправе отказаться от исполнения Договора либо потребовать расторжения в судебном порядке в случаях</w:t>
      </w:r>
      <w:r w:rsidR="006A4CE8" w:rsidRPr="005D1111">
        <w:rPr>
          <w:sz w:val="21"/>
          <w:szCs w:val="21"/>
        </w:rPr>
        <w:t xml:space="preserve"> и в порядке</w:t>
      </w:r>
      <w:r w:rsidRPr="005D1111">
        <w:rPr>
          <w:sz w:val="21"/>
          <w:szCs w:val="21"/>
        </w:rPr>
        <w:t>, предусмотренных действующим законодательством.</w:t>
      </w:r>
    </w:p>
    <w:p w:rsidR="00AF496C" w:rsidRPr="005D1111" w:rsidRDefault="00AF496C" w:rsidP="006165D7">
      <w:pPr>
        <w:numPr>
          <w:ilvl w:val="0"/>
          <w:numId w:val="10"/>
        </w:numPr>
        <w:shd w:val="clear" w:color="auto" w:fill="FFFFFF"/>
        <w:tabs>
          <w:tab w:val="left" w:pos="811"/>
          <w:tab w:val="left" w:pos="993"/>
        </w:tabs>
        <w:ind w:right="143" w:firstLine="567"/>
        <w:jc w:val="both"/>
        <w:rPr>
          <w:sz w:val="21"/>
          <w:szCs w:val="21"/>
        </w:rPr>
      </w:pPr>
      <w:r w:rsidRPr="005D1111">
        <w:rPr>
          <w:sz w:val="21"/>
          <w:szCs w:val="21"/>
        </w:rPr>
        <w:t xml:space="preserve">Застройщик в одностороннем порядке вправе отказаться от исполнения Договора в случае, </w:t>
      </w:r>
      <w:r w:rsidR="009235A2" w:rsidRPr="005D1111">
        <w:rPr>
          <w:sz w:val="21"/>
          <w:szCs w:val="21"/>
        </w:rPr>
        <w:t>предусмотренном п.</w:t>
      </w:r>
      <w:r w:rsidR="005563D1" w:rsidRPr="005D1111">
        <w:rPr>
          <w:sz w:val="21"/>
          <w:szCs w:val="21"/>
        </w:rPr>
        <w:t>7</w:t>
      </w:r>
      <w:r w:rsidRPr="005D1111">
        <w:rPr>
          <w:sz w:val="21"/>
          <w:szCs w:val="21"/>
        </w:rPr>
        <w:t>.1</w:t>
      </w:r>
      <w:r w:rsidR="005B1B7E" w:rsidRPr="005D1111">
        <w:rPr>
          <w:sz w:val="21"/>
          <w:szCs w:val="21"/>
        </w:rPr>
        <w:t>.</w:t>
      </w:r>
      <w:r w:rsidRPr="005D1111">
        <w:rPr>
          <w:sz w:val="21"/>
          <w:szCs w:val="21"/>
        </w:rPr>
        <w:t xml:space="preserve"> Договора</w:t>
      </w:r>
      <w:r w:rsidR="00D44B30" w:rsidRPr="005D1111">
        <w:rPr>
          <w:sz w:val="21"/>
          <w:szCs w:val="21"/>
        </w:rPr>
        <w:t>,</w:t>
      </w:r>
      <w:r w:rsidRPr="005D1111">
        <w:rPr>
          <w:sz w:val="21"/>
          <w:szCs w:val="21"/>
        </w:rPr>
        <w:t xml:space="preserve"> и в порядке, установленном действующим законодательством.</w:t>
      </w:r>
    </w:p>
    <w:p w:rsidR="00AF496C" w:rsidRPr="005D1111" w:rsidRDefault="00AF496C" w:rsidP="006165D7">
      <w:pPr>
        <w:numPr>
          <w:ilvl w:val="0"/>
          <w:numId w:val="10"/>
        </w:numPr>
        <w:shd w:val="clear" w:color="auto" w:fill="FFFFFF"/>
        <w:tabs>
          <w:tab w:val="left" w:pos="811"/>
          <w:tab w:val="left" w:pos="993"/>
        </w:tabs>
        <w:ind w:right="143" w:firstLine="567"/>
        <w:jc w:val="both"/>
        <w:rPr>
          <w:sz w:val="21"/>
          <w:szCs w:val="21"/>
        </w:rPr>
      </w:pPr>
      <w:r w:rsidRPr="005D1111">
        <w:rPr>
          <w:sz w:val="21"/>
          <w:szCs w:val="21"/>
        </w:rPr>
        <w:t>При расторжении настоящего Договора взаимоотношения Сторон по возврату внесенных Участником долевого строительства денежных средств и уплате неустоек регулиру</w:t>
      </w:r>
      <w:r w:rsidR="004C27F7" w:rsidRPr="005D1111">
        <w:rPr>
          <w:sz w:val="21"/>
          <w:szCs w:val="21"/>
        </w:rPr>
        <w:t>ю</w:t>
      </w:r>
      <w:r w:rsidRPr="005D1111">
        <w:rPr>
          <w:sz w:val="21"/>
          <w:szCs w:val="21"/>
        </w:rPr>
        <w:t>тся положениями действующего законодательства и соглашением Сторон.</w:t>
      </w:r>
    </w:p>
    <w:p w:rsidR="00F461C8" w:rsidRPr="005D1111" w:rsidRDefault="00AF496C" w:rsidP="006165D7">
      <w:pPr>
        <w:numPr>
          <w:ilvl w:val="0"/>
          <w:numId w:val="10"/>
        </w:numPr>
        <w:shd w:val="clear" w:color="auto" w:fill="FFFFFF"/>
        <w:tabs>
          <w:tab w:val="left" w:pos="811"/>
          <w:tab w:val="left" w:pos="993"/>
        </w:tabs>
        <w:ind w:right="143" w:firstLine="567"/>
        <w:jc w:val="both"/>
        <w:rPr>
          <w:sz w:val="21"/>
          <w:szCs w:val="21"/>
        </w:rPr>
      </w:pPr>
      <w:r w:rsidRPr="005D1111">
        <w:rPr>
          <w:sz w:val="21"/>
          <w:szCs w:val="21"/>
        </w:rPr>
        <w:t>Не является основанием для расторжения Договора изменение проектной площади в соответствии с п.3.</w:t>
      </w:r>
      <w:r w:rsidR="00CE4BCE" w:rsidRPr="005D1111">
        <w:rPr>
          <w:sz w:val="21"/>
          <w:szCs w:val="21"/>
        </w:rPr>
        <w:t>7</w:t>
      </w:r>
      <w:r w:rsidRPr="005D1111">
        <w:rPr>
          <w:sz w:val="21"/>
          <w:szCs w:val="21"/>
        </w:rPr>
        <w:t xml:space="preserve"> настоящего Договора от установленной настоящим Договором площади.</w:t>
      </w:r>
    </w:p>
    <w:p w:rsidR="009235A2" w:rsidRPr="005D1111" w:rsidRDefault="009235A2" w:rsidP="006165D7">
      <w:pPr>
        <w:shd w:val="clear" w:color="auto" w:fill="FFFFFF"/>
        <w:tabs>
          <w:tab w:val="left" w:pos="811"/>
          <w:tab w:val="left" w:pos="1276"/>
        </w:tabs>
        <w:ind w:right="143" w:firstLine="567"/>
        <w:jc w:val="both"/>
        <w:rPr>
          <w:sz w:val="21"/>
          <w:szCs w:val="21"/>
        </w:rPr>
      </w:pPr>
    </w:p>
    <w:p w:rsidR="00AF496C" w:rsidRPr="005D1111" w:rsidRDefault="00AF496C" w:rsidP="006165D7">
      <w:pPr>
        <w:numPr>
          <w:ilvl w:val="0"/>
          <w:numId w:val="43"/>
        </w:numPr>
        <w:shd w:val="clear" w:color="auto" w:fill="FFFFFF"/>
        <w:tabs>
          <w:tab w:val="left" w:pos="1276"/>
        </w:tabs>
        <w:ind w:right="143"/>
        <w:jc w:val="center"/>
        <w:rPr>
          <w:b/>
          <w:sz w:val="21"/>
          <w:szCs w:val="21"/>
        </w:rPr>
      </w:pPr>
      <w:r w:rsidRPr="005D1111">
        <w:rPr>
          <w:b/>
          <w:bCs/>
          <w:sz w:val="21"/>
          <w:szCs w:val="21"/>
        </w:rPr>
        <w:t>УСТУПКА ПРАВ ТРЕБОВАНИЙ ПО ДОГОВОРУ</w:t>
      </w:r>
    </w:p>
    <w:p w:rsidR="00AF496C" w:rsidRPr="005D1111" w:rsidRDefault="00AF496C" w:rsidP="006165D7">
      <w:pPr>
        <w:numPr>
          <w:ilvl w:val="0"/>
          <w:numId w:val="30"/>
        </w:numPr>
        <w:shd w:val="clear" w:color="auto" w:fill="FFFFFF"/>
        <w:tabs>
          <w:tab w:val="clear" w:pos="567"/>
          <w:tab w:val="left" w:pos="811"/>
          <w:tab w:val="left" w:pos="1134"/>
        </w:tabs>
        <w:ind w:left="0" w:right="143" w:firstLine="588"/>
        <w:jc w:val="both"/>
        <w:rPr>
          <w:sz w:val="21"/>
          <w:szCs w:val="21"/>
        </w:rPr>
      </w:pPr>
      <w:proofErr w:type="gramStart"/>
      <w:r w:rsidRPr="005D1111">
        <w:rPr>
          <w:sz w:val="21"/>
          <w:szCs w:val="21"/>
        </w:rPr>
        <w:t>Уступка Участником долевого строительства прав требований по Договору иному лицу допускается</w:t>
      </w:r>
      <w:r w:rsidR="000F0EC0" w:rsidRPr="005D1111">
        <w:rPr>
          <w:sz w:val="21"/>
          <w:szCs w:val="21"/>
        </w:rPr>
        <w:t xml:space="preserve"> </w:t>
      </w:r>
      <w:r w:rsidRPr="005D1111">
        <w:rPr>
          <w:sz w:val="21"/>
          <w:szCs w:val="21"/>
        </w:rPr>
        <w:t xml:space="preserve">после уплаты им Застройщику Цены договора и получения письменного подтверждения </w:t>
      </w:r>
      <w:r w:rsidR="00CE4BCE" w:rsidRPr="005D1111">
        <w:rPr>
          <w:sz w:val="21"/>
          <w:szCs w:val="21"/>
        </w:rPr>
        <w:t xml:space="preserve">от </w:t>
      </w:r>
      <w:r w:rsidRPr="005D1111">
        <w:rPr>
          <w:sz w:val="21"/>
          <w:szCs w:val="21"/>
        </w:rPr>
        <w:t>Застройщик</w:t>
      </w:r>
      <w:r w:rsidR="00CE4BCE" w:rsidRPr="005D1111">
        <w:rPr>
          <w:sz w:val="21"/>
          <w:szCs w:val="21"/>
        </w:rPr>
        <w:t>а</w:t>
      </w:r>
      <w:r w:rsidRPr="005D1111">
        <w:rPr>
          <w:sz w:val="21"/>
          <w:szCs w:val="21"/>
        </w:rPr>
        <w:t xml:space="preserve"> </w:t>
      </w:r>
      <w:r w:rsidR="00CE4BCE" w:rsidRPr="005D1111">
        <w:rPr>
          <w:sz w:val="21"/>
          <w:szCs w:val="21"/>
        </w:rPr>
        <w:t xml:space="preserve">о </w:t>
      </w:r>
      <w:r w:rsidRPr="005D1111">
        <w:rPr>
          <w:sz w:val="21"/>
          <w:szCs w:val="21"/>
        </w:rPr>
        <w:t>полной</w:t>
      </w:r>
      <w:r w:rsidR="000F0EC0" w:rsidRPr="005D1111">
        <w:rPr>
          <w:sz w:val="21"/>
          <w:szCs w:val="21"/>
        </w:rPr>
        <w:t xml:space="preserve"> </w:t>
      </w:r>
      <w:r w:rsidR="00CE4BCE" w:rsidRPr="005D1111">
        <w:rPr>
          <w:sz w:val="21"/>
          <w:szCs w:val="21"/>
        </w:rPr>
        <w:t>о</w:t>
      </w:r>
      <w:r w:rsidRPr="005D1111">
        <w:rPr>
          <w:sz w:val="21"/>
          <w:szCs w:val="21"/>
        </w:rPr>
        <w:t>плат</w:t>
      </w:r>
      <w:r w:rsidR="00CE4BCE" w:rsidRPr="005D1111">
        <w:rPr>
          <w:sz w:val="21"/>
          <w:szCs w:val="21"/>
        </w:rPr>
        <w:t>е</w:t>
      </w:r>
      <w:r w:rsidRPr="005D1111">
        <w:rPr>
          <w:sz w:val="21"/>
          <w:szCs w:val="21"/>
        </w:rPr>
        <w:t xml:space="preserve"> Участником долевого строительства Цены договора, указанной в п.3.1, либо после </w:t>
      </w:r>
      <w:r w:rsidR="00A42D44" w:rsidRPr="005D1111">
        <w:rPr>
          <w:sz w:val="21"/>
          <w:szCs w:val="21"/>
        </w:rPr>
        <w:t>одновременного перевода</w:t>
      </w:r>
      <w:r w:rsidRPr="005D1111">
        <w:rPr>
          <w:sz w:val="21"/>
          <w:szCs w:val="21"/>
        </w:rPr>
        <w:t xml:space="preserve"> долга на Нового Участника </w:t>
      </w:r>
      <w:r w:rsidR="00D44B30" w:rsidRPr="005D1111">
        <w:rPr>
          <w:sz w:val="21"/>
          <w:szCs w:val="21"/>
        </w:rPr>
        <w:t>д</w:t>
      </w:r>
      <w:r w:rsidRPr="005D1111">
        <w:rPr>
          <w:sz w:val="21"/>
          <w:szCs w:val="21"/>
        </w:rPr>
        <w:t>олевого строительства и с получением на то письменного согласия</w:t>
      </w:r>
      <w:r w:rsidR="008E0836" w:rsidRPr="005D1111">
        <w:rPr>
          <w:sz w:val="21"/>
          <w:szCs w:val="21"/>
        </w:rPr>
        <w:t xml:space="preserve"> </w:t>
      </w:r>
      <w:r w:rsidRPr="005D1111">
        <w:rPr>
          <w:sz w:val="21"/>
          <w:szCs w:val="21"/>
        </w:rPr>
        <w:t>Застройщика.</w:t>
      </w:r>
      <w:proofErr w:type="gramEnd"/>
    </w:p>
    <w:p w:rsidR="00AF496C" w:rsidRPr="005D1111" w:rsidRDefault="00AF496C" w:rsidP="006165D7">
      <w:pPr>
        <w:numPr>
          <w:ilvl w:val="0"/>
          <w:numId w:val="30"/>
        </w:numPr>
        <w:shd w:val="clear" w:color="auto" w:fill="FFFFFF"/>
        <w:tabs>
          <w:tab w:val="clear" w:pos="567"/>
          <w:tab w:val="left" w:pos="811"/>
          <w:tab w:val="left" w:pos="1134"/>
        </w:tabs>
        <w:ind w:left="0" w:right="143" w:firstLine="588"/>
        <w:jc w:val="both"/>
        <w:rPr>
          <w:sz w:val="21"/>
          <w:szCs w:val="21"/>
        </w:rPr>
      </w:pPr>
      <w:r w:rsidRPr="005D1111">
        <w:rPr>
          <w:sz w:val="21"/>
          <w:szCs w:val="21"/>
        </w:rPr>
        <w:t xml:space="preserve">Сделка по уступке прав требований по Договору подлежит государственной регистрации в Управлении Федеральной службы </w:t>
      </w:r>
      <w:r w:rsidR="005D1111" w:rsidRPr="005D1111">
        <w:rPr>
          <w:sz w:val="21"/>
          <w:szCs w:val="21"/>
        </w:rPr>
        <w:t xml:space="preserve">государственной </w:t>
      </w:r>
      <w:r w:rsidRPr="005D1111">
        <w:rPr>
          <w:sz w:val="21"/>
          <w:szCs w:val="21"/>
        </w:rPr>
        <w:t>регистрации, кадастра и картографии по Московской области. Расходы по государственной регистрации несет Участник и/или Новый Участник долевого строительства.</w:t>
      </w:r>
    </w:p>
    <w:p w:rsidR="00AF496C" w:rsidRPr="005D1111" w:rsidRDefault="00AF496C" w:rsidP="006165D7">
      <w:pPr>
        <w:numPr>
          <w:ilvl w:val="0"/>
          <w:numId w:val="30"/>
        </w:numPr>
        <w:shd w:val="clear" w:color="auto" w:fill="FFFFFF"/>
        <w:tabs>
          <w:tab w:val="clear" w:pos="567"/>
          <w:tab w:val="left" w:pos="811"/>
          <w:tab w:val="left" w:pos="1134"/>
        </w:tabs>
        <w:ind w:left="0" w:right="143" w:firstLine="588"/>
        <w:jc w:val="both"/>
        <w:rPr>
          <w:sz w:val="21"/>
          <w:szCs w:val="21"/>
        </w:rPr>
      </w:pPr>
      <w:r w:rsidRPr="005D1111">
        <w:rPr>
          <w:sz w:val="21"/>
          <w:szCs w:val="21"/>
        </w:rPr>
        <w:t>Уступка Участником долевого строительства прав требований по Договору иному лицу допускается с момента государственной регистрации Договора до момента подписания Сторонами акта приема-передачи или иного документа о передаче Объекта долевого строительства.</w:t>
      </w:r>
    </w:p>
    <w:p w:rsidR="00F461C8" w:rsidRPr="005D1111" w:rsidRDefault="00F461C8" w:rsidP="006165D7">
      <w:pPr>
        <w:shd w:val="clear" w:color="auto" w:fill="FFFFFF"/>
        <w:tabs>
          <w:tab w:val="left" w:pos="778"/>
          <w:tab w:val="left" w:pos="1276"/>
        </w:tabs>
        <w:ind w:right="143"/>
        <w:jc w:val="both"/>
        <w:rPr>
          <w:b/>
          <w:sz w:val="21"/>
          <w:szCs w:val="21"/>
        </w:rPr>
      </w:pPr>
    </w:p>
    <w:p w:rsidR="00F461C8" w:rsidRPr="005D1111" w:rsidRDefault="00AF496C" w:rsidP="006165D7">
      <w:pPr>
        <w:numPr>
          <w:ilvl w:val="0"/>
          <w:numId w:val="43"/>
        </w:numPr>
        <w:shd w:val="clear" w:color="auto" w:fill="FFFFFF"/>
        <w:tabs>
          <w:tab w:val="left" w:pos="1276"/>
        </w:tabs>
        <w:ind w:right="143"/>
        <w:jc w:val="center"/>
        <w:rPr>
          <w:b/>
          <w:sz w:val="21"/>
          <w:szCs w:val="21"/>
        </w:rPr>
      </w:pPr>
      <w:r w:rsidRPr="005D1111">
        <w:rPr>
          <w:b/>
          <w:bCs/>
          <w:sz w:val="21"/>
          <w:szCs w:val="21"/>
        </w:rPr>
        <w:t>ОБЕСПЕЧЕНИЕ ИСПОЛНЕНИЯ ОБЯЗАТЕЛЬСТВ ЗАСТРОЙЩИКА ПО ДОГОВОРУ</w:t>
      </w:r>
    </w:p>
    <w:p w:rsidR="00AF496C" w:rsidRPr="005D1111" w:rsidRDefault="005D1111" w:rsidP="006165D7">
      <w:pPr>
        <w:numPr>
          <w:ilvl w:val="0"/>
          <w:numId w:val="12"/>
        </w:numPr>
        <w:shd w:val="clear" w:color="auto" w:fill="FFFFFF"/>
        <w:tabs>
          <w:tab w:val="left" w:pos="874"/>
          <w:tab w:val="left" w:pos="1134"/>
        </w:tabs>
        <w:ind w:right="143" w:firstLine="616"/>
        <w:jc w:val="both"/>
        <w:rPr>
          <w:sz w:val="21"/>
          <w:szCs w:val="21"/>
        </w:rPr>
      </w:pPr>
      <w:r w:rsidRPr="005D1111">
        <w:rPr>
          <w:sz w:val="21"/>
          <w:szCs w:val="21"/>
        </w:rPr>
        <w:t>В обеспечение исполнения обязательств Застройщика по настоящему Договору с момента государственной регистрации Договора считается находящимся в залоге земельный участок, указанный в п.1.1 настоящего Договора, предоставленный для размещения 17-этажного жилого дома, в составе которого будет находиться Объект долевого строительства</w:t>
      </w:r>
      <w:r w:rsidR="00AF496C" w:rsidRPr="005D1111">
        <w:rPr>
          <w:sz w:val="21"/>
          <w:szCs w:val="21"/>
        </w:rPr>
        <w:t>.</w:t>
      </w:r>
    </w:p>
    <w:p w:rsidR="00AF496C" w:rsidRPr="005D1111" w:rsidRDefault="005D1111" w:rsidP="006165D7">
      <w:pPr>
        <w:numPr>
          <w:ilvl w:val="0"/>
          <w:numId w:val="12"/>
        </w:numPr>
        <w:shd w:val="clear" w:color="auto" w:fill="FFFFFF"/>
        <w:tabs>
          <w:tab w:val="left" w:pos="874"/>
          <w:tab w:val="left" w:pos="1134"/>
        </w:tabs>
        <w:ind w:right="143" w:firstLine="567"/>
        <w:jc w:val="both"/>
        <w:rPr>
          <w:sz w:val="21"/>
          <w:szCs w:val="21"/>
        </w:rPr>
      </w:pPr>
      <w:r w:rsidRPr="005D1111">
        <w:rPr>
          <w:sz w:val="21"/>
          <w:szCs w:val="21"/>
        </w:rPr>
        <w:t>Удовлетворение требований Участника долевого строительства за счет заложенного имущества осуществляется в порядке, предусмотренном действующим законодательством РФ</w:t>
      </w:r>
      <w:r w:rsidR="00AF496C" w:rsidRPr="005D1111">
        <w:rPr>
          <w:sz w:val="21"/>
          <w:szCs w:val="21"/>
        </w:rPr>
        <w:t>.</w:t>
      </w:r>
    </w:p>
    <w:p w:rsidR="004D01F0" w:rsidRPr="005D1111" w:rsidRDefault="005D1111" w:rsidP="006165D7">
      <w:pPr>
        <w:numPr>
          <w:ilvl w:val="0"/>
          <w:numId w:val="12"/>
        </w:numPr>
        <w:shd w:val="clear" w:color="auto" w:fill="FFFFFF"/>
        <w:tabs>
          <w:tab w:val="left" w:pos="874"/>
          <w:tab w:val="left" w:pos="1276"/>
        </w:tabs>
        <w:ind w:right="143" w:firstLine="616"/>
        <w:jc w:val="both"/>
        <w:rPr>
          <w:sz w:val="21"/>
          <w:szCs w:val="21"/>
        </w:rPr>
      </w:pPr>
      <w:r w:rsidRPr="005D1111">
        <w:rPr>
          <w:sz w:val="21"/>
          <w:szCs w:val="21"/>
        </w:rPr>
        <w:t>В целях исполнения Застройщиком обязательств по передаче Объекта долевого строительства Участнику долевого строительства Застройщик страхует свою гражданскую ответственность за неисполнение или ненадлежащее исполнение им обязательств по передаче Объекта долевого строительства</w:t>
      </w:r>
      <w:r w:rsidR="00CC700B" w:rsidRPr="005D1111">
        <w:rPr>
          <w:sz w:val="21"/>
          <w:szCs w:val="21"/>
        </w:rPr>
        <w:t>.</w:t>
      </w:r>
    </w:p>
    <w:p w:rsidR="004D01F0" w:rsidRPr="005D1111" w:rsidRDefault="005D1111" w:rsidP="006165D7">
      <w:pPr>
        <w:numPr>
          <w:ilvl w:val="0"/>
          <w:numId w:val="12"/>
        </w:numPr>
        <w:shd w:val="clear" w:color="auto" w:fill="FFFFFF"/>
        <w:tabs>
          <w:tab w:val="left" w:pos="874"/>
          <w:tab w:val="left" w:pos="1276"/>
        </w:tabs>
        <w:ind w:right="143" w:firstLine="616"/>
        <w:jc w:val="both"/>
        <w:rPr>
          <w:sz w:val="21"/>
          <w:szCs w:val="21"/>
        </w:rPr>
      </w:pPr>
      <w:r w:rsidRPr="005D1111">
        <w:rPr>
          <w:sz w:val="21"/>
          <w:szCs w:val="21"/>
        </w:rPr>
        <w:t>Застройщик осуществляет страхование гражданской ответственности за неисполнение или ненадлежащее исполнение им обязательств по передаче Объекта долевого строительства по Договору до государственной регистрации настоящего Договора и за свой счет</w:t>
      </w:r>
      <w:r w:rsidR="004D01F0" w:rsidRPr="005D1111">
        <w:rPr>
          <w:sz w:val="21"/>
          <w:szCs w:val="21"/>
        </w:rPr>
        <w:t>.</w:t>
      </w:r>
    </w:p>
    <w:p w:rsidR="004D01F0" w:rsidRPr="005D1111" w:rsidRDefault="005D1111" w:rsidP="006165D7">
      <w:pPr>
        <w:numPr>
          <w:ilvl w:val="0"/>
          <w:numId w:val="12"/>
        </w:numPr>
        <w:shd w:val="clear" w:color="auto" w:fill="FFFFFF"/>
        <w:tabs>
          <w:tab w:val="left" w:pos="874"/>
          <w:tab w:val="left" w:pos="1276"/>
        </w:tabs>
        <w:ind w:right="143" w:firstLine="616"/>
        <w:jc w:val="both"/>
        <w:rPr>
          <w:sz w:val="21"/>
          <w:szCs w:val="21"/>
        </w:rPr>
      </w:pPr>
      <w:r w:rsidRPr="005D1111">
        <w:rPr>
          <w:sz w:val="21"/>
          <w:szCs w:val="21"/>
        </w:rPr>
        <w:t xml:space="preserve">Застройщик обязан довести до сведения участников долевого строительства условия страхования, а также сведения об ООО </w:t>
      </w:r>
      <w:r w:rsidR="00D47231">
        <w:rPr>
          <w:sz w:val="21"/>
          <w:szCs w:val="21"/>
        </w:rPr>
        <w:t>«Региональная с</w:t>
      </w:r>
      <w:r w:rsidRPr="005D1111">
        <w:rPr>
          <w:sz w:val="21"/>
          <w:szCs w:val="21"/>
        </w:rPr>
        <w:t>траховая компания», Лицензия С</w:t>
      </w:r>
      <w:r w:rsidR="00D47231">
        <w:rPr>
          <w:sz w:val="21"/>
          <w:szCs w:val="21"/>
        </w:rPr>
        <w:t>И</w:t>
      </w:r>
      <w:r w:rsidRPr="005D1111">
        <w:rPr>
          <w:sz w:val="21"/>
          <w:szCs w:val="21"/>
        </w:rPr>
        <w:t xml:space="preserve"> № </w:t>
      </w:r>
      <w:r w:rsidR="00D47231">
        <w:rPr>
          <w:sz w:val="21"/>
          <w:szCs w:val="21"/>
        </w:rPr>
        <w:t>0072</w:t>
      </w:r>
      <w:r w:rsidRPr="005D1111">
        <w:rPr>
          <w:sz w:val="21"/>
          <w:szCs w:val="21"/>
        </w:rPr>
        <w:t xml:space="preserve"> от </w:t>
      </w:r>
      <w:r w:rsidR="00D47231">
        <w:rPr>
          <w:sz w:val="21"/>
          <w:szCs w:val="21"/>
        </w:rPr>
        <w:t>17</w:t>
      </w:r>
      <w:r w:rsidRPr="005D1111">
        <w:rPr>
          <w:sz w:val="21"/>
          <w:szCs w:val="21"/>
        </w:rPr>
        <w:t>.</w:t>
      </w:r>
      <w:r w:rsidR="00D47231">
        <w:rPr>
          <w:sz w:val="21"/>
          <w:szCs w:val="21"/>
        </w:rPr>
        <w:t>07</w:t>
      </w:r>
      <w:r w:rsidRPr="005D1111">
        <w:rPr>
          <w:sz w:val="21"/>
          <w:szCs w:val="21"/>
        </w:rPr>
        <w:t>.</w:t>
      </w:r>
      <w:r w:rsidR="00D47231">
        <w:rPr>
          <w:sz w:val="21"/>
          <w:szCs w:val="21"/>
        </w:rPr>
        <w:t>2015</w:t>
      </w:r>
      <w:r w:rsidRPr="005D1111">
        <w:rPr>
          <w:sz w:val="21"/>
          <w:szCs w:val="21"/>
        </w:rPr>
        <w:t xml:space="preserve"> г</w:t>
      </w:r>
      <w:r w:rsidR="00D47231">
        <w:rPr>
          <w:sz w:val="21"/>
          <w:szCs w:val="21"/>
        </w:rPr>
        <w:t>.</w:t>
      </w:r>
      <w:r w:rsidRPr="005D1111">
        <w:rPr>
          <w:sz w:val="21"/>
          <w:szCs w:val="21"/>
        </w:rPr>
        <w:t xml:space="preserve"> (далее </w:t>
      </w:r>
      <w:r w:rsidR="00D47231">
        <w:rPr>
          <w:sz w:val="21"/>
          <w:szCs w:val="21"/>
        </w:rPr>
        <w:t>–</w:t>
      </w:r>
      <w:r w:rsidRPr="005D1111">
        <w:rPr>
          <w:sz w:val="21"/>
          <w:szCs w:val="21"/>
        </w:rPr>
        <w:t xml:space="preserve"> </w:t>
      </w:r>
      <w:r w:rsidR="00D47231">
        <w:rPr>
          <w:sz w:val="21"/>
          <w:szCs w:val="21"/>
        </w:rPr>
        <w:t>«</w:t>
      </w:r>
      <w:r w:rsidRPr="005D1111">
        <w:rPr>
          <w:sz w:val="21"/>
          <w:szCs w:val="21"/>
        </w:rPr>
        <w:t>Страховщик</w:t>
      </w:r>
      <w:r w:rsidR="00D47231">
        <w:rPr>
          <w:sz w:val="21"/>
          <w:szCs w:val="21"/>
        </w:rPr>
        <w:t>»</w:t>
      </w:r>
      <w:r w:rsidRPr="005D1111">
        <w:rPr>
          <w:sz w:val="21"/>
          <w:szCs w:val="21"/>
        </w:rPr>
        <w:t>). Условия страхования определяются Правилами страхования, принятыми или утвержденными Страховщиком. 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 по Договору осуществляется в пользу Участника долевого строительства (Выгодоприобретателя)</w:t>
      </w:r>
      <w:r w:rsidR="004D01F0" w:rsidRPr="005D1111">
        <w:rPr>
          <w:sz w:val="21"/>
          <w:szCs w:val="21"/>
        </w:rPr>
        <w:t>.</w:t>
      </w:r>
    </w:p>
    <w:p w:rsidR="004D01F0" w:rsidRPr="005D1111" w:rsidRDefault="005D1111" w:rsidP="005D1111">
      <w:pPr>
        <w:numPr>
          <w:ilvl w:val="0"/>
          <w:numId w:val="12"/>
        </w:numPr>
        <w:shd w:val="clear" w:color="auto" w:fill="FFFFFF"/>
        <w:tabs>
          <w:tab w:val="left" w:pos="0"/>
          <w:tab w:val="left" w:pos="851"/>
          <w:tab w:val="left" w:pos="1134"/>
        </w:tabs>
        <w:ind w:right="143" w:firstLine="567"/>
        <w:jc w:val="both"/>
        <w:rPr>
          <w:sz w:val="21"/>
          <w:szCs w:val="21"/>
        </w:rPr>
      </w:pPr>
      <w:r w:rsidRPr="005D1111">
        <w:rPr>
          <w:sz w:val="21"/>
          <w:szCs w:val="21"/>
        </w:rPr>
        <w:t>Страховым случаем является неисполнение или ненадлежащее исполнение Застройщиком обязательств по передаче Объекта долевого строительства по настоящему Договору, подтвержденное одним из следующих документов:</w:t>
      </w:r>
    </w:p>
    <w:p w:rsidR="005D1111" w:rsidRPr="005D1111" w:rsidRDefault="005D1111" w:rsidP="005D1111">
      <w:pPr>
        <w:numPr>
          <w:ilvl w:val="0"/>
          <w:numId w:val="44"/>
        </w:numPr>
        <w:shd w:val="clear" w:color="auto" w:fill="FFFFFF"/>
        <w:tabs>
          <w:tab w:val="left" w:pos="0"/>
          <w:tab w:val="left" w:pos="851"/>
          <w:tab w:val="left" w:pos="1701"/>
        </w:tabs>
        <w:ind w:left="0" w:right="143" w:firstLine="567"/>
        <w:jc w:val="both"/>
        <w:rPr>
          <w:sz w:val="21"/>
          <w:szCs w:val="21"/>
        </w:rPr>
      </w:pPr>
      <w:r w:rsidRPr="005D1111">
        <w:rPr>
          <w:sz w:val="21"/>
          <w:szCs w:val="21"/>
        </w:rPr>
        <w:lastRenderedPageBreak/>
        <w:t xml:space="preserve">решением суда об обращении взыскания на предмет залога в соответствии со </w:t>
      </w:r>
      <w:hyperlink r:id="rId11" w:history="1">
        <w:r w:rsidRPr="005D1111">
          <w:rPr>
            <w:sz w:val="21"/>
            <w:szCs w:val="21"/>
          </w:rPr>
          <w:t>статьей 14</w:t>
        </w:r>
      </w:hyperlink>
      <w:r w:rsidRPr="005D1111">
        <w:rPr>
          <w:sz w:val="21"/>
          <w:szCs w:val="21"/>
        </w:rPr>
        <w:t xml:space="preserve">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1111" w:rsidRPr="005D1111" w:rsidRDefault="005D1111" w:rsidP="005D1111">
      <w:pPr>
        <w:numPr>
          <w:ilvl w:val="0"/>
          <w:numId w:val="44"/>
        </w:numPr>
        <w:shd w:val="clear" w:color="auto" w:fill="FFFFFF"/>
        <w:tabs>
          <w:tab w:val="left" w:pos="0"/>
          <w:tab w:val="left" w:pos="851"/>
          <w:tab w:val="left" w:pos="1701"/>
        </w:tabs>
        <w:ind w:left="0" w:right="143" w:firstLine="567"/>
        <w:jc w:val="both"/>
        <w:rPr>
          <w:sz w:val="21"/>
          <w:szCs w:val="21"/>
        </w:rPr>
      </w:pPr>
      <w:r w:rsidRPr="005D1111">
        <w:rPr>
          <w:sz w:val="21"/>
          <w:szCs w:val="21"/>
        </w:rPr>
        <w:t xml:space="preserve">решением арбитражного суда о признании должника банкротом и об открытии конкурсного производства в соответствии с Федеральным </w:t>
      </w:r>
      <w:hyperlink r:id="rId12" w:history="1">
        <w:r w:rsidRPr="005D1111">
          <w:rPr>
            <w:sz w:val="21"/>
            <w:szCs w:val="21"/>
          </w:rPr>
          <w:t>законом</w:t>
        </w:r>
      </w:hyperlink>
      <w:r w:rsidRPr="005D1111">
        <w:rPr>
          <w:sz w:val="21"/>
          <w:szCs w:val="21"/>
        </w:rPr>
        <w:t xml:space="preserve"> №127-ФЗ от 26.10.2002 г. "О несостоятельности (банкротстве)", а также выпиской из реестра требований кредиторов о размере, составе и об очередности удовлетворения требований.</w:t>
      </w:r>
    </w:p>
    <w:p w:rsidR="004D01F0" w:rsidRPr="005D1111" w:rsidRDefault="005D1111" w:rsidP="006165D7">
      <w:pPr>
        <w:numPr>
          <w:ilvl w:val="0"/>
          <w:numId w:val="12"/>
        </w:numPr>
        <w:shd w:val="clear" w:color="auto" w:fill="FFFFFF"/>
        <w:tabs>
          <w:tab w:val="left" w:pos="874"/>
          <w:tab w:val="left" w:pos="1276"/>
        </w:tabs>
        <w:ind w:right="143" w:firstLine="616"/>
        <w:jc w:val="both"/>
        <w:rPr>
          <w:sz w:val="21"/>
          <w:szCs w:val="21"/>
        </w:rPr>
      </w:pPr>
      <w:r w:rsidRPr="005D1111">
        <w:rPr>
          <w:sz w:val="21"/>
          <w:szCs w:val="21"/>
        </w:rPr>
        <w:t>Договор страхования считается заключенным со дня государственной регистрации настоящего Договора и действует до момента передачи Застройщиком Объекта долевого строительства Участнику долевого строительства</w:t>
      </w:r>
      <w:r w:rsidR="004D01F0" w:rsidRPr="005D1111">
        <w:rPr>
          <w:sz w:val="21"/>
          <w:szCs w:val="21"/>
        </w:rPr>
        <w:t>.</w:t>
      </w:r>
    </w:p>
    <w:p w:rsidR="00F461C8" w:rsidRPr="005D1111" w:rsidRDefault="00F461C8" w:rsidP="006165D7">
      <w:pPr>
        <w:shd w:val="clear" w:color="auto" w:fill="FFFFFF"/>
        <w:tabs>
          <w:tab w:val="left" w:pos="874"/>
          <w:tab w:val="left" w:pos="1276"/>
        </w:tabs>
        <w:ind w:right="143" w:firstLine="567"/>
        <w:jc w:val="both"/>
        <w:rPr>
          <w:b/>
          <w:sz w:val="21"/>
          <w:szCs w:val="21"/>
        </w:rPr>
      </w:pPr>
    </w:p>
    <w:p w:rsidR="00AF496C" w:rsidRPr="005D1111" w:rsidRDefault="00AF496C" w:rsidP="006165D7">
      <w:pPr>
        <w:numPr>
          <w:ilvl w:val="0"/>
          <w:numId w:val="43"/>
        </w:numPr>
        <w:shd w:val="clear" w:color="auto" w:fill="FFFFFF"/>
        <w:tabs>
          <w:tab w:val="left" w:pos="1276"/>
        </w:tabs>
        <w:ind w:right="143"/>
        <w:jc w:val="center"/>
        <w:rPr>
          <w:b/>
          <w:sz w:val="21"/>
          <w:szCs w:val="21"/>
        </w:rPr>
      </w:pPr>
      <w:r w:rsidRPr="005D1111">
        <w:rPr>
          <w:b/>
          <w:bCs/>
          <w:sz w:val="21"/>
          <w:szCs w:val="21"/>
        </w:rPr>
        <w:t>ОСВОБОЖДЕНИЕ ОТ ОТВЕТСТВЕННОСТИ (ФОРС-МАЖОР)</w:t>
      </w:r>
    </w:p>
    <w:p w:rsidR="00AF496C" w:rsidRPr="005D1111" w:rsidRDefault="00AF496C" w:rsidP="006165D7">
      <w:pPr>
        <w:numPr>
          <w:ilvl w:val="0"/>
          <w:numId w:val="13"/>
        </w:numPr>
        <w:shd w:val="clear" w:color="auto" w:fill="FFFFFF"/>
        <w:tabs>
          <w:tab w:val="left" w:pos="739"/>
          <w:tab w:val="left" w:pos="1134"/>
        </w:tabs>
        <w:ind w:right="143" w:firstLine="567"/>
        <w:jc w:val="both"/>
        <w:rPr>
          <w:sz w:val="21"/>
          <w:szCs w:val="21"/>
        </w:rPr>
      </w:pPr>
      <w:r w:rsidRPr="005D1111">
        <w:rPr>
          <w:sz w:val="21"/>
          <w:szCs w:val="21"/>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в конкретных условиях конкретного периода времени.</w:t>
      </w:r>
    </w:p>
    <w:p w:rsidR="00AF496C" w:rsidRPr="005D1111" w:rsidRDefault="00AF496C" w:rsidP="006165D7">
      <w:pPr>
        <w:numPr>
          <w:ilvl w:val="0"/>
          <w:numId w:val="13"/>
        </w:numPr>
        <w:shd w:val="clear" w:color="auto" w:fill="FFFFFF"/>
        <w:tabs>
          <w:tab w:val="left" w:pos="739"/>
          <w:tab w:val="left" w:pos="1134"/>
        </w:tabs>
        <w:ind w:right="143" w:firstLine="567"/>
        <w:jc w:val="both"/>
        <w:rPr>
          <w:sz w:val="21"/>
          <w:szCs w:val="21"/>
        </w:rPr>
      </w:pPr>
      <w:proofErr w:type="gramStart"/>
      <w:r w:rsidRPr="005D1111">
        <w:rPr>
          <w:sz w:val="21"/>
          <w:szCs w:val="21"/>
        </w:rPr>
        <w:t xml:space="preserve">К обстоятельствам непреодолимой силы </w:t>
      </w:r>
      <w:r w:rsidR="00D44B30" w:rsidRPr="005D1111">
        <w:rPr>
          <w:sz w:val="21"/>
          <w:szCs w:val="21"/>
        </w:rPr>
        <w:t>относятся</w:t>
      </w:r>
      <w:r w:rsidRPr="005D1111">
        <w:rPr>
          <w:sz w:val="21"/>
          <w:szCs w:val="21"/>
        </w:rPr>
        <w:t>: явления стихийного характера (землетрясение, наводнение, удар молни</w:t>
      </w:r>
      <w:r w:rsidR="00F8225F" w:rsidRPr="005D1111">
        <w:rPr>
          <w:sz w:val="21"/>
          <w:szCs w:val="21"/>
        </w:rPr>
        <w:t>и, оползень и т.п.); температура</w:t>
      </w:r>
      <w:r w:rsidRPr="005D1111">
        <w:rPr>
          <w:sz w:val="21"/>
          <w:szCs w:val="21"/>
        </w:rPr>
        <w:t>, сил</w:t>
      </w:r>
      <w:r w:rsidR="00F8225F" w:rsidRPr="005D1111">
        <w:rPr>
          <w:sz w:val="21"/>
          <w:szCs w:val="21"/>
        </w:rPr>
        <w:t>а</w:t>
      </w:r>
      <w:r w:rsidRPr="005D1111">
        <w:rPr>
          <w:sz w:val="21"/>
          <w:szCs w:val="21"/>
        </w:rPr>
        <w:t xml:space="preserve">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Договора;</w:t>
      </w:r>
      <w:proofErr w:type="gramEnd"/>
      <w:r w:rsidRPr="005D1111">
        <w:rPr>
          <w:sz w:val="21"/>
          <w:szCs w:val="21"/>
        </w:rPr>
        <w:t xml:space="preserve"> забастовки, боевые действия, террористические акты и другие обстоятельства, которые выходят за рамки разумного контроля Сторон.</w:t>
      </w:r>
    </w:p>
    <w:p w:rsidR="00AF496C" w:rsidRPr="005D1111" w:rsidRDefault="00AF496C" w:rsidP="006165D7">
      <w:pPr>
        <w:numPr>
          <w:ilvl w:val="0"/>
          <w:numId w:val="13"/>
        </w:numPr>
        <w:shd w:val="clear" w:color="auto" w:fill="FFFFFF"/>
        <w:tabs>
          <w:tab w:val="left" w:pos="739"/>
          <w:tab w:val="left" w:pos="1134"/>
        </w:tabs>
        <w:ind w:right="143" w:firstLine="567"/>
        <w:jc w:val="both"/>
        <w:rPr>
          <w:sz w:val="21"/>
          <w:szCs w:val="21"/>
        </w:rPr>
      </w:pPr>
      <w:r w:rsidRPr="005D1111">
        <w:rPr>
          <w:sz w:val="21"/>
          <w:szCs w:val="21"/>
        </w:rPr>
        <w:t>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F461C8" w:rsidRPr="005D1111" w:rsidRDefault="00AF496C" w:rsidP="006165D7">
      <w:pPr>
        <w:numPr>
          <w:ilvl w:val="0"/>
          <w:numId w:val="13"/>
        </w:numPr>
        <w:shd w:val="clear" w:color="auto" w:fill="FFFFFF"/>
        <w:tabs>
          <w:tab w:val="left" w:pos="739"/>
          <w:tab w:val="left" w:pos="1134"/>
        </w:tabs>
        <w:ind w:right="143" w:firstLine="567"/>
        <w:jc w:val="both"/>
        <w:rPr>
          <w:sz w:val="21"/>
          <w:szCs w:val="21"/>
        </w:rPr>
      </w:pPr>
      <w:r w:rsidRPr="005D1111">
        <w:rPr>
          <w:sz w:val="21"/>
          <w:szCs w:val="21"/>
        </w:rPr>
        <w:t>Сторона, на территории которой случились обстоятельства непреодолимой силы, обязана в течение 10 дней со дня прекращения обстоятельств бедствий известить другую Сторону о характере непреодолимой силы, степени разрушения и их влиянии на исполнение Договора в письменной форме с приложением подтверждающего документа, выданного компетентным органом.</w:t>
      </w:r>
    </w:p>
    <w:p w:rsidR="00AB151C" w:rsidRPr="005D1111" w:rsidRDefault="00AB151C" w:rsidP="006165D7">
      <w:pPr>
        <w:shd w:val="clear" w:color="auto" w:fill="FFFFFF"/>
        <w:tabs>
          <w:tab w:val="left" w:pos="739"/>
          <w:tab w:val="left" w:pos="1134"/>
        </w:tabs>
        <w:ind w:left="567" w:right="143"/>
        <w:jc w:val="both"/>
        <w:rPr>
          <w:sz w:val="21"/>
          <w:szCs w:val="21"/>
        </w:rPr>
      </w:pPr>
    </w:p>
    <w:p w:rsidR="00AF496C" w:rsidRPr="005D1111" w:rsidRDefault="00AF496C" w:rsidP="006165D7">
      <w:pPr>
        <w:pStyle w:val="aa"/>
        <w:numPr>
          <w:ilvl w:val="0"/>
          <w:numId w:val="43"/>
        </w:numPr>
        <w:shd w:val="clear" w:color="auto" w:fill="FFFFFF"/>
        <w:tabs>
          <w:tab w:val="left" w:pos="821"/>
          <w:tab w:val="left" w:pos="993"/>
        </w:tabs>
        <w:ind w:right="143"/>
        <w:jc w:val="center"/>
        <w:rPr>
          <w:sz w:val="21"/>
          <w:szCs w:val="21"/>
        </w:rPr>
      </w:pPr>
      <w:r w:rsidRPr="005D1111">
        <w:rPr>
          <w:b/>
          <w:bCs/>
          <w:sz w:val="21"/>
          <w:szCs w:val="21"/>
        </w:rPr>
        <w:t>ЗАКЛЮЧИТЕЛЬНЫЕ ПОЛОЖЕНИЯ</w:t>
      </w:r>
    </w:p>
    <w:p w:rsidR="00AF496C" w:rsidRPr="005D1111" w:rsidRDefault="00AF496C" w:rsidP="006165D7">
      <w:pPr>
        <w:shd w:val="clear" w:color="auto" w:fill="FFFFFF"/>
        <w:tabs>
          <w:tab w:val="left" w:pos="1276"/>
        </w:tabs>
        <w:ind w:right="143" w:firstLine="567"/>
        <w:jc w:val="both"/>
        <w:rPr>
          <w:sz w:val="21"/>
          <w:szCs w:val="21"/>
        </w:rPr>
      </w:pPr>
      <w:r w:rsidRPr="005D1111">
        <w:rPr>
          <w:sz w:val="21"/>
          <w:szCs w:val="21"/>
        </w:rPr>
        <w:t>1</w:t>
      </w:r>
      <w:r w:rsidR="00A46458" w:rsidRPr="005D1111">
        <w:rPr>
          <w:sz w:val="21"/>
          <w:szCs w:val="21"/>
        </w:rPr>
        <w:t>3</w:t>
      </w:r>
      <w:r w:rsidRPr="005D1111">
        <w:rPr>
          <w:sz w:val="21"/>
          <w:szCs w:val="21"/>
        </w:rPr>
        <w:t xml:space="preserve">.1. </w:t>
      </w:r>
      <w:r w:rsidR="00894CC8" w:rsidRPr="005D1111">
        <w:rPr>
          <w:sz w:val="21"/>
          <w:szCs w:val="21"/>
        </w:rPr>
        <w:t xml:space="preserve">Во всем остальном, что не предусмотрено настоящим Договором, Стороны </w:t>
      </w:r>
      <w:r w:rsidRPr="005D1111">
        <w:rPr>
          <w:sz w:val="21"/>
          <w:szCs w:val="21"/>
        </w:rPr>
        <w:t>руководствуются действующим законодательством РФ.</w:t>
      </w:r>
      <w:r w:rsidR="005D1111" w:rsidRPr="005D1111">
        <w:rPr>
          <w:sz w:val="21"/>
          <w:szCs w:val="21"/>
        </w:rPr>
        <w:t xml:space="preserve"> </w:t>
      </w:r>
      <w:r w:rsidRPr="005D1111">
        <w:rPr>
          <w:sz w:val="21"/>
          <w:szCs w:val="21"/>
        </w:rPr>
        <w:t>Отношения Застройщика и Участника долевого строительства, не урегулированные настоящим Договором, регламентируются Гражданским коде</w:t>
      </w:r>
      <w:r w:rsidR="00894CC8" w:rsidRPr="005D1111">
        <w:rPr>
          <w:sz w:val="21"/>
          <w:szCs w:val="21"/>
        </w:rPr>
        <w:t>ксом, Федеральным законом № 214</w:t>
      </w:r>
      <w:r w:rsidRPr="005D1111">
        <w:rPr>
          <w:sz w:val="21"/>
          <w:szCs w:val="21"/>
        </w:rPr>
        <w:t>-ФЗ от 30</w:t>
      </w:r>
      <w:r w:rsidR="00F8225F" w:rsidRPr="005D1111">
        <w:rPr>
          <w:sz w:val="21"/>
          <w:szCs w:val="21"/>
        </w:rPr>
        <w:t>.12.</w:t>
      </w:r>
      <w:r w:rsidRPr="005D1111">
        <w:rPr>
          <w:sz w:val="21"/>
          <w:szCs w:val="21"/>
        </w:rPr>
        <w:t>2004 г</w:t>
      </w:r>
      <w:r w:rsidR="00F8225F" w:rsidRPr="005D1111">
        <w:rPr>
          <w:sz w:val="21"/>
          <w:szCs w:val="21"/>
        </w:rPr>
        <w:t>.</w:t>
      </w:r>
      <w:r w:rsidR="00F461C8" w:rsidRPr="005D1111">
        <w:rPr>
          <w:sz w:val="21"/>
          <w:szCs w:val="21"/>
        </w:rPr>
        <w:t xml:space="preserve"> </w:t>
      </w:r>
      <w:r w:rsidR="00F8225F" w:rsidRPr="005D1111">
        <w:rPr>
          <w:sz w:val="21"/>
          <w:szCs w:val="21"/>
        </w:rPr>
        <w:t>«</w:t>
      </w:r>
      <w:r w:rsidRPr="005D1111">
        <w:rPr>
          <w:sz w:val="21"/>
          <w:szCs w:val="21"/>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8225F" w:rsidRPr="005D1111">
        <w:rPr>
          <w:sz w:val="21"/>
          <w:szCs w:val="21"/>
        </w:rPr>
        <w:t>»</w:t>
      </w:r>
      <w:r w:rsidRPr="005D1111">
        <w:rPr>
          <w:sz w:val="21"/>
          <w:szCs w:val="21"/>
        </w:rPr>
        <w:t xml:space="preserve"> и иными нормативно-правовыми актами Российской Федерации.</w:t>
      </w:r>
    </w:p>
    <w:p w:rsidR="00AF496C" w:rsidRPr="005D1111" w:rsidRDefault="00AF496C" w:rsidP="006165D7">
      <w:pPr>
        <w:numPr>
          <w:ilvl w:val="0"/>
          <w:numId w:val="15"/>
        </w:numPr>
        <w:shd w:val="clear" w:color="auto" w:fill="FFFFFF"/>
        <w:tabs>
          <w:tab w:val="left" w:pos="869"/>
          <w:tab w:val="left" w:pos="1276"/>
        </w:tabs>
        <w:ind w:right="143" w:firstLine="602"/>
        <w:jc w:val="both"/>
        <w:rPr>
          <w:sz w:val="21"/>
          <w:szCs w:val="21"/>
        </w:rPr>
      </w:pPr>
      <w:r w:rsidRPr="005D1111">
        <w:rPr>
          <w:sz w:val="21"/>
          <w:szCs w:val="21"/>
        </w:rPr>
        <w:t>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rsidR="00AF496C" w:rsidRPr="005D1111" w:rsidRDefault="00F8225F" w:rsidP="006165D7">
      <w:pPr>
        <w:numPr>
          <w:ilvl w:val="0"/>
          <w:numId w:val="15"/>
        </w:numPr>
        <w:shd w:val="clear" w:color="auto" w:fill="FFFFFF"/>
        <w:tabs>
          <w:tab w:val="left" w:pos="869"/>
          <w:tab w:val="left" w:pos="1276"/>
        </w:tabs>
        <w:ind w:right="143" w:firstLine="567"/>
        <w:jc w:val="both"/>
        <w:rPr>
          <w:sz w:val="21"/>
          <w:szCs w:val="21"/>
        </w:rPr>
      </w:pPr>
      <w:proofErr w:type="gramStart"/>
      <w:r w:rsidRPr="005D1111">
        <w:rPr>
          <w:sz w:val="21"/>
          <w:szCs w:val="21"/>
        </w:rPr>
        <w:t xml:space="preserve">В случае </w:t>
      </w:r>
      <w:proofErr w:type="spellStart"/>
      <w:r w:rsidR="002E07FB" w:rsidRPr="005D1111">
        <w:rPr>
          <w:sz w:val="21"/>
          <w:szCs w:val="21"/>
        </w:rPr>
        <w:t>не</w:t>
      </w:r>
      <w:r w:rsidR="00212B1B" w:rsidRPr="005D1111">
        <w:rPr>
          <w:sz w:val="21"/>
          <w:szCs w:val="21"/>
        </w:rPr>
        <w:t>достижения</w:t>
      </w:r>
      <w:proofErr w:type="spellEnd"/>
      <w:r w:rsidR="00AF496C" w:rsidRPr="005D1111">
        <w:rPr>
          <w:sz w:val="21"/>
          <w:szCs w:val="21"/>
        </w:rPr>
        <w:t xml:space="preserve"> согласия по спорному/спорным вопросу/вопросам в ходе переговоров Стороны могут передать спор в суд в соответствии с правилами о подведомственности и подсудности.</w:t>
      </w:r>
      <w:proofErr w:type="gramEnd"/>
    </w:p>
    <w:p w:rsidR="00AF496C" w:rsidRPr="005D1111" w:rsidRDefault="005D1111" w:rsidP="006165D7">
      <w:pPr>
        <w:numPr>
          <w:ilvl w:val="0"/>
          <w:numId w:val="15"/>
        </w:numPr>
        <w:shd w:val="clear" w:color="auto" w:fill="FFFFFF"/>
        <w:tabs>
          <w:tab w:val="left" w:pos="869"/>
          <w:tab w:val="left" w:pos="1276"/>
        </w:tabs>
        <w:ind w:right="143" w:firstLine="567"/>
        <w:jc w:val="both"/>
        <w:rPr>
          <w:sz w:val="21"/>
          <w:szCs w:val="21"/>
        </w:rPr>
      </w:pPr>
      <w:r w:rsidRPr="005D1111">
        <w:rPr>
          <w:sz w:val="21"/>
          <w:szCs w:val="21"/>
        </w:rPr>
        <w:t>Дополнительные соглашения оформляются Сторонами в письменной форме, являются неотъемлемой частью настоящего Договора и вступают в силу с момента их государственной регистрации</w:t>
      </w:r>
      <w:r w:rsidR="00AF496C" w:rsidRPr="005D1111">
        <w:rPr>
          <w:sz w:val="21"/>
          <w:szCs w:val="21"/>
        </w:rPr>
        <w:t>.</w:t>
      </w:r>
    </w:p>
    <w:p w:rsidR="00B16673" w:rsidRPr="005D1111" w:rsidRDefault="00AF496C" w:rsidP="006165D7">
      <w:pPr>
        <w:numPr>
          <w:ilvl w:val="0"/>
          <w:numId w:val="15"/>
        </w:numPr>
        <w:shd w:val="clear" w:color="auto" w:fill="FFFFFF"/>
        <w:tabs>
          <w:tab w:val="left" w:pos="869"/>
          <w:tab w:val="left" w:pos="1276"/>
        </w:tabs>
        <w:ind w:right="143" w:firstLine="567"/>
        <w:jc w:val="both"/>
        <w:rPr>
          <w:sz w:val="21"/>
          <w:szCs w:val="21"/>
        </w:rPr>
      </w:pPr>
      <w:r w:rsidRPr="005D1111">
        <w:rPr>
          <w:sz w:val="21"/>
          <w:szCs w:val="21"/>
        </w:rPr>
        <w:t xml:space="preserve">Настоящий Договор подлежит государственной регистрации в Управлении Федеральной службы </w:t>
      </w:r>
      <w:r w:rsidR="00C11D34" w:rsidRPr="005D1111">
        <w:rPr>
          <w:sz w:val="21"/>
          <w:szCs w:val="21"/>
        </w:rPr>
        <w:t>г</w:t>
      </w:r>
      <w:r w:rsidRPr="005D1111">
        <w:rPr>
          <w:sz w:val="21"/>
          <w:szCs w:val="21"/>
        </w:rPr>
        <w:t xml:space="preserve">осударственной регистрации, кадастра и картографии по Московской области и считается заключенным с момента такой </w:t>
      </w:r>
      <w:r w:rsidR="00212B1B" w:rsidRPr="005D1111">
        <w:rPr>
          <w:sz w:val="21"/>
          <w:szCs w:val="21"/>
        </w:rPr>
        <w:t xml:space="preserve">регистрации. </w:t>
      </w:r>
    </w:p>
    <w:p w:rsidR="00AF496C" w:rsidRPr="005D1111" w:rsidRDefault="00AF496C" w:rsidP="006165D7">
      <w:pPr>
        <w:numPr>
          <w:ilvl w:val="0"/>
          <w:numId w:val="15"/>
        </w:numPr>
        <w:shd w:val="clear" w:color="auto" w:fill="FFFFFF"/>
        <w:tabs>
          <w:tab w:val="left" w:pos="869"/>
          <w:tab w:val="left" w:pos="1276"/>
        </w:tabs>
        <w:ind w:right="143" w:firstLine="567"/>
        <w:jc w:val="both"/>
        <w:rPr>
          <w:sz w:val="21"/>
          <w:szCs w:val="21"/>
        </w:rPr>
      </w:pPr>
      <w:r w:rsidRPr="005D1111">
        <w:rPr>
          <w:sz w:val="21"/>
          <w:szCs w:val="21"/>
        </w:rPr>
        <w:t xml:space="preserve">Настоящий Договор составлен в </w:t>
      </w:r>
      <w:r w:rsidR="00CC700B" w:rsidRPr="005D1111">
        <w:rPr>
          <w:sz w:val="21"/>
          <w:szCs w:val="21"/>
        </w:rPr>
        <w:t>3</w:t>
      </w:r>
      <w:r w:rsidRPr="005D1111">
        <w:rPr>
          <w:sz w:val="21"/>
          <w:szCs w:val="21"/>
        </w:rPr>
        <w:t xml:space="preserve"> (</w:t>
      </w:r>
      <w:r w:rsidR="00F461C8" w:rsidRPr="005D1111">
        <w:rPr>
          <w:sz w:val="21"/>
          <w:szCs w:val="21"/>
        </w:rPr>
        <w:t>Т</w:t>
      </w:r>
      <w:r w:rsidR="00CC700B" w:rsidRPr="005D1111">
        <w:rPr>
          <w:sz w:val="21"/>
          <w:szCs w:val="21"/>
        </w:rPr>
        <w:t>рех</w:t>
      </w:r>
      <w:r w:rsidRPr="005D1111">
        <w:rPr>
          <w:sz w:val="21"/>
          <w:szCs w:val="21"/>
        </w:rPr>
        <w:t xml:space="preserve">) экземплярах, по одному для </w:t>
      </w:r>
      <w:r w:rsidR="00EF62F8" w:rsidRPr="005D1111">
        <w:rPr>
          <w:sz w:val="21"/>
          <w:szCs w:val="21"/>
        </w:rPr>
        <w:t xml:space="preserve">Застройщика, Участника долевого строительства </w:t>
      </w:r>
      <w:r w:rsidR="00C11D34" w:rsidRPr="005D1111">
        <w:rPr>
          <w:sz w:val="21"/>
          <w:szCs w:val="21"/>
        </w:rPr>
        <w:t xml:space="preserve">и </w:t>
      </w:r>
      <w:r w:rsidRPr="005D1111">
        <w:rPr>
          <w:sz w:val="21"/>
          <w:szCs w:val="21"/>
        </w:rPr>
        <w:t>Управлени</w:t>
      </w:r>
      <w:r w:rsidR="00655419" w:rsidRPr="005D1111">
        <w:rPr>
          <w:sz w:val="21"/>
          <w:szCs w:val="21"/>
        </w:rPr>
        <w:t>я</w:t>
      </w:r>
      <w:r w:rsidR="00EF62F8" w:rsidRPr="005D1111">
        <w:rPr>
          <w:sz w:val="21"/>
          <w:szCs w:val="21"/>
        </w:rPr>
        <w:t xml:space="preserve"> Федеральной службы г</w:t>
      </w:r>
      <w:r w:rsidRPr="005D1111">
        <w:rPr>
          <w:sz w:val="21"/>
          <w:szCs w:val="21"/>
        </w:rPr>
        <w:t>осударственной регистрации, кадастра и картографии по Московской области.</w:t>
      </w:r>
    </w:p>
    <w:p w:rsidR="00F461C8" w:rsidRPr="005D1111" w:rsidRDefault="00F461C8" w:rsidP="00AB151C">
      <w:pPr>
        <w:shd w:val="clear" w:color="auto" w:fill="FFFFFF"/>
        <w:tabs>
          <w:tab w:val="left" w:pos="821"/>
          <w:tab w:val="left" w:pos="1276"/>
        </w:tabs>
        <w:ind w:right="97"/>
        <w:jc w:val="both"/>
        <w:rPr>
          <w:sz w:val="21"/>
          <w:szCs w:val="21"/>
        </w:rPr>
      </w:pPr>
    </w:p>
    <w:p w:rsidR="005563D1" w:rsidRPr="005D1111" w:rsidRDefault="005563D1" w:rsidP="005563D1">
      <w:pPr>
        <w:pStyle w:val="a6"/>
        <w:widowControl w:val="0"/>
        <w:numPr>
          <w:ilvl w:val="0"/>
          <w:numId w:val="32"/>
        </w:numPr>
        <w:ind w:right="-1"/>
        <w:jc w:val="center"/>
        <w:rPr>
          <w:b/>
          <w:bCs/>
          <w:i w:val="0"/>
          <w:iCs w:val="0"/>
          <w:sz w:val="21"/>
          <w:szCs w:val="21"/>
        </w:rPr>
      </w:pPr>
      <w:r w:rsidRPr="005D1111">
        <w:rPr>
          <w:b/>
          <w:bCs/>
          <w:i w:val="0"/>
          <w:iCs w:val="0"/>
          <w:sz w:val="21"/>
          <w:szCs w:val="21"/>
        </w:rPr>
        <w:t>МЕСТОНАХОЖДЕНИЕ И РЕКВИЗИТЫ СТОРОН</w:t>
      </w:r>
    </w:p>
    <w:tbl>
      <w:tblPr>
        <w:tblW w:w="10206" w:type="dxa"/>
        <w:tblInd w:w="-34" w:type="dxa"/>
        <w:tblLook w:val="01E0" w:firstRow="1" w:lastRow="1" w:firstColumn="1" w:lastColumn="1" w:noHBand="0" w:noVBand="0"/>
      </w:tblPr>
      <w:tblGrid>
        <w:gridCol w:w="10206"/>
      </w:tblGrid>
      <w:tr w:rsidR="005563D1" w:rsidRPr="005470F3" w:rsidTr="006165D7">
        <w:tc>
          <w:tcPr>
            <w:tcW w:w="10206" w:type="dxa"/>
          </w:tcPr>
          <w:p w:rsidR="00573C65" w:rsidRPr="005470F3" w:rsidRDefault="005563D1" w:rsidP="006165D7">
            <w:pPr>
              <w:ind w:firstLine="601"/>
              <w:jc w:val="both"/>
              <w:rPr>
                <w:color w:val="000000"/>
                <w:sz w:val="21"/>
                <w:szCs w:val="21"/>
              </w:rPr>
            </w:pPr>
            <w:r w:rsidRPr="005470F3">
              <w:rPr>
                <w:b/>
                <w:bCs/>
                <w:iCs/>
                <w:sz w:val="21"/>
                <w:szCs w:val="21"/>
                <w:u w:val="single"/>
              </w:rPr>
              <w:t>14.1</w:t>
            </w:r>
            <w:r w:rsidR="006165D7" w:rsidRPr="005470F3">
              <w:rPr>
                <w:b/>
                <w:bCs/>
                <w:iCs/>
                <w:sz w:val="21"/>
                <w:szCs w:val="21"/>
                <w:u w:val="single"/>
              </w:rPr>
              <w:t>.</w:t>
            </w:r>
            <w:r w:rsidRPr="005470F3">
              <w:rPr>
                <w:b/>
                <w:bCs/>
                <w:iCs/>
                <w:sz w:val="21"/>
                <w:szCs w:val="21"/>
                <w:u w:val="single"/>
              </w:rPr>
              <w:t xml:space="preserve"> </w:t>
            </w:r>
            <w:r w:rsidR="00212B1B" w:rsidRPr="005470F3">
              <w:rPr>
                <w:b/>
                <w:bCs/>
                <w:iCs/>
                <w:sz w:val="21"/>
                <w:szCs w:val="21"/>
                <w:u w:val="single"/>
              </w:rPr>
              <w:t>З</w:t>
            </w:r>
            <w:r w:rsidR="006165D7" w:rsidRPr="005470F3">
              <w:rPr>
                <w:b/>
                <w:bCs/>
                <w:iCs/>
                <w:sz w:val="21"/>
                <w:szCs w:val="21"/>
                <w:u w:val="single"/>
              </w:rPr>
              <w:t>астройщик</w:t>
            </w:r>
            <w:r w:rsidR="00212B1B" w:rsidRPr="005470F3">
              <w:rPr>
                <w:b/>
                <w:bCs/>
                <w:iCs/>
                <w:sz w:val="21"/>
                <w:szCs w:val="21"/>
                <w:u w:val="single"/>
              </w:rPr>
              <w:t>:</w:t>
            </w:r>
            <w:r w:rsidR="00212B1B" w:rsidRPr="005470F3">
              <w:rPr>
                <w:b/>
                <w:sz w:val="21"/>
                <w:szCs w:val="21"/>
              </w:rPr>
              <w:t xml:space="preserve"> </w:t>
            </w:r>
            <w:r w:rsidR="005A439C" w:rsidRPr="005470F3">
              <w:rPr>
                <w:b/>
                <w:sz w:val="21"/>
                <w:szCs w:val="21"/>
              </w:rPr>
              <w:t>Общество с ограниченной ответственностью Производственное объединение «Реконструкция»</w:t>
            </w:r>
            <w:r w:rsidR="005A439C" w:rsidRPr="005470F3">
              <w:rPr>
                <w:sz w:val="21"/>
                <w:szCs w:val="21"/>
              </w:rPr>
              <w:t xml:space="preserve">, </w:t>
            </w:r>
            <w:r w:rsidR="005D1111" w:rsidRPr="005470F3">
              <w:rPr>
                <w:sz w:val="21"/>
                <w:szCs w:val="21"/>
              </w:rPr>
              <w:t xml:space="preserve">местонахождение: </w:t>
            </w:r>
            <w:r w:rsidR="00E82E5F" w:rsidRPr="005470F3">
              <w:rPr>
                <w:sz w:val="21"/>
                <w:szCs w:val="21"/>
              </w:rPr>
              <w:t xml:space="preserve">140081, Московская область, г. Лыткарино, ул. Ухтомского, д. 4, пом. </w:t>
            </w:r>
            <w:r w:rsidR="00E82E5F" w:rsidRPr="005470F3">
              <w:rPr>
                <w:sz w:val="21"/>
                <w:szCs w:val="21"/>
                <w:lang w:val="en-US"/>
              </w:rPr>
              <w:t>IV</w:t>
            </w:r>
            <w:r w:rsidR="00E82E5F" w:rsidRPr="005470F3">
              <w:rPr>
                <w:sz w:val="21"/>
                <w:szCs w:val="21"/>
              </w:rPr>
              <w:t xml:space="preserve">, </w:t>
            </w:r>
            <w:r w:rsidR="005D1111" w:rsidRPr="005470F3">
              <w:rPr>
                <w:sz w:val="21"/>
                <w:szCs w:val="21"/>
              </w:rPr>
              <w:t xml:space="preserve">Свидетельство о государственной регистрации юридического лица серия 77 № 012147779 от 16 декабря 2010 года за основным государственным регистрационным номером 5107746027780, выданное Межрайонной инспекцией Федеральной налоговой службы № 46 по </w:t>
            </w:r>
            <w:proofErr w:type="spellStart"/>
            <w:r w:rsidR="005D1111" w:rsidRPr="005470F3">
              <w:rPr>
                <w:sz w:val="21"/>
                <w:szCs w:val="21"/>
              </w:rPr>
              <w:t>г.Москве</w:t>
            </w:r>
            <w:proofErr w:type="spellEnd"/>
            <w:r w:rsidR="005D1111" w:rsidRPr="005470F3">
              <w:rPr>
                <w:sz w:val="21"/>
                <w:szCs w:val="21"/>
              </w:rPr>
              <w:t xml:space="preserve">, ИНН 7701900813, КПП 502701001, р/с 40702810400000002527 </w:t>
            </w:r>
            <w:r w:rsidR="00875ADA" w:rsidRPr="005470F3">
              <w:rPr>
                <w:sz w:val="21"/>
                <w:szCs w:val="21"/>
              </w:rPr>
              <w:t>в «</w:t>
            </w:r>
            <w:proofErr w:type="spellStart"/>
            <w:r w:rsidR="00875ADA" w:rsidRPr="005470F3">
              <w:rPr>
                <w:sz w:val="21"/>
                <w:szCs w:val="21"/>
              </w:rPr>
              <w:t>Нацинвестпромбанк</w:t>
            </w:r>
            <w:proofErr w:type="spellEnd"/>
            <w:r w:rsidR="00875ADA" w:rsidRPr="005470F3">
              <w:rPr>
                <w:sz w:val="21"/>
                <w:szCs w:val="21"/>
              </w:rPr>
              <w:t>» (АО), БИК 044525413, к/с 30101810745250000413</w:t>
            </w:r>
            <w:r w:rsidR="009D354D" w:rsidRPr="005470F3">
              <w:rPr>
                <w:color w:val="000000"/>
                <w:sz w:val="21"/>
                <w:szCs w:val="21"/>
              </w:rPr>
              <w:t>.</w:t>
            </w:r>
          </w:p>
          <w:p w:rsidR="001749EF" w:rsidRPr="005470F3" w:rsidRDefault="001749EF" w:rsidP="006165D7">
            <w:pPr>
              <w:ind w:firstLine="601"/>
              <w:jc w:val="both"/>
              <w:rPr>
                <w:color w:val="000000"/>
                <w:sz w:val="21"/>
                <w:szCs w:val="21"/>
              </w:rPr>
            </w:pPr>
          </w:p>
        </w:tc>
      </w:tr>
      <w:tr w:rsidR="005563D1" w:rsidRPr="005470F3" w:rsidTr="006165D7">
        <w:tc>
          <w:tcPr>
            <w:tcW w:w="10206" w:type="dxa"/>
          </w:tcPr>
          <w:p w:rsidR="0097050D" w:rsidRPr="005470F3" w:rsidRDefault="005563D1" w:rsidP="0097050D">
            <w:pPr>
              <w:ind w:firstLine="601"/>
              <w:jc w:val="both"/>
              <w:rPr>
                <w:sz w:val="21"/>
                <w:szCs w:val="21"/>
              </w:rPr>
            </w:pPr>
            <w:r w:rsidRPr="005470F3">
              <w:rPr>
                <w:b/>
                <w:bCs/>
                <w:sz w:val="21"/>
                <w:szCs w:val="21"/>
                <w:u w:val="single"/>
              </w:rPr>
              <w:t>14.2</w:t>
            </w:r>
            <w:r w:rsidR="006165D7" w:rsidRPr="005470F3">
              <w:rPr>
                <w:b/>
                <w:bCs/>
                <w:sz w:val="21"/>
                <w:szCs w:val="21"/>
                <w:u w:val="single"/>
              </w:rPr>
              <w:t>.</w:t>
            </w:r>
            <w:r w:rsidRPr="005470F3">
              <w:rPr>
                <w:b/>
                <w:bCs/>
                <w:sz w:val="21"/>
                <w:szCs w:val="21"/>
                <w:u w:val="single"/>
              </w:rPr>
              <w:t xml:space="preserve"> </w:t>
            </w:r>
            <w:r w:rsidR="006165D7" w:rsidRPr="005470F3">
              <w:rPr>
                <w:b/>
                <w:bCs/>
                <w:sz w:val="21"/>
                <w:szCs w:val="21"/>
                <w:u w:val="single"/>
              </w:rPr>
              <w:t>Участник долевого строительства</w:t>
            </w:r>
            <w:r w:rsidR="001C186A" w:rsidRPr="005470F3">
              <w:rPr>
                <w:b/>
                <w:bCs/>
                <w:sz w:val="21"/>
                <w:szCs w:val="21"/>
                <w:u w:val="single"/>
              </w:rPr>
              <w:t>:</w:t>
            </w:r>
            <w:r w:rsidR="00A90075" w:rsidRPr="005470F3">
              <w:rPr>
                <w:b/>
                <w:sz w:val="21"/>
                <w:szCs w:val="21"/>
              </w:rPr>
              <w:t xml:space="preserve"> </w:t>
            </w:r>
            <w:r w:rsidR="00F27F4A" w:rsidRPr="005470F3">
              <w:rPr>
                <w:b/>
                <w:sz w:val="21"/>
                <w:szCs w:val="21"/>
              </w:rPr>
              <w:t>Общество с ограниченной ответственностью «____________»,</w:t>
            </w:r>
            <w:r w:rsidR="00F27F4A" w:rsidRPr="005470F3">
              <w:rPr>
                <w:sz w:val="21"/>
                <w:szCs w:val="21"/>
              </w:rPr>
              <w:t xml:space="preserve"> местонахождение: _____________, Свидетельство о государственной регистрации </w:t>
            </w:r>
            <w:r w:rsidR="00F27F4A" w:rsidRPr="005470F3">
              <w:rPr>
                <w:sz w:val="21"/>
                <w:szCs w:val="21"/>
              </w:rPr>
              <w:lastRenderedPageBreak/>
              <w:t xml:space="preserve">юридического лица серия 77 № ____ от ______ года за основным регистрационным номером _______, выданное межрайонной инспекцией МНС России № __ по г. Москве, ИНН ______, КПП _______, </w:t>
            </w:r>
            <w:proofErr w:type="gramStart"/>
            <w:r w:rsidR="00F27F4A" w:rsidRPr="005470F3">
              <w:rPr>
                <w:sz w:val="21"/>
                <w:szCs w:val="21"/>
              </w:rPr>
              <w:t>р</w:t>
            </w:r>
            <w:proofErr w:type="gramEnd"/>
            <w:r w:rsidR="00F27F4A" w:rsidRPr="005470F3">
              <w:rPr>
                <w:sz w:val="21"/>
                <w:szCs w:val="21"/>
              </w:rPr>
              <w:t>/с ________ в Московском банке ПАО «Сбербанк России» ___/___ Сбербанка России ПАО, БИК _______, к/с _________</w:t>
            </w:r>
            <w:r w:rsidR="0097050D" w:rsidRPr="005470F3">
              <w:rPr>
                <w:sz w:val="21"/>
                <w:szCs w:val="21"/>
              </w:rPr>
              <w:t>.</w:t>
            </w:r>
          </w:p>
          <w:p w:rsidR="005563D1" w:rsidRPr="005470F3" w:rsidRDefault="005563D1" w:rsidP="005D1111">
            <w:pPr>
              <w:ind w:firstLine="601"/>
              <w:jc w:val="both"/>
              <w:rPr>
                <w:sz w:val="21"/>
                <w:szCs w:val="21"/>
              </w:rPr>
            </w:pPr>
          </w:p>
        </w:tc>
      </w:tr>
      <w:tr w:rsidR="005D1111" w:rsidRPr="00282439" w:rsidTr="006165D7">
        <w:tc>
          <w:tcPr>
            <w:tcW w:w="10206" w:type="dxa"/>
          </w:tcPr>
          <w:p w:rsidR="005D1111" w:rsidRPr="00282439" w:rsidRDefault="005D1111" w:rsidP="005D1111">
            <w:pPr>
              <w:ind w:firstLine="601"/>
              <w:jc w:val="both"/>
              <w:rPr>
                <w:b/>
                <w:bCs/>
                <w:sz w:val="21"/>
                <w:szCs w:val="21"/>
                <w:u w:val="single"/>
              </w:rPr>
            </w:pPr>
          </w:p>
        </w:tc>
      </w:tr>
    </w:tbl>
    <w:p w:rsidR="005563D1" w:rsidRPr="00282439" w:rsidRDefault="005563D1" w:rsidP="006165D7">
      <w:pPr>
        <w:pStyle w:val="a6"/>
        <w:widowControl w:val="0"/>
        <w:numPr>
          <w:ilvl w:val="0"/>
          <w:numId w:val="31"/>
        </w:numPr>
        <w:tabs>
          <w:tab w:val="clear" w:pos="480"/>
          <w:tab w:val="num" w:pos="426"/>
        </w:tabs>
        <w:ind w:left="0" w:right="143" w:firstLine="0"/>
        <w:jc w:val="center"/>
        <w:rPr>
          <w:b/>
          <w:bCs/>
          <w:i w:val="0"/>
          <w:iCs w:val="0"/>
          <w:sz w:val="21"/>
          <w:szCs w:val="21"/>
        </w:rPr>
      </w:pPr>
      <w:r w:rsidRPr="00282439">
        <w:rPr>
          <w:b/>
          <w:bCs/>
          <w:i w:val="0"/>
          <w:iCs w:val="0"/>
          <w:sz w:val="21"/>
          <w:szCs w:val="21"/>
        </w:rPr>
        <w:t>ПОДПИСИ СТОРОН</w:t>
      </w:r>
    </w:p>
    <w:p w:rsidR="005563D1" w:rsidRPr="00282439" w:rsidRDefault="005563D1" w:rsidP="005563D1">
      <w:pPr>
        <w:pStyle w:val="a6"/>
        <w:widowControl w:val="0"/>
        <w:rPr>
          <w:b/>
          <w:bCs/>
          <w:i w:val="0"/>
          <w:iCs w:val="0"/>
          <w:sz w:val="21"/>
          <w:szCs w:val="21"/>
        </w:rPr>
      </w:pPr>
    </w:p>
    <w:tbl>
      <w:tblPr>
        <w:tblW w:w="10173" w:type="dxa"/>
        <w:tblLayout w:type="fixed"/>
        <w:tblLook w:val="0000" w:firstRow="0" w:lastRow="0" w:firstColumn="0" w:lastColumn="0" w:noHBand="0" w:noVBand="0"/>
      </w:tblPr>
      <w:tblGrid>
        <w:gridCol w:w="5086"/>
        <w:gridCol w:w="5087"/>
      </w:tblGrid>
      <w:tr w:rsidR="00B93E1F" w:rsidRPr="00282439" w:rsidTr="00B93E1F">
        <w:trPr>
          <w:trHeight w:val="313"/>
        </w:trPr>
        <w:tc>
          <w:tcPr>
            <w:tcW w:w="5086" w:type="dxa"/>
          </w:tcPr>
          <w:p w:rsidR="00B93E1F" w:rsidRPr="00282439" w:rsidRDefault="00B93E1F" w:rsidP="005563D1">
            <w:pPr>
              <w:rPr>
                <w:b/>
                <w:bCs/>
                <w:sz w:val="21"/>
                <w:szCs w:val="21"/>
              </w:rPr>
            </w:pPr>
            <w:r w:rsidRPr="00282439">
              <w:rPr>
                <w:b/>
                <w:bCs/>
                <w:sz w:val="21"/>
                <w:szCs w:val="21"/>
              </w:rPr>
              <w:t>ОТ ЗАСТРОЙЩИКА</w:t>
            </w:r>
          </w:p>
          <w:p w:rsidR="00B93E1F" w:rsidRPr="00282439" w:rsidRDefault="00B93E1F" w:rsidP="005563D1">
            <w:pPr>
              <w:jc w:val="both"/>
              <w:rPr>
                <w:b/>
                <w:sz w:val="21"/>
                <w:szCs w:val="21"/>
              </w:rPr>
            </w:pPr>
          </w:p>
          <w:p w:rsidR="00B93E1F" w:rsidRPr="00282439" w:rsidRDefault="00B93E1F" w:rsidP="005563D1">
            <w:pPr>
              <w:jc w:val="both"/>
              <w:rPr>
                <w:b/>
                <w:sz w:val="21"/>
                <w:szCs w:val="21"/>
              </w:rPr>
            </w:pPr>
          </w:p>
          <w:p w:rsidR="00B93E1F" w:rsidRPr="00282439" w:rsidRDefault="00B93E1F" w:rsidP="005563D1">
            <w:pPr>
              <w:jc w:val="both"/>
              <w:rPr>
                <w:b/>
                <w:sz w:val="21"/>
                <w:szCs w:val="21"/>
              </w:rPr>
            </w:pPr>
          </w:p>
          <w:p w:rsidR="00B93E1F" w:rsidRPr="00282439" w:rsidRDefault="00B93E1F" w:rsidP="005563D1">
            <w:pPr>
              <w:jc w:val="both"/>
              <w:rPr>
                <w:b/>
                <w:sz w:val="21"/>
                <w:szCs w:val="21"/>
              </w:rPr>
            </w:pPr>
          </w:p>
          <w:p w:rsidR="005D1111" w:rsidRPr="0097050D" w:rsidRDefault="00B93E1F" w:rsidP="005D1111">
            <w:pPr>
              <w:rPr>
                <w:b/>
                <w:sz w:val="21"/>
                <w:szCs w:val="21"/>
              </w:rPr>
            </w:pPr>
            <w:r w:rsidRPr="00282439">
              <w:rPr>
                <w:b/>
                <w:sz w:val="21"/>
                <w:szCs w:val="21"/>
              </w:rPr>
              <w:t xml:space="preserve">____________________ </w:t>
            </w:r>
            <w:r w:rsidRPr="0097050D">
              <w:rPr>
                <w:b/>
                <w:sz w:val="21"/>
                <w:szCs w:val="21"/>
              </w:rPr>
              <w:t>/</w:t>
            </w:r>
            <w:r w:rsidRPr="0097050D">
              <w:rPr>
                <w:sz w:val="21"/>
                <w:szCs w:val="21"/>
              </w:rPr>
              <w:t xml:space="preserve"> </w:t>
            </w:r>
            <w:r w:rsidR="00C94977">
              <w:rPr>
                <w:sz w:val="21"/>
                <w:szCs w:val="21"/>
              </w:rPr>
              <w:t>______________</w:t>
            </w:r>
            <w:r w:rsidRPr="0097050D">
              <w:rPr>
                <w:b/>
                <w:sz w:val="21"/>
                <w:szCs w:val="21"/>
              </w:rPr>
              <w:t xml:space="preserve"> </w:t>
            </w:r>
          </w:p>
          <w:p w:rsidR="00B93E1F" w:rsidRPr="00282439" w:rsidRDefault="00B93E1F" w:rsidP="005D1111">
            <w:pPr>
              <w:rPr>
                <w:b/>
                <w:bCs/>
                <w:sz w:val="21"/>
                <w:szCs w:val="21"/>
              </w:rPr>
            </w:pPr>
          </w:p>
        </w:tc>
        <w:tc>
          <w:tcPr>
            <w:tcW w:w="5087" w:type="dxa"/>
          </w:tcPr>
          <w:p w:rsidR="00B93E1F" w:rsidRPr="00282439" w:rsidRDefault="00B93E1F" w:rsidP="00027289">
            <w:pPr>
              <w:pStyle w:val="2"/>
              <w:widowControl w:val="0"/>
              <w:jc w:val="left"/>
              <w:rPr>
                <w:rFonts w:ascii="Times New Roman" w:hAnsi="Times New Roman"/>
                <w:caps/>
                <w:sz w:val="21"/>
                <w:szCs w:val="21"/>
              </w:rPr>
            </w:pPr>
            <w:r w:rsidRPr="00282439">
              <w:rPr>
                <w:rFonts w:ascii="Times New Roman" w:hAnsi="Times New Roman"/>
                <w:caps/>
                <w:sz w:val="21"/>
                <w:szCs w:val="21"/>
              </w:rPr>
              <w:t>УЧАСТНИК</w:t>
            </w:r>
          </w:p>
          <w:p w:rsidR="0097050D" w:rsidRDefault="0097050D" w:rsidP="0097050D">
            <w:pPr>
              <w:rPr>
                <w:sz w:val="21"/>
                <w:szCs w:val="21"/>
              </w:rPr>
            </w:pPr>
          </w:p>
          <w:p w:rsidR="00F27F4A" w:rsidRDefault="00F27F4A" w:rsidP="0097050D">
            <w:pPr>
              <w:rPr>
                <w:sz w:val="21"/>
                <w:szCs w:val="21"/>
              </w:rPr>
            </w:pPr>
          </w:p>
          <w:p w:rsidR="0097050D" w:rsidRDefault="0097050D" w:rsidP="0097050D">
            <w:pPr>
              <w:rPr>
                <w:sz w:val="21"/>
                <w:szCs w:val="21"/>
              </w:rPr>
            </w:pPr>
          </w:p>
          <w:p w:rsidR="0097050D" w:rsidRDefault="0097050D" w:rsidP="0097050D">
            <w:pPr>
              <w:rPr>
                <w:sz w:val="21"/>
                <w:szCs w:val="21"/>
              </w:rPr>
            </w:pPr>
          </w:p>
          <w:p w:rsidR="00B93E1F" w:rsidRPr="00282439" w:rsidRDefault="0097050D" w:rsidP="00F27F4A">
            <w:pPr>
              <w:rPr>
                <w:sz w:val="21"/>
                <w:szCs w:val="21"/>
              </w:rPr>
            </w:pPr>
            <w:r>
              <w:rPr>
                <w:b/>
                <w:bCs/>
                <w:sz w:val="21"/>
                <w:szCs w:val="21"/>
              </w:rPr>
              <w:t>______________________</w:t>
            </w:r>
            <w:r>
              <w:rPr>
                <w:b/>
                <w:bCs/>
                <w:color w:val="000000"/>
                <w:sz w:val="21"/>
                <w:szCs w:val="21"/>
              </w:rPr>
              <w:t xml:space="preserve"> / </w:t>
            </w:r>
            <w:r w:rsidR="00F27F4A">
              <w:rPr>
                <w:b/>
                <w:sz w:val="21"/>
                <w:szCs w:val="21"/>
              </w:rPr>
              <w:t>____________</w:t>
            </w:r>
            <w:r>
              <w:rPr>
                <w:b/>
                <w:sz w:val="21"/>
                <w:szCs w:val="21"/>
              </w:rPr>
              <w:t xml:space="preserve"> </w:t>
            </w:r>
            <w:r>
              <w:rPr>
                <w:b/>
                <w:bCs/>
                <w:color w:val="000000"/>
                <w:sz w:val="21"/>
                <w:szCs w:val="21"/>
              </w:rPr>
              <w:t>/</w:t>
            </w:r>
          </w:p>
        </w:tc>
      </w:tr>
    </w:tbl>
    <w:p w:rsidR="00AF496C" w:rsidRPr="00D1207C" w:rsidRDefault="00D115A6" w:rsidP="004F23D5">
      <w:pPr>
        <w:shd w:val="clear" w:color="auto" w:fill="FFFFFF"/>
        <w:ind w:left="5103" w:right="-44"/>
        <w:rPr>
          <w:sz w:val="21"/>
          <w:szCs w:val="21"/>
        </w:rPr>
      </w:pPr>
      <w:r w:rsidRPr="00A10F5B">
        <w:rPr>
          <w:b/>
          <w:bCs/>
          <w:sz w:val="22"/>
          <w:szCs w:val="22"/>
        </w:rPr>
        <w:br w:type="page"/>
      </w:r>
      <w:r w:rsidR="00F61255">
        <w:rPr>
          <w:b/>
          <w:bCs/>
          <w:sz w:val="21"/>
          <w:szCs w:val="21"/>
        </w:rPr>
        <w:lastRenderedPageBreak/>
        <w:t>Приложение</w:t>
      </w:r>
    </w:p>
    <w:p w:rsidR="00AF496C" w:rsidRPr="00D1207C" w:rsidRDefault="00AF496C" w:rsidP="004F23D5">
      <w:pPr>
        <w:shd w:val="clear" w:color="auto" w:fill="FFFFFF"/>
        <w:ind w:left="5103" w:right="-44"/>
        <w:rPr>
          <w:sz w:val="21"/>
          <w:szCs w:val="21"/>
        </w:rPr>
      </w:pPr>
      <w:r w:rsidRPr="00D1207C">
        <w:rPr>
          <w:b/>
          <w:bCs/>
          <w:sz w:val="21"/>
          <w:szCs w:val="21"/>
        </w:rPr>
        <w:t>к Договору участия в долевом строительстве</w:t>
      </w:r>
    </w:p>
    <w:p w:rsidR="00D1207C" w:rsidRPr="004F23D5" w:rsidRDefault="004F23D5" w:rsidP="004F23D5">
      <w:pPr>
        <w:shd w:val="clear" w:color="auto" w:fill="FFFFFF"/>
        <w:ind w:left="5103" w:right="-44"/>
        <w:rPr>
          <w:sz w:val="21"/>
          <w:szCs w:val="21"/>
        </w:rPr>
      </w:pPr>
      <w:r w:rsidRPr="0097050D">
        <w:rPr>
          <w:b/>
          <w:bCs/>
          <w:sz w:val="21"/>
          <w:szCs w:val="21"/>
        </w:rPr>
        <w:t>№</w:t>
      </w:r>
      <w:r w:rsidR="00F27F4A">
        <w:rPr>
          <w:b/>
          <w:bCs/>
          <w:sz w:val="21"/>
          <w:szCs w:val="21"/>
        </w:rPr>
        <w:t xml:space="preserve"> __________</w:t>
      </w:r>
      <w:r w:rsidRPr="0097050D">
        <w:rPr>
          <w:b/>
          <w:bCs/>
          <w:sz w:val="21"/>
          <w:szCs w:val="21"/>
        </w:rPr>
        <w:t xml:space="preserve"> от </w:t>
      </w:r>
      <w:r w:rsidR="00F27F4A">
        <w:rPr>
          <w:b/>
          <w:bCs/>
          <w:sz w:val="21"/>
          <w:szCs w:val="21"/>
        </w:rPr>
        <w:t>___________</w:t>
      </w:r>
      <w:r w:rsidR="0097050D" w:rsidRPr="0097050D">
        <w:rPr>
          <w:b/>
          <w:bCs/>
          <w:sz w:val="21"/>
          <w:szCs w:val="21"/>
        </w:rPr>
        <w:t>20</w:t>
      </w:r>
      <w:r w:rsidR="00C94977">
        <w:rPr>
          <w:b/>
          <w:bCs/>
          <w:sz w:val="21"/>
          <w:szCs w:val="21"/>
        </w:rPr>
        <w:t>___</w:t>
      </w:r>
      <w:r w:rsidR="0097050D" w:rsidRPr="0097050D">
        <w:rPr>
          <w:b/>
          <w:bCs/>
          <w:sz w:val="21"/>
          <w:szCs w:val="21"/>
        </w:rPr>
        <w:t> г.</w:t>
      </w:r>
    </w:p>
    <w:p w:rsidR="004F23D5" w:rsidRDefault="004F23D5" w:rsidP="00D1207C">
      <w:pPr>
        <w:shd w:val="clear" w:color="auto" w:fill="FFFFFF"/>
        <w:ind w:right="97"/>
        <w:jc w:val="center"/>
        <w:rPr>
          <w:b/>
          <w:sz w:val="22"/>
          <w:szCs w:val="22"/>
        </w:rPr>
      </w:pPr>
    </w:p>
    <w:p w:rsidR="000C134C" w:rsidRPr="00D1207C" w:rsidRDefault="00AF496C" w:rsidP="00D1207C">
      <w:pPr>
        <w:shd w:val="clear" w:color="auto" w:fill="FFFFFF"/>
        <w:ind w:right="97"/>
        <w:jc w:val="center"/>
        <w:rPr>
          <w:b/>
          <w:sz w:val="22"/>
          <w:szCs w:val="22"/>
        </w:rPr>
      </w:pPr>
      <w:r w:rsidRPr="00D1207C">
        <w:rPr>
          <w:b/>
          <w:sz w:val="22"/>
          <w:szCs w:val="22"/>
        </w:rPr>
        <w:t>Расположение квартиры на этаже</w:t>
      </w:r>
      <w:r w:rsidR="00D1207C">
        <w:rPr>
          <w:b/>
          <w:sz w:val="22"/>
          <w:szCs w:val="22"/>
        </w:rPr>
        <w:t xml:space="preserve"> </w:t>
      </w:r>
      <w:r w:rsidRPr="00D1207C">
        <w:rPr>
          <w:b/>
          <w:sz w:val="22"/>
          <w:szCs w:val="22"/>
        </w:rPr>
        <w:t>в жилом доме по адресу:</w:t>
      </w:r>
    </w:p>
    <w:p w:rsidR="000C134C" w:rsidRPr="00D1207C" w:rsidRDefault="00025796" w:rsidP="00D1207C">
      <w:pPr>
        <w:shd w:val="clear" w:color="auto" w:fill="FFFFFF"/>
        <w:ind w:right="97"/>
        <w:jc w:val="center"/>
        <w:rPr>
          <w:sz w:val="22"/>
          <w:szCs w:val="22"/>
        </w:rPr>
      </w:pPr>
      <w:r w:rsidRPr="005D1111">
        <w:rPr>
          <w:b/>
          <w:bCs/>
          <w:sz w:val="21"/>
          <w:szCs w:val="21"/>
        </w:rPr>
        <w:t>Московская область, г. Лыткарино, квартал 11, корпус 2</w:t>
      </w:r>
    </w:p>
    <w:p w:rsidR="00445ED8" w:rsidRPr="00D1207C" w:rsidRDefault="00445ED8" w:rsidP="000C134C">
      <w:pPr>
        <w:shd w:val="clear" w:color="auto" w:fill="FFFFFF"/>
        <w:ind w:right="97"/>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417"/>
        <w:gridCol w:w="1418"/>
        <w:gridCol w:w="1559"/>
        <w:gridCol w:w="1701"/>
        <w:gridCol w:w="1843"/>
      </w:tblGrid>
      <w:tr w:rsidR="00D1207C" w:rsidRPr="00EF7B07" w:rsidTr="004F23D5">
        <w:trPr>
          <w:trHeight w:val="507"/>
        </w:trPr>
        <w:tc>
          <w:tcPr>
            <w:tcW w:w="2127" w:type="dxa"/>
            <w:vAlign w:val="center"/>
          </w:tcPr>
          <w:p w:rsidR="00D1207C" w:rsidRPr="00EF7B07" w:rsidRDefault="00D1207C" w:rsidP="00D1207C">
            <w:pPr>
              <w:tabs>
                <w:tab w:val="left" w:pos="1985"/>
              </w:tabs>
              <w:ind w:right="-44"/>
              <w:jc w:val="center"/>
              <w:rPr>
                <w:b/>
                <w:sz w:val="19"/>
                <w:szCs w:val="19"/>
              </w:rPr>
            </w:pPr>
            <w:r w:rsidRPr="00EF7B07">
              <w:rPr>
                <w:b/>
                <w:sz w:val="19"/>
                <w:szCs w:val="19"/>
              </w:rPr>
              <w:t>Условный номер квартиры</w:t>
            </w:r>
          </w:p>
        </w:tc>
        <w:tc>
          <w:tcPr>
            <w:tcW w:w="1417" w:type="dxa"/>
            <w:vAlign w:val="center"/>
          </w:tcPr>
          <w:p w:rsidR="00D1207C" w:rsidRPr="00282439" w:rsidRDefault="00D1207C" w:rsidP="00D1207C">
            <w:pPr>
              <w:tabs>
                <w:tab w:val="left" w:pos="1985"/>
              </w:tabs>
              <w:ind w:right="-44"/>
              <w:jc w:val="center"/>
              <w:rPr>
                <w:sz w:val="19"/>
                <w:szCs w:val="19"/>
              </w:rPr>
            </w:pPr>
            <w:r w:rsidRPr="00282439">
              <w:rPr>
                <w:sz w:val="19"/>
                <w:szCs w:val="19"/>
              </w:rPr>
              <w:t>Секция</w:t>
            </w:r>
          </w:p>
        </w:tc>
        <w:tc>
          <w:tcPr>
            <w:tcW w:w="1418" w:type="dxa"/>
            <w:vAlign w:val="center"/>
          </w:tcPr>
          <w:p w:rsidR="00D1207C" w:rsidRPr="00282439" w:rsidRDefault="00D1207C" w:rsidP="00D1207C">
            <w:pPr>
              <w:tabs>
                <w:tab w:val="left" w:pos="1985"/>
              </w:tabs>
              <w:ind w:right="-44"/>
              <w:jc w:val="center"/>
              <w:rPr>
                <w:sz w:val="19"/>
                <w:szCs w:val="19"/>
              </w:rPr>
            </w:pPr>
            <w:r w:rsidRPr="00282439">
              <w:rPr>
                <w:sz w:val="19"/>
                <w:szCs w:val="19"/>
              </w:rPr>
              <w:t>Этаж</w:t>
            </w:r>
          </w:p>
        </w:tc>
        <w:tc>
          <w:tcPr>
            <w:tcW w:w="1559" w:type="dxa"/>
            <w:vAlign w:val="center"/>
          </w:tcPr>
          <w:p w:rsidR="00D1207C" w:rsidRPr="00282439" w:rsidRDefault="00D1207C" w:rsidP="00D1207C">
            <w:pPr>
              <w:tabs>
                <w:tab w:val="left" w:pos="1985"/>
              </w:tabs>
              <w:ind w:right="-44"/>
              <w:jc w:val="center"/>
              <w:rPr>
                <w:sz w:val="19"/>
                <w:szCs w:val="19"/>
              </w:rPr>
            </w:pPr>
            <w:r w:rsidRPr="00282439">
              <w:rPr>
                <w:sz w:val="19"/>
                <w:szCs w:val="19"/>
              </w:rPr>
              <w:t>Номер на площадке</w:t>
            </w:r>
          </w:p>
        </w:tc>
        <w:tc>
          <w:tcPr>
            <w:tcW w:w="1701" w:type="dxa"/>
            <w:vAlign w:val="center"/>
          </w:tcPr>
          <w:p w:rsidR="00D1207C" w:rsidRPr="00282439" w:rsidRDefault="00D1207C" w:rsidP="00D1207C">
            <w:pPr>
              <w:tabs>
                <w:tab w:val="left" w:pos="1985"/>
              </w:tabs>
              <w:ind w:right="-44"/>
              <w:jc w:val="center"/>
              <w:rPr>
                <w:sz w:val="19"/>
                <w:szCs w:val="19"/>
              </w:rPr>
            </w:pPr>
            <w:r w:rsidRPr="00282439">
              <w:rPr>
                <w:sz w:val="19"/>
                <w:szCs w:val="19"/>
              </w:rPr>
              <w:t>Количество комнат</w:t>
            </w:r>
          </w:p>
        </w:tc>
        <w:tc>
          <w:tcPr>
            <w:tcW w:w="1843" w:type="dxa"/>
            <w:vAlign w:val="center"/>
          </w:tcPr>
          <w:p w:rsidR="00D1207C" w:rsidRPr="00EF7B07" w:rsidRDefault="00D1207C" w:rsidP="00D1207C">
            <w:pPr>
              <w:tabs>
                <w:tab w:val="left" w:pos="1985"/>
              </w:tabs>
              <w:ind w:right="-44"/>
              <w:jc w:val="center"/>
              <w:rPr>
                <w:b/>
                <w:sz w:val="19"/>
                <w:szCs w:val="19"/>
              </w:rPr>
            </w:pPr>
            <w:r w:rsidRPr="00EF7B07">
              <w:rPr>
                <w:b/>
                <w:sz w:val="19"/>
                <w:szCs w:val="19"/>
              </w:rPr>
              <w:t xml:space="preserve">Площадь проектная, </w:t>
            </w:r>
            <w:proofErr w:type="spellStart"/>
            <w:r w:rsidRPr="00EF7B07">
              <w:rPr>
                <w:b/>
                <w:sz w:val="19"/>
                <w:szCs w:val="19"/>
              </w:rPr>
              <w:t>кв</w:t>
            </w:r>
            <w:proofErr w:type="gramStart"/>
            <w:r w:rsidRPr="00EF7B07">
              <w:rPr>
                <w:b/>
                <w:sz w:val="19"/>
                <w:szCs w:val="19"/>
              </w:rPr>
              <w:t>.м</w:t>
            </w:r>
            <w:proofErr w:type="spellEnd"/>
            <w:proofErr w:type="gramEnd"/>
          </w:p>
        </w:tc>
      </w:tr>
      <w:tr w:rsidR="004F23D5" w:rsidRPr="005E2897" w:rsidTr="00027289">
        <w:tc>
          <w:tcPr>
            <w:tcW w:w="2127" w:type="dxa"/>
          </w:tcPr>
          <w:p w:rsidR="004F23D5" w:rsidRPr="0097050D" w:rsidRDefault="004F23D5" w:rsidP="00027289">
            <w:pPr>
              <w:tabs>
                <w:tab w:val="left" w:pos="1985"/>
              </w:tabs>
              <w:ind w:right="-44"/>
              <w:jc w:val="center"/>
              <w:rPr>
                <w:b/>
                <w:sz w:val="21"/>
                <w:szCs w:val="21"/>
                <w:lang w:val="en-US"/>
              </w:rPr>
            </w:pPr>
          </w:p>
        </w:tc>
        <w:tc>
          <w:tcPr>
            <w:tcW w:w="1417" w:type="dxa"/>
          </w:tcPr>
          <w:p w:rsidR="004F23D5" w:rsidRPr="0097050D" w:rsidRDefault="004F23D5" w:rsidP="00027289">
            <w:pPr>
              <w:tabs>
                <w:tab w:val="left" w:pos="1985"/>
              </w:tabs>
              <w:ind w:right="-44"/>
              <w:jc w:val="center"/>
              <w:rPr>
                <w:sz w:val="21"/>
                <w:szCs w:val="21"/>
                <w:lang w:val="en-US"/>
              </w:rPr>
            </w:pPr>
          </w:p>
        </w:tc>
        <w:tc>
          <w:tcPr>
            <w:tcW w:w="1418" w:type="dxa"/>
          </w:tcPr>
          <w:p w:rsidR="004F23D5" w:rsidRPr="0097050D" w:rsidRDefault="004F23D5" w:rsidP="00027289">
            <w:pPr>
              <w:tabs>
                <w:tab w:val="left" w:pos="1985"/>
              </w:tabs>
              <w:ind w:right="-44"/>
              <w:jc w:val="center"/>
              <w:rPr>
                <w:sz w:val="21"/>
                <w:szCs w:val="21"/>
              </w:rPr>
            </w:pPr>
          </w:p>
        </w:tc>
        <w:tc>
          <w:tcPr>
            <w:tcW w:w="1559" w:type="dxa"/>
          </w:tcPr>
          <w:p w:rsidR="004F23D5" w:rsidRPr="0097050D" w:rsidRDefault="004F23D5" w:rsidP="00027289">
            <w:pPr>
              <w:tabs>
                <w:tab w:val="left" w:pos="1985"/>
              </w:tabs>
              <w:ind w:right="-44"/>
              <w:jc w:val="center"/>
              <w:rPr>
                <w:sz w:val="21"/>
                <w:szCs w:val="21"/>
              </w:rPr>
            </w:pPr>
          </w:p>
        </w:tc>
        <w:tc>
          <w:tcPr>
            <w:tcW w:w="1701" w:type="dxa"/>
          </w:tcPr>
          <w:p w:rsidR="004F23D5" w:rsidRPr="0097050D" w:rsidRDefault="004F23D5" w:rsidP="00027289">
            <w:pPr>
              <w:tabs>
                <w:tab w:val="left" w:pos="1985"/>
              </w:tabs>
              <w:ind w:right="-44"/>
              <w:jc w:val="center"/>
              <w:rPr>
                <w:sz w:val="21"/>
                <w:szCs w:val="21"/>
              </w:rPr>
            </w:pPr>
          </w:p>
        </w:tc>
        <w:tc>
          <w:tcPr>
            <w:tcW w:w="1843" w:type="dxa"/>
          </w:tcPr>
          <w:p w:rsidR="004F23D5" w:rsidRPr="0097050D" w:rsidRDefault="004F23D5" w:rsidP="00027289">
            <w:pPr>
              <w:tabs>
                <w:tab w:val="left" w:pos="1985"/>
              </w:tabs>
              <w:ind w:right="-44"/>
              <w:jc w:val="center"/>
              <w:rPr>
                <w:b/>
                <w:sz w:val="21"/>
                <w:szCs w:val="21"/>
              </w:rPr>
            </w:pPr>
          </w:p>
        </w:tc>
      </w:tr>
    </w:tbl>
    <w:p w:rsidR="0037683C" w:rsidRPr="00D1207C" w:rsidRDefault="0037683C" w:rsidP="000C134C">
      <w:pPr>
        <w:shd w:val="clear" w:color="auto" w:fill="FFFFFF"/>
        <w:ind w:right="97"/>
        <w:jc w:val="both"/>
        <w:rPr>
          <w:sz w:val="16"/>
          <w:szCs w:val="16"/>
        </w:rPr>
      </w:pPr>
    </w:p>
    <w:p w:rsidR="0037683C" w:rsidRDefault="0037683C" w:rsidP="00D1207C">
      <w:pPr>
        <w:shd w:val="clear" w:color="auto" w:fill="FFFFFF"/>
        <w:ind w:right="97"/>
        <w:jc w:val="center"/>
      </w:pPr>
    </w:p>
    <w:p w:rsidR="004F23D5" w:rsidRDefault="004F23D5" w:rsidP="00D1207C">
      <w:pPr>
        <w:shd w:val="clear" w:color="auto" w:fill="FFFFFF"/>
        <w:ind w:right="97"/>
        <w:jc w:val="center"/>
      </w:pPr>
    </w:p>
    <w:p w:rsidR="004A75F6" w:rsidRDefault="004A75F6" w:rsidP="0097050D">
      <w:pPr>
        <w:shd w:val="clear" w:color="auto" w:fill="FFFFFF"/>
        <w:ind w:right="97"/>
        <w:jc w:val="center"/>
        <w:rPr>
          <w:sz w:val="24"/>
          <w:szCs w:val="24"/>
        </w:rPr>
      </w:pPr>
    </w:p>
    <w:p w:rsidR="00D1207C" w:rsidRPr="00F461C8" w:rsidRDefault="00D1207C" w:rsidP="00D1207C">
      <w:pPr>
        <w:shd w:val="clear" w:color="auto" w:fill="FFFFFF"/>
        <w:ind w:right="97"/>
        <w:jc w:val="center"/>
        <w:rPr>
          <w:b/>
          <w:sz w:val="24"/>
          <w:szCs w:val="24"/>
        </w:rPr>
      </w:pPr>
      <w:r w:rsidRPr="00F461C8">
        <w:rPr>
          <w:b/>
          <w:sz w:val="24"/>
          <w:szCs w:val="24"/>
        </w:rPr>
        <w:t>План квартиры</w:t>
      </w:r>
      <w:r>
        <w:rPr>
          <w:b/>
          <w:sz w:val="24"/>
          <w:szCs w:val="24"/>
        </w:rPr>
        <w:t>:</w:t>
      </w:r>
    </w:p>
    <w:p w:rsidR="00D1207C" w:rsidRDefault="00D1207C" w:rsidP="000C134C">
      <w:pPr>
        <w:shd w:val="clear" w:color="auto" w:fill="FFFFFF"/>
        <w:ind w:right="97"/>
        <w:jc w:val="both"/>
        <w:rPr>
          <w:sz w:val="24"/>
          <w:szCs w:val="24"/>
        </w:rPr>
      </w:pPr>
    </w:p>
    <w:p w:rsidR="00D1207C" w:rsidRDefault="00D1207C" w:rsidP="00D1207C">
      <w:pPr>
        <w:shd w:val="clear" w:color="auto" w:fill="FFFFFF"/>
        <w:ind w:right="97"/>
        <w:jc w:val="center"/>
      </w:pPr>
    </w:p>
    <w:p w:rsidR="004F23D5" w:rsidRDefault="004F23D5" w:rsidP="00D1207C">
      <w:pPr>
        <w:shd w:val="clear" w:color="auto" w:fill="FFFFFF"/>
        <w:ind w:right="97"/>
        <w:jc w:val="center"/>
      </w:pPr>
    </w:p>
    <w:p w:rsidR="00D1207C" w:rsidRPr="00282439" w:rsidRDefault="00D1207C" w:rsidP="000C134C">
      <w:pPr>
        <w:shd w:val="clear" w:color="auto" w:fill="FFFFFF"/>
        <w:ind w:right="97"/>
        <w:jc w:val="both"/>
        <w:rPr>
          <w:sz w:val="21"/>
          <w:szCs w:val="21"/>
        </w:rPr>
      </w:pPr>
    </w:p>
    <w:p w:rsidR="005563D1" w:rsidRPr="00282439" w:rsidRDefault="005563D1" w:rsidP="00445ED8">
      <w:pPr>
        <w:pStyle w:val="a6"/>
        <w:widowControl w:val="0"/>
        <w:ind w:right="239"/>
        <w:jc w:val="center"/>
        <w:rPr>
          <w:b/>
          <w:bCs/>
          <w:i w:val="0"/>
          <w:iCs w:val="0"/>
          <w:sz w:val="21"/>
          <w:szCs w:val="21"/>
        </w:rPr>
      </w:pPr>
      <w:r w:rsidRPr="00282439">
        <w:rPr>
          <w:b/>
          <w:bCs/>
          <w:i w:val="0"/>
          <w:iCs w:val="0"/>
          <w:sz w:val="21"/>
          <w:szCs w:val="21"/>
        </w:rPr>
        <w:t>ПОДПИСИ СТОРОН</w:t>
      </w:r>
    </w:p>
    <w:p w:rsidR="005563D1" w:rsidRPr="00F27F4A" w:rsidRDefault="005563D1" w:rsidP="005563D1">
      <w:pPr>
        <w:pStyle w:val="a6"/>
        <w:widowControl w:val="0"/>
        <w:rPr>
          <w:bCs/>
          <w:i w:val="0"/>
          <w:iCs w:val="0"/>
          <w:sz w:val="21"/>
          <w:szCs w:val="21"/>
        </w:rPr>
      </w:pPr>
    </w:p>
    <w:tbl>
      <w:tblPr>
        <w:tblW w:w="10173" w:type="dxa"/>
        <w:tblLayout w:type="fixed"/>
        <w:tblLook w:val="0000" w:firstRow="0" w:lastRow="0" w:firstColumn="0" w:lastColumn="0" w:noHBand="0" w:noVBand="0"/>
      </w:tblPr>
      <w:tblGrid>
        <w:gridCol w:w="5086"/>
        <w:gridCol w:w="5087"/>
      </w:tblGrid>
      <w:tr w:rsidR="00F27F4A" w:rsidRPr="00282439" w:rsidTr="00E93308">
        <w:trPr>
          <w:trHeight w:val="313"/>
        </w:trPr>
        <w:tc>
          <w:tcPr>
            <w:tcW w:w="5086" w:type="dxa"/>
          </w:tcPr>
          <w:p w:rsidR="00F27F4A" w:rsidRPr="00282439" w:rsidRDefault="00F27F4A" w:rsidP="00E93308">
            <w:pPr>
              <w:rPr>
                <w:b/>
                <w:bCs/>
                <w:sz w:val="21"/>
                <w:szCs w:val="21"/>
              </w:rPr>
            </w:pPr>
            <w:r w:rsidRPr="00282439">
              <w:rPr>
                <w:b/>
                <w:bCs/>
                <w:sz w:val="21"/>
                <w:szCs w:val="21"/>
              </w:rPr>
              <w:t>ОТ ЗАСТРОЙЩИКА</w:t>
            </w:r>
          </w:p>
          <w:p w:rsidR="00F27F4A" w:rsidRPr="00F27F4A" w:rsidRDefault="00F27F4A" w:rsidP="00E93308">
            <w:pPr>
              <w:jc w:val="both"/>
              <w:rPr>
                <w:sz w:val="21"/>
                <w:szCs w:val="21"/>
              </w:rPr>
            </w:pPr>
          </w:p>
          <w:p w:rsidR="00F27F4A" w:rsidRPr="00F27F4A" w:rsidRDefault="00F27F4A" w:rsidP="00E93308">
            <w:pPr>
              <w:jc w:val="both"/>
              <w:rPr>
                <w:sz w:val="21"/>
                <w:szCs w:val="21"/>
              </w:rPr>
            </w:pPr>
          </w:p>
          <w:p w:rsidR="00F27F4A" w:rsidRPr="00F27F4A" w:rsidRDefault="00F27F4A" w:rsidP="00E93308">
            <w:pPr>
              <w:jc w:val="both"/>
              <w:rPr>
                <w:sz w:val="21"/>
                <w:szCs w:val="21"/>
              </w:rPr>
            </w:pPr>
          </w:p>
          <w:p w:rsidR="00F27F4A" w:rsidRPr="00F27F4A" w:rsidRDefault="00F27F4A" w:rsidP="00E93308">
            <w:pPr>
              <w:jc w:val="both"/>
              <w:rPr>
                <w:sz w:val="21"/>
                <w:szCs w:val="21"/>
              </w:rPr>
            </w:pPr>
          </w:p>
          <w:p w:rsidR="00F27F4A" w:rsidRPr="0097050D" w:rsidRDefault="00F27F4A" w:rsidP="00E93308">
            <w:pPr>
              <w:rPr>
                <w:b/>
                <w:sz w:val="21"/>
                <w:szCs w:val="21"/>
              </w:rPr>
            </w:pPr>
            <w:r w:rsidRPr="00282439">
              <w:rPr>
                <w:b/>
                <w:sz w:val="21"/>
                <w:szCs w:val="21"/>
              </w:rPr>
              <w:t xml:space="preserve">____________________ </w:t>
            </w:r>
            <w:r w:rsidRPr="0097050D">
              <w:rPr>
                <w:b/>
                <w:sz w:val="21"/>
                <w:szCs w:val="21"/>
              </w:rPr>
              <w:t>/</w:t>
            </w:r>
            <w:r w:rsidRPr="0097050D">
              <w:rPr>
                <w:sz w:val="21"/>
                <w:szCs w:val="21"/>
              </w:rPr>
              <w:t xml:space="preserve"> </w:t>
            </w:r>
            <w:r w:rsidR="00C94977">
              <w:rPr>
                <w:sz w:val="21"/>
                <w:szCs w:val="21"/>
              </w:rPr>
              <w:t>___________________</w:t>
            </w:r>
            <w:r w:rsidRPr="0097050D">
              <w:rPr>
                <w:b/>
                <w:sz w:val="21"/>
                <w:szCs w:val="21"/>
              </w:rPr>
              <w:t xml:space="preserve"> </w:t>
            </w:r>
          </w:p>
          <w:p w:rsidR="00F27F4A" w:rsidRPr="00282439" w:rsidRDefault="00F27F4A" w:rsidP="00E93308">
            <w:pPr>
              <w:rPr>
                <w:b/>
                <w:bCs/>
                <w:sz w:val="21"/>
                <w:szCs w:val="21"/>
              </w:rPr>
            </w:pPr>
          </w:p>
        </w:tc>
        <w:tc>
          <w:tcPr>
            <w:tcW w:w="5087" w:type="dxa"/>
          </w:tcPr>
          <w:p w:rsidR="00F27F4A" w:rsidRPr="00282439" w:rsidRDefault="00F27F4A" w:rsidP="00E93308">
            <w:pPr>
              <w:pStyle w:val="2"/>
              <w:widowControl w:val="0"/>
              <w:jc w:val="left"/>
              <w:rPr>
                <w:rFonts w:ascii="Times New Roman" w:hAnsi="Times New Roman"/>
                <w:caps/>
                <w:sz w:val="21"/>
                <w:szCs w:val="21"/>
              </w:rPr>
            </w:pPr>
            <w:r w:rsidRPr="00282439">
              <w:rPr>
                <w:rFonts w:ascii="Times New Roman" w:hAnsi="Times New Roman"/>
                <w:caps/>
                <w:sz w:val="21"/>
                <w:szCs w:val="21"/>
              </w:rPr>
              <w:t>УЧАСТНИК</w:t>
            </w:r>
          </w:p>
          <w:p w:rsidR="00F27F4A" w:rsidRDefault="00F27F4A" w:rsidP="00E93308">
            <w:pPr>
              <w:rPr>
                <w:sz w:val="21"/>
                <w:szCs w:val="21"/>
              </w:rPr>
            </w:pPr>
          </w:p>
          <w:p w:rsidR="00F27F4A" w:rsidRDefault="00F27F4A" w:rsidP="00E93308">
            <w:pPr>
              <w:rPr>
                <w:sz w:val="21"/>
                <w:szCs w:val="21"/>
              </w:rPr>
            </w:pPr>
          </w:p>
          <w:p w:rsidR="00F27F4A" w:rsidRDefault="00F27F4A" w:rsidP="00E93308">
            <w:pPr>
              <w:rPr>
                <w:sz w:val="21"/>
                <w:szCs w:val="21"/>
              </w:rPr>
            </w:pPr>
          </w:p>
          <w:p w:rsidR="00F27F4A" w:rsidRDefault="00F27F4A" w:rsidP="00E93308">
            <w:pPr>
              <w:rPr>
                <w:sz w:val="21"/>
                <w:szCs w:val="21"/>
              </w:rPr>
            </w:pPr>
          </w:p>
          <w:p w:rsidR="00F27F4A" w:rsidRPr="00282439" w:rsidRDefault="00F27F4A" w:rsidP="00E93308">
            <w:pPr>
              <w:rPr>
                <w:sz w:val="21"/>
                <w:szCs w:val="21"/>
              </w:rPr>
            </w:pPr>
            <w:r>
              <w:rPr>
                <w:b/>
                <w:bCs/>
                <w:sz w:val="21"/>
                <w:szCs w:val="21"/>
              </w:rPr>
              <w:t>______________________</w:t>
            </w:r>
            <w:r>
              <w:rPr>
                <w:b/>
                <w:bCs/>
                <w:color w:val="000000"/>
                <w:sz w:val="21"/>
                <w:szCs w:val="21"/>
              </w:rPr>
              <w:t xml:space="preserve"> / </w:t>
            </w:r>
            <w:r>
              <w:rPr>
                <w:b/>
                <w:sz w:val="21"/>
                <w:szCs w:val="21"/>
              </w:rPr>
              <w:t xml:space="preserve">____________ </w:t>
            </w:r>
            <w:r>
              <w:rPr>
                <w:b/>
                <w:bCs/>
                <w:color w:val="000000"/>
                <w:sz w:val="21"/>
                <w:szCs w:val="21"/>
              </w:rPr>
              <w:t>/</w:t>
            </w:r>
          </w:p>
        </w:tc>
      </w:tr>
    </w:tbl>
    <w:p w:rsidR="00C11D34" w:rsidRPr="00F27F4A" w:rsidRDefault="00C11D34" w:rsidP="00D1207C">
      <w:pPr>
        <w:shd w:val="clear" w:color="auto" w:fill="FFFFFF"/>
        <w:ind w:right="97"/>
        <w:jc w:val="both"/>
      </w:pPr>
    </w:p>
    <w:sectPr w:rsidR="00C11D34" w:rsidRPr="00F27F4A" w:rsidSect="00A10F5B">
      <w:pgSz w:w="11909" w:h="16834"/>
      <w:pgMar w:top="1134" w:right="567" w:bottom="709"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E39" w:rsidRDefault="007A0E39" w:rsidP="00107468">
      <w:r>
        <w:separator/>
      </w:r>
    </w:p>
  </w:endnote>
  <w:endnote w:type="continuationSeparator" w:id="0">
    <w:p w:rsidR="007A0E39" w:rsidRDefault="007A0E39" w:rsidP="0010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E39" w:rsidRDefault="007A0E39" w:rsidP="00107468">
      <w:r>
        <w:separator/>
      </w:r>
    </w:p>
  </w:footnote>
  <w:footnote w:type="continuationSeparator" w:id="0">
    <w:p w:rsidR="007A0E39" w:rsidRDefault="007A0E39" w:rsidP="00107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7EC8DE"/>
    <w:lvl w:ilvl="0">
      <w:numFmt w:val="bullet"/>
      <w:lvlText w:val="*"/>
      <w:lvlJc w:val="left"/>
    </w:lvl>
  </w:abstractNum>
  <w:abstractNum w:abstractNumId="1">
    <w:nsid w:val="01F36352"/>
    <w:multiLevelType w:val="singleLevel"/>
    <w:tmpl w:val="48C07586"/>
    <w:lvl w:ilvl="0">
      <w:start w:val="1"/>
      <w:numFmt w:val="decimal"/>
      <w:lvlText w:val="11.%1."/>
      <w:lvlJc w:val="left"/>
      <w:pPr>
        <w:tabs>
          <w:tab w:val="num" w:pos="0"/>
        </w:tabs>
      </w:pPr>
      <w:rPr>
        <w:rFonts w:ascii="Times New Roman" w:hAnsi="Times New Roman" w:cs="Times New Roman" w:hint="default"/>
      </w:rPr>
    </w:lvl>
  </w:abstractNum>
  <w:abstractNum w:abstractNumId="2">
    <w:nsid w:val="04B83AE9"/>
    <w:multiLevelType w:val="multilevel"/>
    <w:tmpl w:val="5FBC28A0"/>
    <w:lvl w:ilvl="0">
      <w:start w:val="3"/>
      <w:numFmt w:val="decimal"/>
      <w:lvlText w:val="%1."/>
      <w:lvlJc w:val="left"/>
      <w:pPr>
        <w:ind w:left="360" w:hanging="360"/>
      </w:pPr>
      <w:rPr>
        <w:rFonts w:hint="default"/>
      </w:rPr>
    </w:lvl>
    <w:lvl w:ilvl="1">
      <w:start w:val="6"/>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060F1877"/>
    <w:multiLevelType w:val="multilevel"/>
    <w:tmpl w:val="1DA48370"/>
    <w:lvl w:ilvl="0">
      <w:start w:val="3"/>
      <w:numFmt w:val="decimal"/>
      <w:lvlText w:val="%1."/>
      <w:lvlJc w:val="left"/>
      <w:pPr>
        <w:ind w:left="360" w:hanging="360"/>
      </w:pPr>
      <w:rPr>
        <w:rFonts w:eastAsia="Times New Roman" w:cs="Times New Roman" w:hint="default"/>
      </w:rPr>
    </w:lvl>
    <w:lvl w:ilvl="1">
      <w:start w:val="2"/>
      <w:numFmt w:val="decimal"/>
      <w:lvlText w:val="%1.%2."/>
      <w:lvlJc w:val="left"/>
      <w:pPr>
        <w:ind w:left="1920" w:hanging="360"/>
      </w:pPr>
      <w:rPr>
        <w:rFonts w:eastAsia="Times New Roman" w:cs="Times New Roman" w:hint="default"/>
      </w:rPr>
    </w:lvl>
    <w:lvl w:ilvl="2">
      <w:start w:val="1"/>
      <w:numFmt w:val="decimal"/>
      <w:lvlText w:val="%1.%2.%3."/>
      <w:lvlJc w:val="left"/>
      <w:pPr>
        <w:ind w:left="3840" w:hanging="720"/>
      </w:pPr>
      <w:rPr>
        <w:rFonts w:eastAsia="Times New Roman" w:cs="Times New Roman" w:hint="default"/>
      </w:rPr>
    </w:lvl>
    <w:lvl w:ilvl="3">
      <w:start w:val="1"/>
      <w:numFmt w:val="decimal"/>
      <w:lvlText w:val="%1.%2.%3.%4."/>
      <w:lvlJc w:val="left"/>
      <w:pPr>
        <w:ind w:left="5400" w:hanging="720"/>
      </w:pPr>
      <w:rPr>
        <w:rFonts w:eastAsia="Times New Roman" w:cs="Times New Roman" w:hint="default"/>
      </w:rPr>
    </w:lvl>
    <w:lvl w:ilvl="4">
      <w:start w:val="1"/>
      <w:numFmt w:val="decimal"/>
      <w:lvlText w:val="%1.%2.%3.%4.%5."/>
      <w:lvlJc w:val="left"/>
      <w:pPr>
        <w:ind w:left="7320" w:hanging="1080"/>
      </w:pPr>
      <w:rPr>
        <w:rFonts w:eastAsia="Times New Roman" w:cs="Times New Roman" w:hint="default"/>
      </w:rPr>
    </w:lvl>
    <w:lvl w:ilvl="5">
      <w:start w:val="1"/>
      <w:numFmt w:val="decimal"/>
      <w:lvlText w:val="%1.%2.%3.%4.%5.%6."/>
      <w:lvlJc w:val="left"/>
      <w:pPr>
        <w:ind w:left="8880" w:hanging="1080"/>
      </w:pPr>
      <w:rPr>
        <w:rFonts w:eastAsia="Times New Roman" w:cs="Times New Roman" w:hint="default"/>
      </w:rPr>
    </w:lvl>
    <w:lvl w:ilvl="6">
      <w:start w:val="1"/>
      <w:numFmt w:val="decimal"/>
      <w:lvlText w:val="%1.%2.%3.%4.%5.%6.%7."/>
      <w:lvlJc w:val="left"/>
      <w:pPr>
        <w:ind w:left="10800" w:hanging="1440"/>
      </w:pPr>
      <w:rPr>
        <w:rFonts w:eastAsia="Times New Roman" w:cs="Times New Roman" w:hint="default"/>
      </w:rPr>
    </w:lvl>
    <w:lvl w:ilvl="7">
      <w:start w:val="1"/>
      <w:numFmt w:val="decimal"/>
      <w:lvlText w:val="%1.%2.%3.%4.%5.%6.%7.%8."/>
      <w:lvlJc w:val="left"/>
      <w:pPr>
        <w:ind w:left="12360" w:hanging="1440"/>
      </w:pPr>
      <w:rPr>
        <w:rFonts w:eastAsia="Times New Roman" w:cs="Times New Roman" w:hint="default"/>
      </w:rPr>
    </w:lvl>
    <w:lvl w:ilvl="8">
      <w:start w:val="1"/>
      <w:numFmt w:val="decimal"/>
      <w:lvlText w:val="%1.%2.%3.%4.%5.%6.%7.%8.%9."/>
      <w:lvlJc w:val="left"/>
      <w:pPr>
        <w:ind w:left="14280" w:hanging="1800"/>
      </w:pPr>
      <w:rPr>
        <w:rFonts w:eastAsia="Times New Roman" w:cs="Times New Roman" w:hint="default"/>
      </w:rPr>
    </w:lvl>
  </w:abstractNum>
  <w:abstractNum w:abstractNumId="4">
    <w:nsid w:val="06C85F58"/>
    <w:multiLevelType w:val="multilevel"/>
    <w:tmpl w:val="EE86269E"/>
    <w:lvl w:ilvl="0">
      <w:start w:val="1"/>
      <w:numFmt w:val="decimal"/>
      <w:lvlText w:val="%1."/>
      <w:lvlJc w:val="left"/>
      <w:pPr>
        <w:ind w:left="927" w:hanging="360"/>
      </w:pPr>
      <w:rPr>
        <w:rFonts w:eastAsia="Times New Roman" w:cs="Times New Roman" w:hint="default"/>
      </w:rPr>
    </w:lvl>
    <w:lvl w:ilvl="1">
      <w:start w:val="5"/>
      <w:numFmt w:val="decimal"/>
      <w:isLgl/>
      <w:lvlText w:val="%1.%2."/>
      <w:lvlJc w:val="left"/>
      <w:pPr>
        <w:ind w:left="1920" w:hanging="360"/>
      </w:pPr>
      <w:rPr>
        <w:rFonts w:eastAsia="Times New Roman" w:cs="Times New Roman" w:hint="default"/>
        <w:b w:val="0"/>
      </w:rPr>
    </w:lvl>
    <w:lvl w:ilvl="2">
      <w:start w:val="1"/>
      <w:numFmt w:val="decimal"/>
      <w:isLgl/>
      <w:lvlText w:val="%1.%2.%3."/>
      <w:lvlJc w:val="left"/>
      <w:pPr>
        <w:ind w:left="3273" w:hanging="720"/>
      </w:pPr>
      <w:rPr>
        <w:rFonts w:eastAsia="Times New Roman" w:cs="Times New Roman" w:hint="default"/>
        <w:b/>
      </w:rPr>
    </w:lvl>
    <w:lvl w:ilvl="3">
      <w:start w:val="1"/>
      <w:numFmt w:val="decimal"/>
      <w:isLgl/>
      <w:lvlText w:val="%1.%2.%3.%4."/>
      <w:lvlJc w:val="left"/>
      <w:pPr>
        <w:ind w:left="4266" w:hanging="720"/>
      </w:pPr>
      <w:rPr>
        <w:rFonts w:eastAsia="Times New Roman" w:cs="Times New Roman" w:hint="default"/>
        <w:b/>
      </w:rPr>
    </w:lvl>
    <w:lvl w:ilvl="4">
      <w:start w:val="1"/>
      <w:numFmt w:val="decimal"/>
      <w:isLgl/>
      <w:lvlText w:val="%1.%2.%3.%4.%5."/>
      <w:lvlJc w:val="left"/>
      <w:pPr>
        <w:ind w:left="5619" w:hanging="1080"/>
      </w:pPr>
      <w:rPr>
        <w:rFonts w:eastAsia="Times New Roman" w:cs="Times New Roman" w:hint="default"/>
        <w:b/>
      </w:rPr>
    </w:lvl>
    <w:lvl w:ilvl="5">
      <w:start w:val="1"/>
      <w:numFmt w:val="decimal"/>
      <w:isLgl/>
      <w:lvlText w:val="%1.%2.%3.%4.%5.%6."/>
      <w:lvlJc w:val="left"/>
      <w:pPr>
        <w:ind w:left="6612" w:hanging="1080"/>
      </w:pPr>
      <w:rPr>
        <w:rFonts w:eastAsia="Times New Roman" w:cs="Times New Roman" w:hint="default"/>
        <w:b/>
      </w:rPr>
    </w:lvl>
    <w:lvl w:ilvl="6">
      <w:start w:val="1"/>
      <w:numFmt w:val="decimal"/>
      <w:isLgl/>
      <w:lvlText w:val="%1.%2.%3.%4.%5.%6.%7."/>
      <w:lvlJc w:val="left"/>
      <w:pPr>
        <w:ind w:left="7965" w:hanging="1440"/>
      </w:pPr>
      <w:rPr>
        <w:rFonts w:eastAsia="Times New Roman" w:cs="Times New Roman" w:hint="default"/>
        <w:b/>
      </w:rPr>
    </w:lvl>
    <w:lvl w:ilvl="7">
      <w:start w:val="1"/>
      <w:numFmt w:val="decimal"/>
      <w:isLgl/>
      <w:lvlText w:val="%1.%2.%3.%4.%5.%6.%7.%8."/>
      <w:lvlJc w:val="left"/>
      <w:pPr>
        <w:ind w:left="8958" w:hanging="1440"/>
      </w:pPr>
      <w:rPr>
        <w:rFonts w:eastAsia="Times New Roman" w:cs="Times New Roman" w:hint="default"/>
        <w:b/>
      </w:rPr>
    </w:lvl>
    <w:lvl w:ilvl="8">
      <w:start w:val="1"/>
      <w:numFmt w:val="decimal"/>
      <w:isLgl/>
      <w:lvlText w:val="%1.%2.%3.%4.%5.%6.%7.%8.%9."/>
      <w:lvlJc w:val="left"/>
      <w:pPr>
        <w:ind w:left="10311" w:hanging="1800"/>
      </w:pPr>
      <w:rPr>
        <w:rFonts w:eastAsia="Times New Roman" w:cs="Times New Roman" w:hint="default"/>
        <w:b/>
      </w:rPr>
    </w:lvl>
  </w:abstractNum>
  <w:abstractNum w:abstractNumId="5">
    <w:nsid w:val="07754568"/>
    <w:multiLevelType w:val="hybridMultilevel"/>
    <w:tmpl w:val="B238C090"/>
    <w:lvl w:ilvl="0" w:tplc="1FD8F2D8">
      <w:start w:val="1"/>
      <w:numFmt w:val="decimal"/>
      <w:lvlText w:val="9.%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26E93"/>
    <w:multiLevelType w:val="multilevel"/>
    <w:tmpl w:val="292006F0"/>
    <w:lvl w:ilvl="0">
      <w:start w:val="6"/>
      <w:numFmt w:val="decimal"/>
      <w:lvlText w:val="%1."/>
      <w:lvlJc w:val="left"/>
      <w:pPr>
        <w:tabs>
          <w:tab w:val="num" w:pos="720"/>
        </w:tabs>
        <w:ind w:left="720" w:hanging="360"/>
      </w:pPr>
      <w:rPr>
        <w:rFonts w:cs="Times New Roman" w:hint="default"/>
      </w:rPr>
    </w:lvl>
    <w:lvl w:ilvl="1">
      <w:start w:val="3"/>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C653AD3"/>
    <w:multiLevelType w:val="multilevel"/>
    <w:tmpl w:val="B238C090"/>
    <w:lvl w:ilvl="0">
      <w:start w:val="1"/>
      <w:numFmt w:val="decimal"/>
      <w:lvlText w:val="9.%1."/>
      <w:lvlJc w:val="left"/>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F706018"/>
    <w:multiLevelType w:val="hybridMultilevel"/>
    <w:tmpl w:val="D8CEEBE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2557D4F"/>
    <w:multiLevelType w:val="hybridMultilevel"/>
    <w:tmpl w:val="95984C46"/>
    <w:lvl w:ilvl="0" w:tplc="43E61E80">
      <w:start w:val="1"/>
      <w:numFmt w:val="decimal"/>
      <w:lvlText w:val="%1)"/>
      <w:lvlJc w:val="left"/>
      <w:pPr>
        <w:ind w:left="976" w:hanging="360"/>
      </w:pPr>
      <w:rPr>
        <w:rFonts w:hint="default"/>
      </w:r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10">
    <w:nsid w:val="19B57745"/>
    <w:multiLevelType w:val="singleLevel"/>
    <w:tmpl w:val="73CCCA1A"/>
    <w:lvl w:ilvl="0">
      <w:start w:val="6"/>
      <w:numFmt w:val="decimal"/>
      <w:lvlText w:val="1.%1."/>
      <w:legacy w:legacy="1" w:legacySpace="0" w:legacyIndent="711"/>
      <w:lvlJc w:val="left"/>
      <w:rPr>
        <w:rFonts w:ascii="Times New Roman" w:hAnsi="Times New Roman" w:cs="Times New Roman" w:hint="default"/>
      </w:rPr>
    </w:lvl>
  </w:abstractNum>
  <w:abstractNum w:abstractNumId="11">
    <w:nsid w:val="1E3B71D9"/>
    <w:multiLevelType w:val="singleLevel"/>
    <w:tmpl w:val="DF80CE88"/>
    <w:lvl w:ilvl="0">
      <w:start w:val="4"/>
      <w:numFmt w:val="decimal"/>
      <w:lvlText w:val="3.%1."/>
      <w:legacy w:legacy="1" w:legacySpace="0" w:legacyIndent="710"/>
      <w:lvlJc w:val="left"/>
      <w:rPr>
        <w:rFonts w:ascii="Times New Roman" w:hAnsi="Times New Roman" w:cs="Times New Roman" w:hint="default"/>
      </w:rPr>
    </w:lvl>
  </w:abstractNum>
  <w:abstractNum w:abstractNumId="12">
    <w:nsid w:val="1E572F8E"/>
    <w:multiLevelType w:val="hybridMultilevel"/>
    <w:tmpl w:val="C958D9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D2668E"/>
    <w:multiLevelType w:val="singleLevel"/>
    <w:tmpl w:val="431E65F4"/>
    <w:lvl w:ilvl="0">
      <w:start w:val="1"/>
      <w:numFmt w:val="decimal"/>
      <w:lvlText w:val="%1."/>
      <w:legacy w:legacy="1" w:legacySpace="0" w:legacyIndent="278"/>
      <w:lvlJc w:val="left"/>
      <w:rPr>
        <w:rFonts w:ascii="Times New Roman" w:hAnsi="Times New Roman" w:cs="Times New Roman" w:hint="default"/>
      </w:rPr>
    </w:lvl>
  </w:abstractNum>
  <w:abstractNum w:abstractNumId="14">
    <w:nsid w:val="23DB47B3"/>
    <w:multiLevelType w:val="multilevel"/>
    <w:tmpl w:val="EE86269E"/>
    <w:lvl w:ilvl="0">
      <w:start w:val="1"/>
      <w:numFmt w:val="decimal"/>
      <w:lvlText w:val="%1."/>
      <w:lvlJc w:val="left"/>
      <w:pPr>
        <w:ind w:left="927" w:hanging="360"/>
      </w:pPr>
      <w:rPr>
        <w:rFonts w:eastAsia="Times New Roman" w:cs="Times New Roman" w:hint="default"/>
      </w:rPr>
    </w:lvl>
    <w:lvl w:ilvl="1">
      <w:start w:val="5"/>
      <w:numFmt w:val="decimal"/>
      <w:isLgl/>
      <w:lvlText w:val="%1.%2."/>
      <w:lvlJc w:val="left"/>
      <w:pPr>
        <w:ind w:left="1920" w:hanging="360"/>
      </w:pPr>
      <w:rPr>
        <w:rFonts w:eastAsia="Times New Roman" w:cs="Times New Roman" w:hint="default"/>
        <w:b w:val="0"/>
      </w:rPr>
    </w:lvl>
    <w:lvl w:ilvl="2">
      <w:start w:val="1"/>
      <w:numFmt w:val="decimal"/>
      <w:isLgl/>
      <w:lvlText w:val="%1.%2.%3."/>
      <w:lvlJc w:val="left"/>
      <w:pPr>
        <w:ind w:left="3273" w:hanging="720"/>
      </w:pPr>
      <w:rPr>
        <w:rFonts w:eastAsia="Times New Roman" w:cs="Times New Roman" w:hint="default"/>
        <w:b/>
      </w:rPr>
    </w:lvl>
    <w:lvl w:ilvl="3">
      <w:start w:val="1"/>
      <w:numFmt w:val="decimal"/>
      <w:isLgl/>
      <w:lvlText w:val="%1.%2.%3.%4."/>
      <w:lvlJc w:val="left"/>
      <w:pPr>
        <w:ind w:left="4266" w:hanging="720"/>
      </w:pPr>
      <w:rPr>
        <w:rFonts w:eastAsia="Times New Roman" w:cs="Times New Roman" w:hint="default"/>
        <w:b/>
      </w:rPr>
    </w:lvl>
    <w:lvl w:ilvl="4">
      <w:start w:val="1"/>
      <w:numFmt w:val="decimal"/>
      <w:isLgl/>
      <w:lvlText w:val="%1.%2.%3.%4.%5."/>
      <w:lvlJc w:val="left"/>
      <w:pPr>
        <w:ind w:left="5619" w:hanging="1080"/>
      </w:pPr>
      <w:rPr>
        <w:rFonts w:eastAsia="Times New Roman" w:cs="Times New Roman" w:hint="default"/>
        <w:b/>
      </w:rPr>
    </w:lvl>
    <w:lvl w:ilvl="5">
      <w:start w:val="1"/>
      <w:numFmt w:val="decimal"/>
      <w:isLgl/>
      <w:lvlText w:val="%1.%2.%3.%4.%5.%6."/>
      <w:lvlJc w:val="left"/>
      <w:pPr>
        <w:ind w:left="6612" w:hanging="1080"/>
      </w:pPr>
      <w:rPr>
        <w:rFonts w:eastAsia="Times New Roman" w:cs="Times New Roman" w:hint="default"/>
        <w:b/>
      </w:rPr>
    </w:lvl>
    <w:lvl w:ilvl="6">
      <w:start w:val="1"/>
      <w:numFmt w:val="decimal"/>
      <w:isLgl/>
      <w:lvlText w:val="%1.%2.%3.%4.%5.%6.%7."/>
      <w:lvlJc w:val="left"/>
      <w:pPr>
        <w:ind w:left="7965" w:hanging="1440"/>
      </w:pPr>
      <w:rPr>
        <w:rFonts w:eastAsia="Times New Roman" w:cs="Times New Roman" w:hint="default"/>
        <w:b/>
      </w:rPr>
    </w:lvl>
    <w:lvl w:ilvl="7">
      <w:start w:val="1"/>
      <w:numFmt w:val="decimal"/>
      <w:isLgl/>
      <w:lvlText w:val="%1.%2.%3.%4.%5.%6.%7.%8."/>
      <w:lvlJc w:val="left"/>
      <w:pPr>
        <w:ind w:left="8958" w:hanging="1440"/>
      </w:pPr>
      <w:rPr>
        <w:rFonts w:eastAsia="Times New Roman" w:cs="Times New Roman" w:hint="default"/>
        <w:b/>
      </w:rPr>
    </w:lvl>
    <w:lvl w:ilvl="8">
      <w:start w:val="1"/>
      <w:numFmt w:val="decimal"/>
      <w:isLgl/>
      <w:lvlText w:val="%1.%2.%3.%4.%5.%6.%7.%8.%9."/>
      <w:lvlJc w:val="left"/>
      <w:pPr>
        <w:ind w:left="10311" w:hanging="1800"/>
      </w:pPr>
      <w:rPr>
        <w:rFonts w:eastAsia="Times New Roman" w:cs="Times New Roman" w:hint="default"/>
        <w:b/>
      </w:rPr>
    </w:lvl>
  </w:abstractNum>
  <w:abstractNum w:abstractNumId="15">
    <w:nsid w:val="2CA45D93"/>
    <w:multiLevelType w:val="multilevel"/>
    <w:tmpl w:val="21589D2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31E34F5"/>
    <w:multiLevelType w:val="singleLevel"/>
    <w:tmpl w:val="D53C0422"/>
    <w:lvl w:ilvl="0">
      <w:start w:val="1"/>
      <w:numFmt w:val="decimal"/>
      <w:lvlText w:val="5.1.%1."/>
      <w:legacy w:legacy="1" w:legacySpace="0" w:legacyIndent="686"/>
      <w:lvlJc w:val="left"/>
      <w:rPr>
        <w:rFonts w:ascii="Times New Roman" w:hAnsi="Times New Roman" w:cs="Times New Roman" w:hint="default"/>
      </w:rPr>
    </w:lvl>
  </w:abstractNum>
  <w:abstractNum w:abstractNumId="17">
    <w:nsid w:val="3D192EB1"/>
    <w:multiLevelType w:val="hybridMultilevel"/>
    <w:tmpl w:val="38906084"/>
    <w:lvl w:ilvl="0" w:tplc="0419000F">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E58672A"/>
    <w:multiLevelType w:val="hybridMultilevel"/>
    <w:tmpl w:val="1D14E028"/>
    <w:lvl w:ilvl="0" w:tplc="0419000F">
      <w:start w:val="1"/>
      <w:numFmt w:val="decimal"/>
      <w:lvlText w:val="%1."/>
      <w:lvlJc w:val="left"/>
      <w:pPr>
        <w:ind w:left="2147" w:hanging="360"/>
      </w:pPr>
    </w:lvl>
    <w:lvl w:ilvl="1" w:tplc="04190019" w:tentative="1">
      <w:start w:val="1"/>
      <w:numFmt w:val="lowerLetter"/>
      <w:lvlText w:val="%2."/>
      <w:lvlJc w:val="left"/>
      <w:pPr>
        <w:ind w:left="2867" w:hanging="360"/>
      </w:pPr>
    </w:lvl>
    <w:lvl w:ilvl="2" w:tplc="0419001B" w:tentative="1">
      <w:start w:val="1"/>
      <w:numFmt w:val="lowerRoman"/>
      <w:lvlText w:val="%3."/>
      <w:lvlJc w:val="right"/>
      <w:pPr>
        <w:ind w:left="3587" w:hanging="180"/>
      </w:pPr>
    </w:lvl>
    <w:lvl w:ilvl="3" w:tplc="0419000F" w:tentative="1">
      <w:start w:val="1"/>
      <w:numFmt w:val="decimal"/>
      <w:lvlText w:val="%4."/>
      <w:lvlJc w:val="left"/>
      <w:pPr>
        <w:ind w:left="4307" w:hanging="360"/>
      </w:pPr>
    </w:lvl>
    <w:lvl w:ilvl="4" w:tplc="04190019" w:tentative="1">
      <w:start w:val="1"/>
      <w:numFmt w:val="lowerLetter"/>
      <w:lvlText w:val="%5."/>
      <w:lvlJc w:val="left"/>
      <w:pPr>
        <w:ind w:left="5027" w:hanging="360"/>
      </w:pPr>
    </w:lvl>
    <w:lvl w:ilvl="5" w:tplc="0419001B" w:tentative="1">
      <w:start w:val="1"/>
      <w:numFmt w:val="lowerRoman"/>
      <w:lvlText w:val="%6."/>
      <w:lvlJc w:val="right"/>
      <w:pPr>
        <w:ind w:left="5747" w:hanging="180"/>
      </w:pPr>
    </w:lvl>
    <w:lvl w:ilvl="6" w:tplc="0419000F" w:tentative="1">
      <w:start w:val="1"/>
      <w:numFmt w:val="decimal"/>
      <w:lvlText w:val="%7."/>
      <w:lvlJc w:val="left"/>
      <w:pPr>
        <w:ind w:left="6467" w:hanging="360"/>
      </w:pPr>
    </w:lvl>
    <w:lvl w:ilvl="7" w:tplc="04190019" w:tentative="1">
      <w:start w:val="1"/>
      <w:numFmt w:val="lowerLetter"/>
      <w:lvlText w:val="%8."/>
      <w:lvlJc w:val="left"/>
      <w:pPr>
        <w:ind w:left="7187" w:hanging="360"/>
      </w:pPr>
    </w:lvl>
    <w:lvl w:ilvl="8" w:tplc="0419001B" w:tentative="1">
      <w:start w:val="1"/>
      <w:numFmt w:val="lowerRoman"/>
      <w:lvlText w:val="%9."/>
      <w:lvlJc w:val="right"/>
      <w:pPr>
        <w:ind w:left="7907" w:hanging="180"/>
      </w:pPr>
    </w:lvl>
  </w:abstractNum>
  <w:abstractNum w:abstractNumId="19">
    <w:nsid w:val="3EFB6D52"/>
    <w:multiLevelType w:val="multilevel"/>
    <w:tmpl w:val="59EE59A0"/>
    <w:lvl w:ilvl="0">
      <w:start w:val="7"/>
      <w:numFmt w:val="decimal"/>
      <w:lvlText w:val="%1."/>
      <w:lvlJc w:val="left"/>
      <w:pPr>
        <w:ind w:left="360" w:hanging="360"/>
      </w:pPr>
      <w:rPr>
        <w:rFonts w:hint="default"/>
        <w:b w:val="0"/>
        <w:color w:val="000000"/>
      </w:rPr>
    </w:lvl>
    <w:lvl w:ilvl="1">
      <w:start w:val="5"/>
      <w:numFmt w:val="decimal"/>
      <w:lvlText w:val="%1.%2."/>
      <w:lvlJc w:val="left"/>
      <w:pPr>
        <w:ind w:left="927" w:hanging="360"/>
      </w:pPr>
      <w:rPr>
        <w:rFonts w:hint="default"/>
        <w:b w:val="0"/>
        <w:color w:val="000000"/>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b w:val="0"/>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20">
    <w:nsid w:val="403273A0"/>
    <w:multiLevelType w:val="singleLevel"/>
    <w:tmpl w:val="368C0DD8"/>
    <w:lvl w:ilvl="0">
      <w:start w:val="3"/>
      <w:numFmt w:val="decimal"/>
      <w:lvlText w:val="4.%1."/>
      <w:legacy w:legacy="1" w:legacySpace="0" w:legacyIndent="686"/>
      <w:lvlJc w:val="left"/>
      <w:rPr>
        <w:rFonts w:ascii="Times New Roman" w:hAnsi="Times New Roman" w:cs="Times New Roman" w:hint="default"/>
      </w:rPr>
    </w:lvl>
  </w:abstractNum>
  <w:abstractNum w:abstractNumId="21">
    <w:nsid w:val="40A24A73"/>
    <w:multiLevelType w:val="singleLevel"/>
    <w:tmpl w:val="9F32A7C0"/>
    <w:lvl w:ilvl="0">
      <w:start w:val="3"/>
      <w:numFmt w:val="decimal"/>
      <w:lvlText w:val="11.%1."/>
      <w:legacy w:legacy="1" w:legacySpace="0" w:legacyIndent="840"/>
      <w:lvlJc w:val="left"/>
      <w:rPr>
        <w:rFonts w:ascii="Times New Roman" w:hAnsi="Times New Roman" w:cs="Times New Roman" w:hint="default"/>
      </w:rPr>
    </w:lvl>
  </w:abstractNum>
  <w:abstractNum w:abstractNumId="22">
    <w:nsid w:val="41F64427"/>
    <w:multiLevelType w:val="hybridMultilevel"/>
    <w:tmpl w:val="5EBCE63A"/>
    <w:lvl w:ilvl="0" w:tplc="D652AEF0">
      <w:start w:val="9"/>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2B1230"/>
    <w:multiLevelType w:val="singleLevel"/>
    <w:tmpl w:val="EA94CE36"/>
    <w:lvl w:ilvl="0">
      <w:start w:val="8"/>
      <w:numFmt w:val="decimal"/>
      <w:lvlText w:val="12.%1."/>
      <w:legacy w:legacy="1" w:legacySpace="0" w:legacyIndent="825"/>
      <w:lvlJc w:val="left"/>
      <w:rPr>
        <w:rFonts w:ascii="Times New Roman" w:hAnsi="Times New Roman" w:cs="Times New Roman" w:hint="default"/>
      </w:rPr>
    </w:lvl>
  </w:abstractNum>
  <w:abstractNum w:abstractNumId="24">
    <w:nsid w:val="4AA611A4"/>
    <w:multiLevelType w:val="multilevel"/>
    <w:tmpl w:val="8522F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05"/>
        </w:tabs>
        <w:ind w:left="705" w:hanging="525"/>
      </w:pPr>
      <w:rPr>
        <w:rFonts w:cs="Times New Roman" w:hint="default"/>
        <w:b w:val="0"/>
        <w:b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4B2C1775"/>
    <w:multiLevelType w:val="multilevel"/>
    <w:tmpl w:val="47E47A36"/>
    <w:lvl w:ilvl="0">
      <w:start w:val="12"/>
      <w:numFmt w:val="decimal"/>
      <w:lvlText w:val="%1."/>
      <w:lvlJc w:val="left"/>
      <w:pPr>
        <w:ind w:left="435" w:hanging="435"/>
      </w:pPr>
      <w:rPr>
        <w:rFonts w:eastAsia="Times New Roman" w:cs="Times New Roman" w:hint="default"/>
      </w:rPr>
    </w:lvl>
    <w:lvl w:ilvl="1">
      <w:start w:val="7"/>
      <w:numFmt w:val="decimal"/>
      <w:lvlText w:val="%1.%2."/>
      <w:lvlJc w:val="left"/>
      <w:pPr>
        <w:ind w:left="1002" w:hanging="435"/>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421" w:hanging="72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3915" w:hanging="108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409" w:hanging="1440"/>
      </w:pPr>
      <w:rPr>
        <w:rFonts w:eastAsia="Times New Roman" w:cs="Times New Roman" w:hint="default"/>
      </w:rPr>
    </w:lvl>
    <w:lvl w:ilvl="8">
      <w:start w:val="1"/>
      <w:numFmt w:val="decimal"/>
      <w:lvlText w:val="%1.%2.%3.%4.%5.%6.%7.%8.%9."/>
      <w:lvlJc w:val="left"/>
      <w:pPr>
        <w:ind w:left="5976" w:hanging="1440"/>
      </w:pPr>
      <w:rPr>
        <w:rFonts w:eastAsia="Times New Roman" w:cs="Times New Roman" w:hint="default"/>
      </w:rPr>
    </w:lvl>
  </w:abstractNum>
  <w:abstractNum w:abstractNumId="26">
    <w:nsid w:val="4D061E00"/>
    <w:multiLevelType w:val="singleLevel"/>
    <w:tmpl w:val="2E7A71D4"/>
    <w:lvl w:ilvl="0">
      <w:start w:val="1"/>
      <w:numFmt w:val="decimal"/>
      <w:lvlText w:val="12.9.%1."/>
      <w:legacy w:legacy="1" w:legacySpace="0" w:legacyIndent="821"/>
      <w:lvlJc w:val="left"/>
      <w:rPr>
        <w:rFonts w:ascii="Times New Roman" w:hAnsi="Times New Roman" w:cs="Times New Roman" w:hint="default"/>
      </w:rPr>
    </w:lvl>
  </w:abstractNum>
  <w:abstractNum w:abstractNumId="27">
    <w:nsid w:val="4EFF60E8"/>
    <w:multiLevelType w:val="singleLevel"/>
    <w:tmpl w:val="C87CF564"/>
    <w:lvl w:ilvl="0">
      <w:start w:val="1"/>
      <w:numFmt w:val="decimal"/>
      <w:lvlText w:val="4.2.%1."/>
      <w:legacy w:legacy="1" w:legacySpace="0" w:legacyIndent="691"/>
      <w:lvlJc w:val="left"/>
      <w:rPr>
        <w:rFonts w:ascii="Times New Roman" w:hAnsi="Times New Roman" w:cs="Times New Roman" w:hint="default"/>
      </w:rPr>
    </w:lvl>
  </w:abstractNum>
  <w:abstractNum w:abstractNumId="28">
    <w:nsid w:val="502D26A5"/>
    <w:multiLevelType w:val="multilevel"/>
    <w:tmpl w:val="59EE59A0"/>
    <w:lvl w:ilvl="0">
      <w:start w:val="7"/>
      <w:numFmt w:val="decimal"/>
      <w:lvlText w:val="%1."/>
      <w:lvlJc w:val="left"/>
      <w:pPr>
        <w:ind w:left="360" w:hanging="360"/>
      </w:pPr>
      <w:rPr>
        <w:rFonts w:hint="default"/>
        <w:b w:val="0"/>
        <w:color w:val="000000"/>
      </w:rPr>
    </w:lvl>
    <w:lvl w:ilvl="1">
      <w:start w:val="5"/>
      <w:numFmt w:val="decimal"/>
      <w:lvlText w:val="%1.%2."/>
      <w:lvlJc w:val="left"/>
      <w:pPr>
        <w:ind w:left="927" w:hanging="360"/>
      </w:pPr>
      <w:rPr>
        <w:rFonts w:hint="default"/>
        <w:b w:val="0"/>
        <w:color w:val="000000"/>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b w:val="0"/>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29">
    <w:nsid w:val="547E2C58"/>
    <w:multiLevelType w:val="multilevel"/>
    <w:tmpl w:val="B7DA9E2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30">
    <w:nsid w:val="575F1C30"/>
    <w:multiLevelType w:val="singleLevel"/>
    <w:tmpl w:val="1FD8F2D8"/>
    <w:lvl w:ilvl="0">
      <w:start w:val="1"/>
      <w:numFmt w:val="decimal"/>
      <w:lvlText w:val="9.%1."/>
      <w:lvlJc w:val="left"/>
      <w:pPr>
        <w:tabs>
          <w:tab w:val="num" w:pos="0"/>
        </w:tabs>
      </w:pPr>
      <w:rPr>
        <w:rFonts w:ascii="Times New Roman" w:hAnsi="Times New Roman" w:cs="Times New Roman" w:hint="default"/>
      </w:rPr>
    </w:lvl>
  </w:abstractNum>
  <w:abstractNum w:abstractNumId="31">
    <w:nsid w:val="613A3709"/>
    <w:multiLevelType w:val="singleLevel"/>
    <w:tmpl w:val="46802358"/>
    <w:lvl w:ilvl="0">
      <w:start w:val="1"/>
      <w:numFmt w:val="decimal"/>
      <w:lvlText w:val="%1."/>
      <w:legacy w:legacy="1" w:legacySpace="0" w:legacyIndent="365"/>
      <w:lvlJc w:val="left"/>
      <w:rPr>
        <w:rFonts w:ascii="Times New Roman" w:hAnsi="Times New Roman" w:cs="Times New Roman" w:hint="default"/>
      </w:rPr>
    </w:lvl>
  </w:abstractNum>
  <w:abstractNum w:abstractNumId="32">
    <w:nsid w:val="665808A1"/>
    <w:multiLevelType w:val="singleLevel"/>
    <w:tmpl w:val="5BDC73D4"/>
    <w:lvl w:ilvl="0">
      <w:start w:val="2"/>
      <w:numFmt w:val="decimal"/>
      <w:lvlText w:val="9.%1."/>
      <w:legacy w:legacy="1" w:legacySpace="0" w:legacyIndent="711"/>
      <w:lvlJc w:val="left"/>
      <w:rPr>
        <w:rFonts w:ascii="Times New Roman" w:hAnsi="Times New Roman" w:cs="Times New Roman" w:hint="default"/>
      </w:rPr>
    </w:lvl>
  </w:abstractNum>
  <w:abstractNum w:abstractNumId="33">
    <w:nsid w:val="665F058A"/>
    <w:multiLevelType w:val="hybridMultilevel"/>
    <w:tmpl w:val="5E321CFC"/>
    <w:lvl w:ilvl="0" w:tplc="227A2614">
      <w:start w:val="1"/>
      <w:numFmt w:val="decimal"/>
      <w:lvlText w:val="10.%1."/>
      <w:lvlJc w:val="left"/>
      <w:pPr>
        <w:tabs>
          <w:tab w:val="num" w:pos="567"/>
        </w:tabs>
        <w:ind w:left="567"/>
      </w:pPr>
      <w:rPr>
        <w:rFonts w:ascii="Times New Roman" w:hAnsi="Times New Roman" w:cs="Times New Roman" w:hint="default"/>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4">
    <w:nsid w:val="69D85954"/>
    <w:multiLevelType w:val="multilevel"/>
    <w:tmpl w:val="F0C2CADC"/>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35">
    <w:nsid w:val="6B0159E3"/>
    <w:multiLevelType w:val="singleLevel"/>
    <w:tmpl w:val="37CC11A0"/>
    <w:lvl w:ilvl="0">
      <w:start w:val="6"/>
      <w:numFmt w:val="decimal"/>
      <w:lvlText w:val="12.%1."/>
      <w:legacy w:legacy="1" w:legacySpace="0" w:legacyIndent="825"/>
      <w:lvlJc w:val="left"/>
      <w:rPr>
        <w:rFonts w:ascii="Times New Roman" w:hAnsi="Times New Roman" w:cs="Times New Roman" w:hint="default"/>
      </w:rPr>
    </w:lvl>
  </w:abstractNum>
  <w:abstractNum w:abstractNumId="36">
    <w:nsid w:val="6E190A16"/>
    <w:multiLevelType w:val="singleLevel"/>
    <w:tmpl w:val="EF926532"/>
    <w:lvl w:ilvl="0">
      <w:start w:val="2"/>
      <w:numFmt w:val="decimal"/>
      <w:lvlText w:val="13.%1."/>
      <w:lvlJc w:val="left"/>
      <w:pPr>
        <w:tabs>
          <w:tab w:val="num" w:pos="0"/>
        </w:tabs>
      </w:pPr>
      <w:rPr>
        <w:rFonts w:ascii="Times New Roman" w:hAnsi="Times New Roman" w:cs="Times New Roman" w:hint="default"/>
      </w:rPr>
    </w:lvl>
  </w:abstractNum>
  <w:abstractNum w:abstractNumId="37">
    <w:nsid w:val="701357B0"/>
    <w:multiLevelType w:val="singleLevel"/>
    <w:tmpl w:val="A34C24DE"/>
    <w:lvl w:ilvl="0">
      <w:start w:val="10"/>
      <w:numFmt w:val="bullet"/>
      <w:lvlText w:val="-"/>
      <w:lvlJc w:val="left"/>
      <w:pPr>
        <w:tabs>
          <w:tab w:val="num" w:pos="1080"/>
        </w:tabs>
        <w:ind w:left="1080" w:hanging="360"/>
      </w:pPr>
      <w:rPr>
        <w:rFonts w:hint="default"/>
      </w:rPr>
    </w:lvl>
  </w:abstractNum>
  <w:abstractNum w:abstractNumId="38">
    <w:nsid w:val="741E7914"/>
    <w:multiLevelType w:val="singleLevel"/>
    <w:tmpl w:val="77F2DF64"/>
    <w:lvl w:ilvl="0">
      <w:start w:val="1"/>
      <w:numFmt w:val="decimal"/>
      <w:lvlText w:val="7.%1."/>
      <w:legacy w:legacy="1" w:legacySpace="0" w:legacyIndent="715"/>
      <w:lvlJc w:val="left"/>
      <w:rPr>
        <w:rFonts w:ascii="Times New Roman" w:hAnsi="Times New Roman" w:cs="Times New Roman" w:hint="default"/>
      </w:rPr>
    </w:lvl>
  </w:abstractNum>
  <w:abstractNum w:abstractNumId="39">
    <w:nsid w:val="748B5307"/>
    <w:multiLevelType w:val="multilevel"/>
    <w:tmpl w:val="FFBA2B7A"/>
    <w:lvl w:ilvl="0">
      <w:start w:val="3"/>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nsid w:val="74DF7306"/>
    <w:multiLevelType w:val="hybridMultilevel"/>
    <w:tmpl w:val="DC58A6D8"/>
    <w:lvl w:ilvl="0" w:tplc="44AE3D92">
      <w:start w:val="6"/>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9AC0CB5"/>
    <w:multiLevelType w:val="singleLevel"/>
    <w:tmpl w:val="74E850B8"/>
    <w:lvl w:ilvl="0">
      <w:start w:val="2"/>
      <w:numFmt w:val="decimal"/>
      <w:lvlText w:val="3.%1."/>
      <w:legacy w:legacy="1" w:legacySpace="0" w:legacyIndent="523"/>
      <w:lvlJc w:val="left"/>
      <w:rPr>
        <w:rFonts w:ascii="Times New Roman" w:hAnsi="Times New Roman" w:cs="Times New Roman" w:hint="default"/>
      </w:rPr>
    </w:lvl>
  </w:abstractNum>
  <w:abstractNum w:abstractNumId="42">
    <w:nsid w:val="7B7E707A"/>
    <w:multiLevelType w:val="singleLevel"/>
    <w:tmpl w:val="81A86C3E"/>
    <w:lvl w:ilvl="0">
      <w:start w:val="1"/>
      <w:numFmt w:val="decimal"/>
      <w:lvlText w:val="2.%1."/>
      <w:legacy w:legacy="1" w:legacySpace="0" w:legacyIndent="700"/>
      <w:lvlJc w:val="left"/>
      <w:rPr>
        <w:rFonts w:ascii="Times New Roman" w:hAnsi="Times New Roman" w:cs="Times New Roman" w:hint="default"/>
      </w:rPr>
    </w:lvl>
  </w:abstractNum>
  <w:abstractNum w:abstractNumId="43">
    <w:nsid w:val="7CAF263A"/>
    <w:multiLevelType w:val="singleLevel"/>
    <w:tmpl w:val="7AF47D54"/>
    <w:lvl w:ilvl="0">
      <w:start w:val="1"/>
      <w:numFmt w:val="decimal"/>
      <w:lvlText w:val="12.%1."/>
      <w:lvlJc w:val="left"/>
      <w:pPr>
        <w:tabs>
          <w:tab w:val="num" w:pos="0"/>
        </w:tabs>
      </w:pPr>
      <w:rPr>
        <w:rFonts w:ascii="Times New Roman" w:hAnsi="Times New Roman" w:cs="Times New Roman" w:hint="default"/>
      </w:rPr>
    </w:lvl>
  </w:abstractNum>
  <w:num w:numId="1">
    <w:abstractNumId w:val="10"/>
  </w:num>
  <w:num w:numId="2">
    <w:abstractNumId w:val="42"/>
  </w:num>
  <w:num w:numId="3">
    <w:abstractNumId w:val="41"/>
  </w:num>
  <w:num w:numId="4">
    <w:abstractNumId w:val="11"/>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27"/>
  </w:num>
  <w:num w:numId="7">
    <w:abstractNumId w:val="20"/>
  </w:num>
  <w:num w:numId="8">
    <w:abstractNumId w:val="16"/>
  </w:num>
  <w:num w:numId="9">
    <w:abstractNumId w:val="38"/>
  </w:num>
  <w:num w:numId="10">
    <w:abstractNumId w:val="30"/>
  </w:num>
  <w:num w:numId="11">
    <w:abstractNumId w:val="32"/>
  </w:num>
  <w:num w:numId="12">
    <w:abstractNumId w:val="1"/>
  </w:num>
  <w:num w:numId="13">
    <w:abstractNumId w:val="43"/>
  </w:num>
  <w:num w:numId="14">
    <w:abstractNumId w:val="21"/>
  </w:num>
  <w:num w:numId="15">
    <w:abstractNumId w:val="36"/>
  </w:num>
  <w:num w:numId="16">
    <w:abstractNumId w:val="35"/>
  </w:num>
  <w:num w:numId="17">
    <w:abstractNumId w:val="23"/>
  </w:num>
  <w:num w:numId="18">
    <w:abstractNumId w:val="26"/>
  </w:num>
  <w:num w:numId="19">
    <w:abstractNumId w:val="13"/>
  </w:num>
  <w:num w:numId="20">
    <w:abstractNumId w:val="31"/>
  </w:num>
  <w:num w:numId="21">
    <w:abstractNumId w:val="14"/>
  </w:num>
  <w:num w:numId="22">
    <w:abstractNumId w:val="3"/>
  </w:num>
  <w:num w:numId="23">
    <w:abstractNumId w:val="25"/>
  </w:num>
  <w:num w:numId="24">
    <w:abstractNumId w:val="15"/>
  </w:num>
  <w:num w:numId="25">
    <w:abstractNumId w:val="37"/>
  </w:num>
  <w:num w:numId="26">
    <w:abstractNumId w:val="29"/>
  </w:num>
  <w:num w:numId="27">
    <w:abstractNumId w:val="6"/>
  </w:num>
  <w:num w:numId="28">
    <w:abstractNumId w:val="5"/>
  </w:num>
  <w:num w:numId="29">
    <w:abstractNumId w:val="7"/>
  </w:num>
  <w:num w:numId="30">
    <w:abstractNumId w:val="33"/>
  </w:num>
  <w:num w:numId="31">
    <w:abstractNumId w:val="34"/>
  </w:num>
  <w:num w:numId="32">
    <w:abstractNumId w:val="17"/>
  </w:num>
  <w:num w:numId="33">
    <w:abstractNumId w:val="24"/>
  </w:num>
  <w:num w:numId="34">
    <w:abstractNumId w:val="8"/>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0"/>
  </w:num>
  <w:num w:numId="38">
    <w:abstractNumId w:val="4"/>
  </w:num>
  <w:num w:numId="39">
    <w:abstractNumId w:val="39"/>
  </w:num>
  <w:num w:numId="40">
    <w:abstractNumId w:val="2"/>
  </w:num>
  <w:num w:numId="41">
    <w:abstractNumId w:val="19"/>
  </w:num>
  <w:num w:numId="42">
    <w:abstractNumId w:val="28"/>
  </w:num>
  <w:num w:numId="43">
    <w:abstractNumId w:val="2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FD"/>
    <w:rsid w:val="00002FCD"/>
    <w:rsid w:val="0000479D"/>
    <w:rsid w:val="00004FFB"/>
    <w:rsid w:val="00010E82"/>
    <w:rsid w:val="0001199B"/>
    <w:rsid w:val="0001428F"/>
    <w:rsid w:val="00016AB5"/>
    <w:rsid w:val="00025796"/>
    <w:rsid w:val="00027289"/>
    <w:rsid w:val="00035224"/>
    <w:rsid w:val="00035B3E"/>
    <w:rsid w:val="00037145"/>
    <w:rsid w:val="000409D7"/>
    <w:rsid w:val="00041E5E"/>
    <w:rsid w:val="00047F5E"/>
    <w:rsid w:val="00056B84"/>
    <w:rsid w:val="00057C11"/>
    <w:rsid w:val="00082119"/>
    <w:rsid w:val="00084D9C"/>
    <w:rsid w:val="000A034D"/>
    <w:rsid w:val="000A6265"/>
    <w:rsid w:val="000A663B"/>
    <w:rsid w:val="000B266C"/>
    <w:rsid w:val="000B57B7"/>
    <w:rsid w:val="000B5D47"/>
    <w:rsid w:val="000C134C"/>
    <w:rsid w:val="000C7527"/>
    <w:rsid w:val="000D1819"/>
    <w:rsid w:val="000D19E8"/>
    <w:rsid w:val="000D4B9E"/>
    <w:rsid w:val="000E335F"/>
    <w:rsid w:val="000F0EC0"/>
    <w:rsid w:val="000F467D"/>
    <w:rsid w:val="00102FE4"/>
    <w:rsid w:val="00107348"/>
    <w:rsid w:val="00107468"/>
    <w:rsid w:val="00112AC9"/>
    <w:rsid w:val="00144012"/>
    <w:rsid w:val="0015030B"/>
    <w:rsid w:val="001608D8"/>
    <w:rsid w:val="00174835"/>
    <w:rsid w:val="001749EF"/>
    <w:rsid w:val="001774A5"/>
    <w:rsid w:val="00187DB9"/>
    <w:rsid w:val="00196673"/>
    <w:rsid w:val="001A0762"/>
    <w:rsid w:val="001A789B"/>
    <w:rsid w:val="001B3039"/>
    <w:rsid w:val="001C186A"/>
    <w:rsid w:val="001C1B1F"/>
    <w:rsid w:val="001C3D42"/>
    <w:rsid w:val="001E611E"/>
    <w:rsid w:val="001E622A"/>
    <w:rsid w:val="001E76F9"/>
    <w:rsid w:val="001F37CE"/>
    <w:rsid w:val="0020643B"/>
    <w:rsid w:val="002072DC"/>
    <w:rsid w:val="00212B1B"/>
    <w:rsid w:val="00215EBE"/>
    <w:rsid w:val="00233CDB"/>
    <w:rsid w:val="00246D21"/>
    <w:rsid w:val="00254CAF"/>
    <w:rsid w:val="00266F53"/>
    <w:rsid w:val="00282439"/>
    <w:rsid w:val="00285BCE"/>
    <w:rsid w:val="00290E1D"/>
    <w:rsid w:val="002C666D"/>
    <w:rsid w:val="002D040F"/>
    <w:rsid w:val="002D6B7A"/>
    <w:rsid w:val="002E07FB"/>
    <w:rsid w:val="002F48A6"/>
    <w:rsid w:val="0030175E"/>
    <w:rsid w:val="003409E3"/>
    <w:rsid w:val="003532A9"/>
    <w:rsid w:val="003621D3"/>
    <w:rsid w:val="003630B5"/>
    <w:rsid w:val="00373028"/>
    <w:rsid w:val="0037683C"/>
    <w:rsid w:val="00377702"/>
    <w:rsid w:val="00394986"/>
    <w:rsid w:val="0039629C"/>
    <w:rsid w:val="0039665E"/>
    <w:rsid w:val="003B05C9"/>
    <w:rsid w:val="003B320D"/>
    <w:rsid w:val="003B48D1"/>
    <w:rsid w:val="003D0EB9"/>
    <w:rsid w:val="003E3787"/>
    <w:rsid w:val="004054A9"/>
    <w:rsid w:val="00433674"/>
    <w:rsid w:val="00437B27"/>
    <w:rsid w:val="0044169E"/>
    <w:rsid w:val="00445ED8"/>
    <w:rsid w:val="00463CD4"/>
    <w:rsid w:val="004842EB"/>
    <w:rsid w:val="004A75F6"/>
    <w:rsid w:val="004B27A9"/>
    <w:rsid w:val="004C27F7"/>
    <w:rsid w:val="004D01F0"/>
    <w:rsid w:val="004E0350"/>
    <w:rsid w:val="004E062B"/>
    <w:rsid w:val="004E325A"/>
    <w:rsid w:val="004F23D5"/>
    <w:rsid w:val="004F624F"/>
    <w:rsid w:val="00515937"/>
    <w:rsid w:val="005470F3"/>
    <w:rsid w:val="005479F5"/>
    <w:rsid w:val="005563D1"/>
    <w:rsid w:val="00573C65"/>
    <w:rsid w:val="00583E9A"/>
    <w:rsid w:val="005A1780"/>
    <w:rsid w:val="005A412F"/>
    <w:rsid w:val="005A439C"/>
    <w:rsid w:val="005B02E9"/>
    <w:rsid w:val="005B1B7E"/>
    <w:rsid w:val="005B1BE6"/>
    <w:rsid w:val="005D1111"/>
    <w:rsid w:val="005D3DA5"/>
    <w:rsid w:val="005E2897"/>
    <w:rsid w:val="005E46B4"/>
    <w:rsid w:val="005F620E"/>
    <w:rsid w:val="00603126"/>
    <w:rsid w:val="006043CB"/>
    <w:rsid w:val="00604456"/>
    <w:rsid w:val="00614AC8"/>
    <w:rsid w:val="006165D7"/>
    <w:rsid w:val="00623118"/>
    <w:rsid w:val="00624B38"/>
    <w:rsid w:val="00646A87"/>
    <w:rsid w:val="00650AD4"/>
    <w:rsid w:val="00650B58"/>
    <w:rsid w:val="006513A8"/>
    <w:rsid w:val="00655419"/>
    <w:rsid w:val="00662C1F"/>
    <w:rsid w:val="00665027"/>
    <w:rsid w:val="00675127"/>
    <w:rsid w:val="0067542D"/>
    <w:rsid w:val="006776F3"/>
    <w:rsid w:val="006778F8"/>
    <w:rsid w:val="00686D04"/>
    <w:rsid w:val="0069347C"/>
    <w:rsid w:val="006A4CE8"/>
    <w:rsid w:val="006B3B94"/>
    <w:rsid w:val="006C3701"/>
    <w:rsid w:val="006C70C9"/>
    <w:rsid w:val="006D002E"/>
    <w:rsid w:val="006D6EAE"/>
    <w:rsid w:val="006E2011"/>
    <w:rsid w:val="006E5166"/>
    <w:rsid w:val="006F3FC9"/>
    <w:rsid w:val="00707F92"/>
    <w:rsid w:val="00726D8B"/>
    <w:rsid w:val="007409BD"/>
    <w:rsid w:val="0074118E"/>
    <w:rsid w:val="00746009"/>
    <w:rsid w:val="00756156"/>
    <w:rsid w:val="00760F8D"/>
    <w:rsid w:val="0076567A"/>
    <w:rsid w:val="00765D26"/>
    <w:rsid w:val="00795BD9"/>
    <w:rsid w:val="007A0E39"/>
    <w:rsid w:val="007A465B"/>
    <w:rsid w:val="007A6497"/>
    <w:rsid w:val="007C17C3"/>
    <w:rsid w:val="007C7500"/>
    <w:rsid w:val="007D2C55"/>
    <w:rsid w:val="007D5BBD"/>
    <w:rsid w:val="007E424C"/>
    <w:rsid w:val="007F5474"/>
    <w:rsid w:val="0080178B"/>
    <w:rsid w:val="0082798B"/>
    <w:rsid w:val="00837D97"/>
    <w:rsid w:val="00843B93"/>
    <w:rsid w:val="00852FCF"/>
    <w:rsid w:val="00871B46"/>
    <w:rsid w:val="00872E34"/>
    <w:rsid w:val="00875ADA"/>
    <w:rsid w:val="008861E2"/>
    <w:rsid w:val="0088749F"/>
    <w:rsid w:val="00894CC8"/>
    <w:rsid w:val="008D3EC1"/>
    <w:rsid w:val="008D4256"/>
    <w:rsid w:val="008D58E8"/>
    <w:rsid w:val="008E0836"/>
    <w:rsid w:val="008E4C86"/>
    <w:rsid w:val="008E6E44"/>
    <w:rsid w:val="008F2610"/>
    <w:rsid w:val="008F5171"/>
    <w:rsid w:val="009013A9"/>
    <w:rsid w:val="00906930"/>
    <w:rsid w:val="009235A2"/>
    <w:rsid w:val="0092567D"/>
    <w:rsid w:val="00934D73"/>
    <w:rsid w:val="0093624A"/>
    <w:rsid w:val="00940C0D"/>
    <w:rsid w:val="00947A02"/>
    <w:rsid w:val="009502F4"/>
    <w:rsid w:val="00951212"/>
    <w:rsid w:val="0095717C"/>
    <w:rsid w:val="00963A22"/>
    <w:rsid w:val="0097050D"/>
    <w:rsid w:val="00973ADD"/>
    <w:rsid w:val="00974C3C"/>
    <w:rsid w:val="009770CC"/>
    <w:rsid w:val="009A1B07"/>
    <w:rsid w:val="009C66F9"/>
    <w:rsid w:val="009D354D"/>
    <w:rsid w:val="00A10F5B"/>
    <w:rsid w:val="00A31862"/>
    <w:rsid w:val="00A32811"/>
    <w:rsid w:val="00A33D58"/>
    <w:rsid w:val="00A40427"/>
    <w:rsid w:val="00A42D44"/>
    <w:rsid w:val="00A4323A"/>
    <w:rsid w:val="00A46458"/>
    <w:rsid w:val="00A55C8C"/>
    <w:rsid w:val="00A6013D"/>
    <w:rsid w:val="00A63884"/>
    <w:rsid w:val="00A75E90"/>
    <w:rsid w:val="00A80B1E"/>
    <w:rsid w:val="00A8585E"/>
    <w:rsid w:val="00A90075"/>
    <w:rsid w:val="00A957DB"/>
    <w:rsid w:val="00AA51B3"/>
    <w:rsid w:val="00AA7A7A"/>
    <w:rsid w:val="00AB151C"/>
    <w:rsid w:val="00AB2092"/>
    <w:rsid w:val="00AB60E3"/>
    <w:rsid w:val="00AD28A7"/>
    <w:rsid w:val="00AD7AED"/>
    <w:rsid w:val="00AE5164"/>
    <w:rsid w:val="00AF496C"/>
    <w:rsid w:val="00B039EA"/>
    <w:rsid w:val="00B060EC"/>
    <w:rsid w:val="00B16673"/>
    <w:rsid w:val="00B20608"/>
    <w:rsid w:val="00B27A9C"/>
    <w:rsid w:val="00B27E8D"/>
    <w:rsid w:val="00B34894"/>
    <w:rsid w:val="00B523E0"/>
    <w:rsid w:val="00B539F7"/>
    <w:rsid w:val="00B54510"/>
    <w:rsid w:val="00B5653E"/>
    <w:rsid w:val="00B93E1F"/>
    <w:rsid w:val="00B9510C"/>
    <w:rsid w:val="00B9731E"/>
    <w:rsid w:val="00BA754C"/>
    <w:rsid w:val="00BB02B0"/>
    <w:rsid w:val="00BB40F1"/>
    <w:rsid w:val="00BC0E72"/>
    <w:rsid w:val="00BD528C"/>
    <w:rsid w:val="00BD5FD0"/>
    <w:rsid w:val="00BF3189"/>
    <w:rsid w:val="00C01A6F"/>
    <w:rsid w:val="00C02974"/>
    <w:rsid w:val="00C05674"/>
    <w:rsid w:val="00C10581"/>
    <w:rsid w:val="00C11D34"/>
    <w:rsid w:val="00C15BF4"/>
    <w:rsid w:val="00C16EA9"/>
    <w:rsid w:val="00C250A2"/>
    <w:rsid w:val="00C37F3C"/>
    <w:rsid w:val="00C43B95"/>
    <w:rsid w:val="00C46DB6"/>
    <w:rsid w:val="00C61265"/>
    <w:rsid w:val="00C61AD5"/>
    <w:rsid w:val="00C7305D"/>
    <w:rsid w:val="00C94977"/>
    <w:rsid w:val="00C97A7E"/>
    <w:rsid w:val="00CA0603"/>
    <w:rsid w:val="00CC700B"/>
    <w:rsid w:val="00CD5DB5"/>
    <w:rsid w:val="00CE4BCE"/>
    <w:rsid w:val="00CF61AC"/>
    <w:rsid w:val="00D01D3C"/>
    <w:rsid w:val="00D04E6C"/>
    <w:rsid w:val="00D07603"/>
    <w:rsid w:val="00D115A6"/>
    <w:rsid w:val="00D1207C"/>
    <w:rsid w:val="00D232AA"/>
    <w:rsid w:val="00D24BA1"/>
    <w:rsid w:val="00D32584"/>
    <w:rsid w:val="00D44B30"/>
    <w:rsid w:val="00D47223"/>
    <w:rsid w:val="00D47231"/>
    <w:rsid w:val="00D50435"/>
    <w:rsid w:val="00D64862"/>
    <w:rsid w:val="00D724CD"/>
    <w:rsid w:val="00D7622A"/>
    <w:rsid w:val="00D809FF"/>
    <w:rsid w:val="00D81224"/>
    <w:rsid w:val="00D95037"/>
    <w:rsid w:val="00D95044"/>
    <w:rsid w:val="00D9553D"/>
    <w:rsid w:val="00DA312A"/>
    <w:rsid w:val="00DB0557"/>
    <w:rsid w:val="00DC1512"/>
    <w:rsid w:val="00DD2625"/>
    <w:rsid w:val="00DD3145"/>
    <w:rsid w:val="00DE1695"/>
    <w:rsid w:val="00DE2575"/>
    <w:rsid w:val="00DE38DC"/>
    <w:rsid w:val="00E042FD"/>
    <w:rsid w:val="00E0719A"/>
    <w:rsid w:val="00E11D9E"/>
    <w:rsid w:val="00E13B69"/>
    <w:rsid w:val="00E14F87"/>
    <w:rsid w:val="00E206CC"/>
    <w:rsid w:val="00E208F1"/>
    <w:rsid w:val="00E25D47"/>
    <w:rsid w:val="00E304FE"/>
    <w:rsid w:val="00E36BBF"/>
    <w:rsid w:val="00E52198"/>
    <w:rsid w:val="00E60226"/>
    <w:rsid w:val="00E633C0"/>
    <w:rsid w:val="00E7265A"/>
    <w:rsid w:val="00E731CF"/>
    <w:rsid w:val="00E736CF"/>
    <w:rsid w:val="00E737D8"/>
    <w:rsid w:val="00E82E5F"/>
    <w:rsid w:val="00E852B7"/>
    <w:rsid w:val="00EA2711"/>
    <w:rsid w:val="00EA59E1"/>
    <w:rsid w:val="00EA6428"/>
    <w:rsid w:val="00EB31F6"/>
    <w:rsid w:val="00EC4818"/>
    <w:rsid w:val="00ED04B7"/>
    <w:rsid w:val="00ED5E22"/>
    <w:rsid w:val="00EF62F8"/>
    <w:rsid w:val="00EF7B07"/>
    <w:rsid w:val="00F120C3"/>
    <w:rsid w:val="00F15E9C"/>
    <w:rsid w:val="00F27F4A"/>
    <w:rsid w:val="00F461C8"/>
    <w:rsid w:val="00F57997"/>
    <w:rsid w:val="00F61255"/>
    <w:rsid w:val="00F76442"/>
    <w:rsid w:val="00F8225F"/>
    <w:rsid w:val="00F832F6"/>
    <w:rsid w:val="00F86989"/>
    <w:rsid w:val="00F87A16"/>
    <w:rsid w:val="00F93C1E"/>
    <w:rsid w:val="00FB042F"/>
    <w:rsid w:val="00FB69F9"/>
    <w:rsid w:val="00FC34EB"/>
    <w:rsid w:val="00FC7D15"/>
    <w:rsid w:val="00FE2635"/>
    <w:rsid w:val="00FE351A"/>
    <w:rsid w:val="00FE4C5A"/>
    <w:rsid w:val="00FF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C3"/>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9"/>
    <w:qFormat/>
    <w:locked/>
    <w:rsid w:val="00D47223"/>
    <w:pPr>
      <w:keepNext/>
      <w:widowControl/>
      <w:autoSpaceDE/>
      <w:autoSpaceDN/>
      <w:adjustRightInd/>
      <w:jc w:val="center"/>
      <w:outlineLvl w:val="1"/>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47223"/>
    <w:rPr>
      <w:rFonts w:cs="Times New Roman"/>
      <w:b/>
      <w:bCs/>
      <w:sz w:val="22"/>
      <w:szCs w:val="22"/>
      <w:lang w:val="ru-RU" w:eastAsia="ru-RU" w:bidi="ar-SA"/>
    </w:rPr>
  </w:style>
  <w:style w:type="table" w:styleId="a3">
    <w:name w:val="Table Grid"/>
    <w:basedOn w:val="a1"/>
    <w:uiPriority w:val="99"/>
    <w:rsid w:val="001966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77702"/>
    <w:rPr>
      <w:rFonts w:ascii="Tahoma" w:hAnsi="Tahoma"/>
      <w:sz w:val="16"/>
      <w:szCs w:val="16"/>
    </w:rPr>
  </w:style>
  <w:style w:type="character" w:customStyle="1" w:styleId="a5">
    <w:name w:val="Текст выноски Знак"/>
    <w:link w:val="a4"/>
    <w:uiPriority w:val="99"/>
    <w:semiHidden/>
    <w:locked/>
    <w:rsid w:val="007C17C3"/>
    <w:rPr>
      <w:rFonts w:ascii="Tahoma" w:hAnsi="Tahoma" w:cs="Tahoma"/>
      <w:sz w:val="16"/>
      <w:szCs w:val="16"/>
    </w:rPr>
  </w:style>
  <w:style w:type="paragraph" w:customStyle="1" w:styleId="Normal1">
    <w:name w:val="Normal1"/>
    <w:uiPriority w:val="99"/>
    <w:rsid w:val="002D040F"/>
    <w:pPr>
      <w:widowControl w:val="0"/>
      <w:spacing w:line="300" w:lineRule="auto"/>
      <w:ind w:firstLine="720"/>
    </w:pPr>
    <w:rPr>
      <w:rFonts w:ascii="Times New Roman" w:hAnsi="Times New Roman" w:cs="Times New Roman"/>
      <w:sz w:val="22"/>
      <w:szCs w:val="22"/>
    </w:rPr>
  </w:style>
  <w:style w:type="paragraph" w:styleId="a6">
    <w:name w:val="Body Text"/>
    <w:basedOn w:val="a"/>
    <w:link w:val="a7"/>
    <w:uiPriority w:val="99"/>
    <w:rsid w:val="005563D1"/>
    <w:pPr>
      <w:widowControl/>
      <w:autoSpaceDE/>
      <w:autoSpaceDN/>
      <w:adjustRightInd/>
      <w:ind w:right="-284"/>
      <w:jc w:val="both"/>
    </w:pPr>
    <w:rPr>
      <w:i/>
      <w:iCs/>
    </w:rPr>
  </w:style>
  <w:style w:type="character" w:customStyle="1" w:styleId="a7">
    <w:name w:val="Основной текст Знак"/>
    <w:link w:val="a6"/>
    <w:uiPriority w:val="99"/>
    <w:locked/>
    <w:rsid w:val="005563D1"/>
    <w:rPr>
      <w:rFonts w:ascii="Times New Roman" w:hAnsi="Times New Roman" w:cs="Times New Roman"/>
      <w:i/>
      <w:iCs/>
    </w:rPr>
  </w:style>
  <w:style w:type="character" w:styleId="a8">
    <w:name w:val="Hyperlink"/>
    <w:uiPriority w:val="99"/>
    <w:unhideWhenUsed/>
    <w:rsid w:val="00C16EA9"/>
    <w:rPr>
      <w:color w:val="0000FF"/>
      <w:u w:val="single"/>
    </w:rPr>
  </w:style>
  <w:style w:type="character" w:styleId="a9">
    <w:name w:val="FollowedHyperlink"/>
    <w:uiPriority w:val="99"/>
    <w:semiHidden/>
    <w:unhideWhenUsed/>
    <w:rsid w:val="001E622A"/>
    <w:rPr>
      <w:color w:val="800080"/>
      <w:u w:val="single"/>
    </w:rPr>
  </w:style>
  <w:style w:type="paragraph" w:customStyle="1" w:styleId="ConsPlusNormal">
    <w:name w:val="ConsPlusNormal"/>
    <w:rsid w:val="009013A9"/>
    <w:pPr>
      <w:autoSpaceDE w:val="0"/>
      <w:autoSpaceDN w:val="0"/>
      <w:adjustRightInd w:val="0"/>
    </w:pPr>
    <w:rPr>
      <w:rFonts w:ascii="Arial" w:eastAsia="Calibri" w:hAnsi="Arial" w:cs="Arial"/>
      <w:lang w:eastAsia="en-US"/>
    </w:rPr>
  </w:style>
  <w:style w:type="paragraph" w:styleId="aa">
    <w:name w:val="List Paragraph"/>
    <w:basedOn w:val="a"/>
    <w:uiPriority w:val="34"/>
    <w:qFormat/>
    <w:rsid w:val="00665027"/>
    <w:pPr>
      <w:ind w:left="720"/>
      <w:contextualSpacing/>
    </w:pPr>
  </w:style>
  <w:style w:type="paragraph" w:styleId="ab">
    <w:name w:val="footnote text"/>
    <w:basedOn w:val="a"/>
    <w:link w:val="ac"/>
    <w:uiPriority w:val="99"/>
    <w:semiHidden/>
    <w:unhideWhenUsed/>
    <w:rsid w:val="00107468"/>
  </w:style>
  <w:style w:type="character" w:customStyle="1" w:styleId="ac">
    <w:name w:val="Текст сноски Знак"/>
    <w:link w:val="ab"/>
    <w:uiPriority w:val="99"/>
    <w:semiHidden/>
    <w:rsid w:val="00107468"/>
    <w:rPr>
      <w:rFonts w:ascii="Times New Roman" w:hAnsi="Times New Roman" w:cs="Times New Roman"/>
    </w:rPr>
  </w:style>
  <w:style w:type="character" w:styleId="ad">
    <w:name w:val="footnote reference"/>
    <w:uiPriority w:val="99"/>
    <w:semiHidden/>
    <w:unhideWhenUsed/>
    <w:rsid w:val="001074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C3"/>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9"/>
    <w:qFormat/>
    <w:locked/>
    <w:rsid w:val="00D47223"/>
    <w:pPr>
      <w:keepNext/>
      <w:widowControl/>
      <w:autoSpaceDE/>
      <w:autoSpaceDN/>
      <w:adjustRightInd/>
      <w:jc w:val="center"/>
      <w:outlineLvl w:val="1"/>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47223"/>
    <w:rPr>
      <w:rFonts w:cs="Times New Roman"/>
      <w:b/>
      <w:bCs/>
      <w:sz w:val="22"/>
      <w:szCs w:val="22"/>
      <w:lang w:val="ru-RU" w:eastAsia="ru-RU" w:bidi="ar-SA"/>
    </w:rPr>
  </w:style>
  <w:style w:type="table" w:styleId="a3">
    <w:name w:val="Table Grid"/>
    <w:basedOn w:val="a1"/>
    <w:uiPriority w:val="99"/>
    <w:rsid w:val="001966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77702"/>
    <w:rPr>
      <w:rFonts w:ascii="Tahoma" w:hAnsi="Tahoma"/>
      <w:sz w:val="16"/>
      <w:szCs w:val="16"/>
    </w:rPr>
  </w:style>
  <w:style w:type="character" w:customStyle="1" w:styleId="a5">
    <w:name w:val="Текст выноски Знак"/>
    <w:link w:val="a4"/>
    <w:uiPriority w:val="99"/>
    <w:semiHidden/>
    <w:locked/>
    <w:rsid w:val="007C17C3"/>
    <w:rPr>
      <w:rFonts w:ascii="Tahoma" w:hAnsi="Tahoma" w:cs="Tahoma"/>
      <w:sz w:val="16"/>
      <w:szCs w:val="16"/>
    </w:rPr>
  </w:style>
  <w:style w:type="paragraph" w:customStyle="1" w:styleId="Normal1">
    <w:name w:val="Normal1"/>
    <w:uiPriority w:val="99"/>
    <w:rsid w:val="002D040F"/>
    <w:pPr>
      <w:widowControl w:val="0"/>
      <w:spacing w:line="300" w:lineRule="auto"/>
      <w:ind w:firstLine="720"/>
    </w:pPr>
    <w:rPr>
      <w:rFonts w:ascii="Times New Roman" w:hAnsi="Times New Roman" w:cs="Times New Roman"/>
      <w:sz w:val="22"/>
      <w:szCs w:val="22"/>
    </w:rPr>
  </w:style>
  <w:style w:type="paragraph" w:styleId="a6">
    <w:name w:val="Body Text"/>
    <w:basedOn w:val="a"/>
    <w:link w:val="a7"/>
    <w:uiPriority w:val="99"/>
    <w:rsid w:val="005563D1"/>
    <w:pPr>
      <w:widowControl/>
      <w:autoSpaceDE/>
      <w:autoSpaceDN/>
      <w:adjustRightInd/>
      <w:ind w:right="-284"/>
      <w:jc w:val="both"/>
    </w:pPr>
    <w:rPr>
      <w:i/>
      <w:iCs/>
    </w:rPr>
  </w:style>
  <w:style w:type="character" w:customStyle="1" w:styleId="a7">
    <w:name w:val="Основной текст Знак"/>
    <w:link w:val="a6"/>
    <w:uiPriority w:val="99"/>
    <w:locked/>
    <w:rsid w:val="005563D1"/>
    <w:rPr>
      <w:rFonts w:ascii="Times New Roman" w:hAnsi="Times New Roman" w:cs="Times New Roman"/>
      <w:i/>
      <w:iCs/>
    </w:rPr>
  </w:style>
  <w:style w:type="character" w:styleId="a8">
    <w:name w:val="Hyperlink"/>
    <w:uiPriority w:val="99"/>
    <w:unhideWhenUsed/>
    <w:rsid w:val="00C16EA9"/>
    <w:rPr>
      <w:color w:val="0000FF"/>
      <w:u w:val="single"/>
    </w:rPr>
  </w:style>
  <w:style w:type="character" w:styleId="a9">
    <w:name w:val="FollowedHyperlink"/>
    <w:uiPriority w:val="99"/>
    <w:semiHidden/>
    <w:unhideWhenUsed/>
    <w:rsid w:val="001E622A"/>
    <w:rPr>
      <w:color w:val="800080"/>
      <w:u w:val="single"/>
    </w:rPr>
  </w:style>
  <w:style w:type="paragraph" w:customStyle="1" w:styleId="ConsPlusNormal">
    <w:name w:val="ConsPlusNormal"/>
    <w:rsid w:val="009013A9"/>
    <w:pPr>
      <w:autoSpaceDE w:val="0"/>
      <w:autoSpaceDN w:val="0"/>
      <w:adjustRightInd w:val="0"/>
    </w:pPr>
    <w:rPr>
      <w:rFonts w:ascii="Arial" w:eastAsia="Calibri" w:hAnsi="Arial" w:cs="Arial"/>
      <w:lang w:eastAsia="en-US"/>
    </w:rPr>
  </w:style>
  <w:style w:type="paragraph" w:styleId="aa">
    <w:name w:val="List Paragraph"/>
    <w:basedOn w:val="a"/>
    <w:uiPriority w:val="34"/>
    <w:qFormat/>
    <w:rsid w:val="00665027"/>
    <w:pPr>
      <w:ind w:left="720"/>
      <w:contextualSpacing/>
    </w:pPr>
  </w:style>
  <w:style w:type="paragraph" w:styleId="ab">
    <w:name w:val="footnote text"/>
    <w:basedOn w:val="a"/>
    <w:link w:val="ac"/>
    <w:uiPriority w:val="99"/>
    <w:semiHidden/>
    <w:unhideWhenUsed/>
    <w:rsid w:val="00107468"/>
  </w:style>
  <w:style w:type="character" w:customStyle="1" w:styleId="ac">
    <w:name w:val="Текст сноски Знак"/>
    <w:link w:val="ab"/>
    <w:uiPriority w:val="99"/>
    <w:semiHidden/>
    <w:rsid w:val="00107468"/>
    <w:rPr>
      <w:rFonts w:ascii="Times New Roman" w:hAnsi="Times New Roman" w:cs="Times New Roman"/>
    </w:rPr>
  </w:style>
  <w:style w:type="character" w:styleId="ad">
    <w:name w:val="footnote reference"/>
    <w:uiPriority w:val="99"/>
    <w:semiHidden/>
    <w:unhideWhenUsed/>
    <w:rsid w:val="00107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7029">
      <w:bodyDiv w:val="1"/>
      <w:marLeft w:val="0"/>
      <w:marRight w:val="0"/>
      <w:marTop w:val="0"/>
      <w:marBottom w:val="0"/>
      <w:divBdr>
        <w:top w:val="none" w:sz="0" w:space="0" w:color="auto"/>
        <w:left w:val="none" w:sz="0" w:space="0" w:color="auto"/>
        <w:bottom w:val="none" w:sz="0" w:space="0" w:color="auto"/>
        <w:right w:val="none" w:sz="0" w:space="0" w:color="auto"/>
      </w:divBdr>
    </w:div>
    <w:div w:id="447162013">
      <w:bodyDiv w:val="1"/>
      <w:marLeft w:val="0"/>
      <w:marRight w:val="0"/>
      <w:marTop w:val="0"/>
      <w:marBottom w:val="0"/>
      <w:divBdr>
        <w:top w:val="none" w:sz="0" w:space="0" w:color="auto"/>
        <w:left w:val="none" w:sz="0" w:space="0" w:color="auto"/>
        <w:bottom w:val="none" w:sz="0" w:space="0" w:color="auto"/>
        <w:right w:val="none" w:sz="0" w:space="0" w:color="auto"/>
      </w:divBdr>
    </w:div>
    <w:div w:id="545260763">
      <w:bodyDiv w:val="1"/>
      <w:marLeft w:val="0"/>
      <w:marRight w:val="0"/>
      <w:marTop w:val="0"/>
      <w:marBottom w:val="0"/>
      <w:divBdr>
        <w:top w:val="none" w:sz="0" w:space="0" w:color="auto"/>
        <w:left w:val="none" w:sz="0" w:space="0" w:color="auto"/>
        <w:bottom w:val="none" w:sz="0" w:space="0" w:color="auto"/>
        <w:right w:val="none" w:sz="0" w:space="0" w:color="auto"/>
      </w:divBdr>
    </w:div>
    <w:div w:id="1155536031">
      <w:bodyDiv w:val="1"/>
      <w:marLeft w:val="0"/>
      <w:marRight w:val="0"/>
      <w:marTop w:val="0"/>
      <w:marBottom w:val="0"/>
      <w:divBdr>
        <w:top w:val="none" w:sz="0" w:space="0" w:color="auto"/>
        <w:left w:val="none" w:sz="0" w:space="0" w:color="auto"/>
        <w:bottom w:val="none" w:sz="0" w:space="0" w:color="auto"/>
        <w:right w:val="none" w:sz="0" w:space="0" w:color="auto"/>
      </w:divBdr>
    </w:div>
    <w:div w:id="12980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a-proek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04548079C75D87926DFA2BEE0EA09CFB514EF32B1B12F0086DF58EA65QADB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04548079C75D87926DFA2BEE0EA09CFB515EB3DB2B02F0086DF58EA65AB95ABF2F795962F362A18Q5D8Q" TargetMode="External"/><Relationship Id="rId5" Type="http://schemas.openxmlformats.org/officeDocument/2006/relationships/webSettings" Target="webSettings.xml"/><Relationship Id="rId10" Type="http://schemas.openxmlformats.org/officeDocument/2006/relationships/hyperlink" Target="consultantplus://offline/ref=9B00674A0248252E46BFD0581141E03E5510FDF3234336E632264E599C02E33B0A7C82CA5172VDo8R" TargetMode="External"/><Relationship Id="rId4" Type="http://schemas.openxmlformats.org/officeDocument/2006/relationships/settings" Target="settings.xml"/><Relationship Id="rId9" Type="http://schemas.openxmlformats.org/officeDocument/2006/relationships/hyperlink" Target="http://www.kama-proek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4366</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29200</CharactersWithSpaces>
  <SharedDoc>false</SharedDoc>
  <HLinks>
    <vt:vector size="30" baseType="variant">
      <vt:variant>
        <vt:i4>4390921</vt:i4>
      </vt:variant>
      <vt:variant>
        <vt:i4>12</vt:i4>
      </vt:variant>
      <vt:variant>
        <vt:i4>0</vt:i4>
      </vt:variant>
      <vt:variant>
        <vt:i4>5</vt:i4>
      </vt:variant>
      <vt:variant>
        <vt:lpwstr>consultantplus://offline/ref=504548079C75D87926DFA2BEE0EA09CFB514EF32B1B12F0086DF58EA65QADBQ</vt:lpwstr>
      </vt:variant>
      <vt:variant>
        <vt:lpwstr/>
      </vt:variant>
      <vt:variant>
        <vt:i4>7864428</vt:i4>
      </vt:variant>
      <vt:variant>
        <vt:i4>9</vt:i4>
      </vt:variant>
      <vt:variant>
        <vt:i4>0</vt:i4>
      </vt:variant>
      <vt:variant>
        <vt:i4>5</vt:i4>
      </vt:variant>
      <vt:variant>
        <vt:lpwstr>consultantplus://offline/ref=504548079C75D87926DFA2BEE0EA09CFB515EB3DB2B02F0086DF58EA65AB95ABF2F795962F362A18Q5D8Q</vt:lpwstr>
      </vt:variant>
      <vt:variant>
        <vt:lpwstr/>
      </vt:variant>
      <vt:variant>
        <vt:i4>2162742</vt:i4>
      </vt:variant>
      <vt:variant>
        <vt:i4>6</vt:i4>
      </vt:variant>
      <vt:variant>
        <vt:i4>0</vt:i4>
      </vt:variant>
      <vt:variant>
        <vt:i4>5</vt:i4>
      </vt:variant>
      <vt:variant>
        <vt:lpwstr>consultantplus://offline/ref=9B00674A0248252E46BFD0581141E03E5510FDF3234336E632264E599C02E33B0A7C82CA5172VDo8R</vt:lpwstr>
      </vt:variant>
      <vt:variant>
        <vt:lpwstr/>
      </vt:variant>
      <vt:variant>
        <vt:i4>4063359</vt:i4>
      </vt:variant>
      <vt:variant>
        <vt:i4>3</vt:i4>
      </vt:variant>
      <vt:variant>
        <vt:i4>0</vt:i4>
      </vt:variant>
      <vt:variant>
        <vt:i4>5</vt:i4>
      </vt:variant>
      <vt:variant>
        <vt:lpwstr>http://www.kama-proekt.ru/</vt:lpwstr>
      </vt:variant>
      <vt:variant>
        <vt:lpwstr/>
      </vt:variant>
      <vt:variant>
        <vt:i4>4063359</vt:i4>
      </vt:variant>
      <vt:variant>
        <vt:i4>0</vt:i4>
      </vt:variant>
      <vt:variant>
        <vt:i4>0</vt:i4>
      </vt:variant>
      <vt:variant>
        <vt:i4>5</vt:i4>
      </vt:variant>
      <vt:variant>
        <vt:lpwstr>http://www.kama-proekt.ru/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 Людмила Валентиновна</dc:creator>
  <cp:lastModifiedBy>Тишкин Евгений Иванович</cp:lastModifiedBy>
  <cp:revision>2</cp:revision>
  <cp:lastPrinted>2015-05-06T13:51:00Z</cp:lastPrinted>
  <dcterms:created xsi:type="dcterms:W3CDTF">2019-12-30T10:19:00Z</dcterms:created>
  <dcterms:modified xsi:type="dcterms:W3CDTF">2019-12-30T10:19:00Z</dcterms:modified>
</cp:coreProperties>
</file>