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8AD" w:rsidRPr="001D68AD" w:rsidRDefault="001D68AD" w:rsidP="007475B2">
      <w:pPr>
        <w:spacing w:after="64"/>
        <w:ind w:right="719"/>
        <w:rPr>
          <w:rFonts w:ascii="Times New Roman" w:eastAsia="Times New Roman" w:hAnsi="Times New Roman" w:cs="Times New Roman"/>
          <w:b/>
          <w:color w:val="000000"/>
          <w:lang w:eastAsia="ru-RU"/>
        </w:rPr>
      </w:pPr>
      <w:r w:rsidRPr="001D68AD">
        <w:rPr>
          <w:rFonts w:ascii="Times New Roman" w:eastAsia="Times New Roman" w:hAnsi="Times New Roman" w:cs="Times New Roman"/>
          <w:b/>
          <w:color w:val="000000"/>
          <w:lang w:eastAsia="ru-RU"/>
        </w:rPr>
        <w:tab/>
      </w:r>
      <w:r w:rsidRPr="001D68AD">
        <w:rPr>
          <w:rFonts w:ascii="Times New Roman" w:eastAsia="Times New Roman" w:hAnsi="Times New Roman" w:cs="Times New Roman"/>
          <w:b/>
          <w:color w:val="000000"/>
          <w:lang w:eastAsia="ru-RU"/>
        </w:rPr>
        <w:tab/>
      </w:r>
      <w:r w:rsidRPr="001D68AD">
        <w:rPr>
          <w:rFonts w:ascii="Times New Roman" w:eastAsia="Times New Roman" w:hAnsi="Times New Roman" w:cs="Times New Roman"/>
          <w:b/>
          <w:color w:val="000000"/>
          <w:lang w:eastAsia="ru-RU"/>
        </w:rPr>
        <w:tab/>
      </w:r>
      <w:r w:rsidRPr="001D68AD">
        <w:rPr>
          <w:rFonts w:ascii="Times New Roman" w:eastAsia="Times New Roman" w:hAnsi="Times New Roman" w:cs="Times New Roman"/>
          <w:b/>
          <w:color w:val="000000"/>
          <w:lang w:eastAsia="ru-RU"/>
        </w:rPr>
        <w:tab/>
      </w:r>
      <w:r w:rsidRPr="001D68AD">
        <w:rPr>
          <w:rFonts w:ascii="Times New Roman" w:eastAsia="Times New Roman" w:hAnsi="Times New Roman" w:cs="Times New Roman"/>
          <w:b/>
          <w:color w:val="000000"/>
          <w:lang w:eastAsia="ru-RU"/>
        </w:rPr>
        <w:tab/>
      </w:r>
    </w:p>
    <w:p w:rsidR="001D68AD" w:rsidRPr="001D68AD" w:rsidRDefault="001D68AD" w:rsidP="007475B2">
      <w:pPr>
        <w:pStyle w:val="a5"/>
      </w:pPr>
    </w:p>
    <w:p w:rsidR="001D68AD" w:rsidRPr="001D68AD" w:rsidRDefault="001D68AD" w:rsidP="007475B2">
      <w:pPr>
        <w:pStyle w:val="a5"/>
      </w:pPr>
    </w:p>
    <w:p w:rsidR="007553EA" w:rsidRPr="007553EA" w:rsidRDefault="007553EA" w:rsidP="007553EA">
      <w:pPr>
        <w:spacing w:after="64"/>
        <w:ind w:left="725" w:right="719" w:hanging="10"/>
        <w:jc w:val="center"/>
        <w:rPr>
          <w:rFonts w:ascii="Times New Roman" w:eastAsia="Times New Roman" w:hAnsi="Times New Roman" w:cs="Times New Roman"/>
          <w:color w:val="000000"/>
          <w:lang w:eastAsia="ru-RU"/>
        </w:rPr>
      </w:pPr>
      <w:r w:rsidRPr="007553EA">
        <w:rPr>
          <w:rFonts w:ascii="Times New Roman" w:eastAsia="Times New Roman" w:hAnsi="Times New Roman" w:cs="Times New Roman"/>
          <w:b/>
          <w:color w:val="000000"/>
          <w:lang w:eastAsia="ru-RU"/>
        </w:rPr>
        <w:t>Договор №</w:t>
      </w:r>
      <w:r w:rsidR="002A068E">
        <w:rPr>
          <w:rFonts w:ascii="Times New Roman" w:eastAsia="Times New Roman" w:hAnsi="Times New Roman" w:cs="Times New Roman"/>
          <w:b/>
          <w:color w:val="000000"/>
          <w:lang w:eastAsia="ru-RU"/>
        </w:rPr>
        <w:t>52/2</w:t>
      </w:r>
    </w:p>
    <w:p w:rsidR="007553EA" w:rsidRPr="007553EA" w:rsidRDefault="007553EA" w:rsidP="007553EA">
      <w:pPr>
        <w:spacing w:after="0"/>
        <w:ind w:left="10" w:right="4" w:hanging="10"/>
        <w:jc w:val="center"/>
        <w:rPr>
          <w:rFonts w:ascii="Times New Roman" w:eastAsia="Times New Roman" w:hAnsi="Times New Roman" w:cs="Times New Roman"/>
          <w:color w:val="000000"/>
          <w:lang w:eastAsia="ru-RU"/>
        </w:rPr>
      </w:pPr>
      <w:r w:rsidRPr="007553EA">
        <w:rPr>
          <w:rFonts w:ascii="Times New Roman" w:eastAsia="Times New Roman" w:hAnsi="Times New Roman" w:cs="Times New Roman"/>
          <w:color w:val="000000"/>
          <w:lang w:eastAsia="ru-RU"/>
        </w:rPr>
        <w:t>Участия в долевом строительстве многоквартирного жилого дома</w:t>
      </w:r>
    </w:p>
    <w:p w:rsidR="00CA481D" w:rsidRPr="001D68AD" w:rsidRDefault="00CA481D" w:rsidP="007475B2">
      <w:pPr>
        <w:pStyle w:val="a5"/>
        <w:jc w:val="center"/>
      </w:pPr>
    </w:p>
    <w:p w:rsidR="001D68AD" w:rsidRPr="001D68AD" w:rsidRDefault="001D68AD" w:rsidP="007475B2">
      <w:pPr>
        <w:pStyle w:val="a5"/>
      </w:pPr>
      <w:r w:rsidRPr="001D68AD">
        <w:t xml:space="preserve"> </w:t>
      </w:r>
    </w:p>
    <w:p w:rsidR="007475B2" w:rsidRPr="00EC515E" w:rsidRDefault="007475B2" w:rsidP="00C67524">
      <w:pPr>
        <w:pStyle w:val="a5"/>
        <w:ind w:firstLine="0"/>
      </w:pPr>
      <w:r w:rsidRPr="00EC515E">
        <w:t xml:space="preserve">г. </w:t>
      </w:r>
      <w:r w:rsidR="00B96BC6" w:rsidRPr="00EC515E">
        <w:t>Одинцово</w:t>
      </w:r>
      <w:r w:rsidRPr="00EC515E">
        <w:tab/>
        <w:t xml:space="preserve">                                                                                                                  </w:t>
      </w:r>
      <w:r w:rsidR="002A068E">
        <w:t xml:space="preserve">«02» августа </w:t>
      </w:r>
      <w:r w:rsidRPr="00EC515E">
        <w:t>2019г.</w:t>
      </w:r>
    </w:p>
    <w:p w:rsidR="007475B2" w:rsidRDefault="007475B2" w:rsidP="007553EA">
      <w:pPr>
        <w:pStyle w:val="a5"/>
        <w:ind w:firstLine="0"/>
      </w:pPr>
      <w:r w:rsidRPr="00EC515E">
        <w:t>Московская область</w:t>
      </w:r>
      <w:r>
        <w:tab/>
        <w:t xml:space="preserve"> </w:t>
      </w:r>
    </w:p>
    <w:p w:rsidR="007553EA" w:rsidRDefault="007553EA" w:rsidP="007553EA">
      <w:pPr>
        <w:pStyle w:val="a5"/>
        <w:ind w:firstLine="0"/>
      </w:pPr>
    </w:p>
    <w:p w:rsidR="005E2416" w:rsidRDefault="007553EA" w:rsidP="005E2416">
      <w:pPr>
        <w:ind w:left="-5" w:firstLine="518"/>
        <w:contextualSpacing/>
        <w:jc w:val="both"/>
        <w:rPr>
          <w:rFonts w:ascii="Times New Roman" w:eastAsia="Times New Roman" w:hAnsi="Times New Roman" w:cs="Times New Roman"/>
          <w:color w:val="000000"/>
          <w:lang w:eastAsia="ru-RU"/>
        </w:rPr>
      </w:pPr>
      <w:r>
        <w:t xml:space="preserve">       </w:t>
      </w:r>
      <w:r w:rsidR="007475B2" w:rsidRPr="007553EA">
        <w:t xml:space="preserve"> </w:t>
      </w:r>
      <w:r w:rsidRPr="00CA13E2">
        <w:rPr>
          <w:rFonts w:ascii="Times New Roman" w:eastAsia="Times New Roman" w:hAnsi="Times New Roman" w:cs="Times New Roman"/>
          <w:b/>
          <w:color w:val="000000"/>
          <w:lang w:eastAsia="ru-RU"/>
        </w:rPr>
        <w:t>Общество с ограниченной ответственностью Специализированный застройщик «</w:t>
      </w:r>
      <w:r w:rsidR="009B79FA" w:rsidRPr="00CA13E2">
        <w:rPr>
          <w:rFonts w:ascii="Times New Roman" w:eastAsia="Times New Roman" w:hAnsi="Times New Roman" w:cs="Times New Roman"/>
          <w:b/>
          <w:color w:val="000000"/>
          <w:lang w:eastAsia="ru-RU"/>
        </w:rPr>
        <w:t>В. Констракшн</w:t>
      </w:r>
      <w:r w:rsidRPr="00CA13E2">
        <w:rPr>
          <w:rFonts w:ascii="Times New Roman" w:eastAsia="Times New Roman" w:hAnsi="Times New Roman" w:cs="Times New Roman"/>
          <w:b/>
          <w:color w:val="000000"/>
          <w:lang w:eastAsia="ru-RU"/>
        </w:rPr>
        <w:t>» (ООО СЗ «</w:t>
      </w:r>
      <w:r w:rsidR="009B79FA" w:rsidRPr="00CA13E2">
        <w:rPr>
          <w:rFonts w:ascii="Times New Roman" w:eastAsia="Times New Roman" w:hAnsi="Times New Roman" w:cs="Times New Roman"/>
          <w:b/>
          <w:color w:val="000000"/>
          <w:lang w:eastAsia="ru-RU"/>
        </w:rPr>
        <w:t>В. Констракшн</w:t>
      </w:r>
      <w:r w:rsidRPr="00CA13E2">
        <w:rPr>
          <w:rFonts w:ascii="Times New Roman" w:eastAsia="Times New Roman" w:hAnsi="Times New Roman" w:cs="Times New Roman"/>
          <w:b/>
          <w:color w:val="000000"/>
          <w:lang w:eastAsia="ru-RU"/>
        </w:rPr>
        <w:t>»)</w:t>
      </w:r>
      <w:r w:rsidRPr="00CA13E2">
        <w:rPr>
          <w:rFonts w:ascii="Times New Roman" w:eastAsia="Times New Roman" w:hAnsi="Times New Roman" w:cs="Times New Roman"/>
          <w:color w:val="000000"/>
          <w:lang w:eastAsia="ru-RU"/>
        </w:rPr>
        <w:t xml:space="preserve">, зарегистрировано </w:t>
      </w:r>
      <w:r w:rsidR="00D51F02" w:rsidRPr="00CA13E2">
        <w:rPr>
          <w:rFonts w:ascii="Times New Roman" w:eastAsia="Times New Roman" w:hAnsi="Times New Roman" w:cs="Times New Roman"/>
          <w:color w:val="000000"/>
          <w:lang w:eastAsia="ru-RU"/>
        </w:rPr>
        <w:t>Межрайонной инспекцией Федеральной налоговой службы №</w:t>
      </w:r>
      <w:r w:rsidR="000F7570" w:rsidRPr="00CA13E2">
        <w:rPr>
          <w:rFonts w:ascii="Times New Roman" w:eastAsia="Times New Roman" w:hAnsi="Times New Roman" w:cs="Times New Roman"/>
          <w:color w:val="000000"/>
          <w:lang w:eastAsia="ru-RU"/>
        </w:rPr>
        <w:t>5053</w:t>
      </w:r>
      <w:r w:rsidR="00D51F02" w:rsidRPr="00CA13E2">
        <w:rPr>
          <w:rFonts w:ascii="Times New Roman" w:eastAsia="Times New Roman" w:hAnsi="Times New Roman" w:cs="Times New Roman"/>
          <w:color w:val="000000"/>
          <w:lang w:eastAsia="ru-RU"/>
        </w:rPr>
        <w:t xml:space="preserve"> по Московской области от 20.03.2019</w:t>
      </w:r>
      <w:r w:rsidRPr="00CA13E2">
        <w:rPr>
          <w:rFonts w:ascii="Times New Roman" w:eastAsia="Times New Roman" w:hAnsi="Times New Roman" w:cs="Times New Roman"/>
          <w:color w:val="000000"/>
          <w:lang w:eastAsia="ru-RU"/>
        </w:rPr>
        <w:t xml:space="preserve">, с присвоением основного государственного регистрационного номера </w:t>
      </w:r>
      <w:r w:rsidR="00D51F02" w:rsidRPr="00CA13E2">
        <w:rPr>
          <w:rFonts w:ascii="Times New Roman" w:eastAsia="Times New Roman" w:hAnsi="Times New Roman" w:cs="Times New Roman"/>
          <w:color w:val="000000"/>
          <w:lang w:eastAsia="ru-RU"/>
        </w:rPr>
        <w:t>1195081018087</w:t>
      </w:r>
      <w:r w:rsidRPr="00CA13E2">
        <w:rPr>
          <w:rFonts w:ascii="Times New Roman" w:eastAsia="Times New Roman" w:hAnsi="Times New Roman" w:cs="Times New Roman"/>
          <w:color w:val="000000"/>
          <w:lang w:eastAsia="ru-RU"/>
        </w:rPr>
        <w:t xml:space="preserve">, ИНН </w:t>
      </w:r>
      <w:r w:rsidR="00D51F02" w:rsidRPr="00CA13E2">
        <w:rPr>
          <w:rFonts w:ascii="Times New Roman" w:eastAsia="Times New Roman" w:hAnsi="Times New Roman" w:cs="Times New Roman"/>
          <w:color w:val="000000"/>
          <w:lang w:eastAsia="ru-RU"/>
        </w:rPr>
        <w:t>5053058596</w:t>
      </w:r>
      <w:r w:rsidRPr="00CA13E2">
        <w:rPr>
          <w:rFonts w:ascii="Times New Roman" w:eastAsia="Times New Roman" w:hAnsi="Times New Roman" w:cs="Times New Roman"/>
          <w:color w:val="000000"/>
          <w:lang w:eastAsia="ru-RU"/>
        </w:rPr>
        <w:t xml:space="preserve">, КПП </w:t>
      </w:r>
      <w:r w:rsidR="00D51F02" w:rsidRPr="00CA13E2">
        <w:rPr>
          <w:rFonts w:ascii="Times New Roman" w:eastAsia="Times New Roman" w:hAnsi="Times New Roman" w:cs="Times New Roman"/>
          <w:color w:val="000000"/>
          <w:lang w:eastAsia="ru-RU"/>
        </w:rPr>
        <w:t>505301001</w:t>
      </w:r>
      <w:r w:rsidRPr="00CA13E2">
        <w:rPr>
          <w:rFonts w:ascii="Times New Roman" w:eastAsia="Times New Roman" w:hAnsi="Times New Roman" w:cs="Times New Roman"/>
          <w:color w:val="000000"/>
          <w:lang w:eastAsia="ru-RU"/>
        </w:rPr>
        <w:t xml:space="preserve">, именуемое в дальнейшем </w:t>
      </w:r>
      <w:r w:rsidRPr="00CA13E2">
        <w:rPr>
          <w:rFonts w:ascii="Times New Roman" w:eastAsia="Times New Roman" w:hAnsi="Times New Roman" w:cs="Times New Roman"/>
          <w:b/>
          <w:color w:val="000000"/>
          <w:lang w:eastAsia="ru-RU"/>
        </w:rPr>
        <w:t xml:space="preserve">«Застройщик», </w:t>
      </w:r>
      <w:r w:rsidRPr="00CA13E2">
        <w:rPr>
          <w:rFonts w:ascii="Times New Roman" w:eastAsia="Times New Roman" w:hAnsi="Times New Roman" w:cs="Times New Roman"/>
          <w:color w:val="000000"/>
          <w:lang w:eastAsia="ru-RU"/>
        </w:rPr>
        <w:t xml:space="preserve">в лице </w:t>
      </w:r>
      <w:r w:rsidRPr="00CA13E2">
        <w:rPr>
          <w:rFonts w:ascii="Times New Roman" w:eastAsia="Times New Roman" w:hAnsi="Times New Roman" w:cs="Times New Roman"/>
          <w:b/>
          <w:color w:val="000000"/>
          <w:lang w:eastAsia="ru-RU"/>
        </w:rPr>
        <w:t xml:space="preserve">Генерального директора </w:t>
      </w:r>
      <w:r w:rsidR="00D51F02" w:rsidRPr="00CA13E2">
        <w:rPr>
          <w:rFonts w:ascii="Times New Roman" w:eastAsia="Times New Roman" w:hAnsi="Times New Roman" w:cs="Times New Roman"/>
          <w:b/>
          <w:color w:val="000000"/>
          <w:lang w:eastAsia="ru-RU"/>
        </w:rPr>
        <w:t>Сухарева Тимура Борисовича</w:t>
      </w:r>
      <w:r w:rsidRPr="00CA13E2">
        <w:rPr>
          <w:rFonts w:ascii="Times New Roman" w:eastAsia="Times New Roman" w:hAnsi="Times New Roman" w:cs="Times New Roman"/>
          <w:color w:val="000000"/>
          <w:lang w:eastAsia="ru-RU"/>
        </w:rPr>
        <w:t xml:space="preserve">, действующего на основании Устава, с одной стороны, </w:t>
      </w:r>
      <w:r w:rsidR="005E2416" w:rsidRPr="00CA13E2">
        <w:rPr>
          <w:rFonts w:ascii="Times New Roman" w:eastAsia="Times New Roman" w:hAnsi="Times New Roman" w:cs="Times New Roman"/>
          <w:color w:val="000000"/>
          <w:lang w:eastAsia="ru-RU"/>
        </w:rPr>
        <w:t>и</w:t>
      </w:r>
    </w:p>
    <w:p w:rsidR="007475B2" w:rsidRPr="005E2416" w:rsidRDefault="002A068E" w:rsidP="005E2416">
      <w:pPr>
        <w:ind w:left="-5" w:firstLine="518"/>
        <w:contextualSpacing/>
        <w:jc w:val="both"/>
        <w:rPr>
          <w:rFonts w:ascii="Times New Roman" w:eastAsia="Times New Roman" w:hAnsi="Times New Roman" w:cs="Times New Roman"/>
          <w:color w:val="000000"/>
          <w:lang w:eastAsia="ru-RU"/>
        </w:rPr>
      </w:pPr>
      <w:r w:rsidRPr="00230D1B">
        <w:rPr>
          <w:rFonts w:ascii="Times New Roman" w:hAnsi="Times New Roman" w:cs="Times New Roman"/>
          <w:b/>
          <w:bCs/>
        </w:rPr>
        <w:t xml:space="preserve">Гражданка РФ </w:t>
      </w:r>
      <w:r w:rsidR="00230D1B" w:rsidRPr="00230D1B">
        <w:rPr>
          <w:rFonts w:ascii="Times New Roman" w:hAnsi="Times New Roman" w:cs="Times New Roman"/>
          <w:b/>
          <w:bCs/>
        </w:rPr>
        <w:t>Кузнецова Ирина Петровна</w:t>
      </w:r>
      <w:r w:rsidRPr="00230D1B">
        <w:rPr>
          <w:rFonts w:ascii="Times New Roman" w:hAnsi="Times New Roman" w:cs="Times New Roman"/>
          <w:b/>
          <w:bCs/>
        </w:rPr>
        <w:t xml:space="preserve">, </w:t>
      </w:r>
      <w:r w:rsidRPr="00230D1B">
        <w:rPr>
          <w:rFonts w:ascii="Times New Roman" w:eastAsia="Times New Roman" w:hAnsi="Times New Roman" w:cs="Times New Roman"/>
          <w:bCs/>
          <w:iCs/>
          <w:color w:val="000000"/>
          <w:lang w:eastAsia="ru-RU"/>
        </w:rPr>
        <w:t>в браке не состоит</w:t>
      </w:r>
      <w:r w:rsidRPr="00230D1B">
        <w:rPr>
          <w:rFonts w:ascii="Times New Roman" w:eastAsia="Times New Roman" w:hAnsi="Times New Roman" w:cs="Times New Roman"/>
          <w:b/>
          <w:bCs/>
          <w:iCs/>
          <w:color w:val="000000"/>
          <w:lang w:eastAsia="ru-RU"/>
        </w:rPr>
        <w:t>,</w:t>
      </w:r>
      <w:r w:rsidRPr="00230D1B">
        <w:rPr>
          <w:rFonts w:ascii="Times New Roman" w:eastAsia="Times New Roman" w:hAnsi="Times New Roman" w:cs="Times New Roman"/>
          <w:color w:val="000000"/>
          <w:spacing w:val="1"/>
          <w:lang w:eastAsia="ru-RU"/>
        </w:rPr>
        <w:t xml:space="preserve"> </w:t>
      </w:r>
      <w:r w:rsidRPr="00230D1B">
        <w:rPr>
          <w:rFonts w:ascii="Times New Roman" w:hAnsi="Times New Roman" w:cs="Times New Roman"/>
          <w:bCs/>
        </w:rPr>
        <w:t>08.0</w:t>
      </w:r>
      <w:r w:rsidR="00230D1B" w:rsidRPr="00230D1B">
        <w:rPr>
          <w:rFonts w:ascii="Times New Roman" w:hAnsi="Times New Roman" w:cs="Times New Roman"/>
          <w:bCs/>
        </w:rPr>
        <w:t>2</w:t>
      </w:r>
      <w:r w:rsidRPr="00230D1B">
        <w:rPr>
          <w:rFonts w:ascii="Times New Roman" w:hAnsi="Times New Roman" w:cs="Times New Roman"/>
          <w:bCs/>
        </w:rPr>
        <w:t>.19</w:t>
      </w:r>
      <w:r w:rsidR="00230D1B" w:rsidRPr="00230D1B">
        <w:rPr>
          <w:rFonts w:ascii="Times New Roman" w:hAnsi="Times New Roman" w:cs="Times New Roman"/>
          <w:bCs/>
        </w:rPr>
        <w:t>74</w:t>
      </w:r>
      <w:r w:rsidRPr="00230D1B">
        <w:rPr>
          <w:rFonts w:ascii="Times New Roman" w:hAnsi="Times New Roman" w:cs="Times New Roman"/>
          <w:bCs/>
        </w:rPr>
        <w:t xml:space="preserve"> года рождения, пол: женский,</w:t>
      </w:r>
      <w:r w:rsidRPr="00230D1B">
        <w:rPr>
          <w:rFonts w:ascii="Times New Roman" w:hAnsi="Times New Roman" w:cs="Times New Roman"/>
          <w:b/>
          <w:bCs/>
        </w:rPr>
        <w:t xml:space="preserve"> </w:t>
      </w:r>
      <w:r w:rsidRPr="00230D1B">
        <w:rPr>
          <w:rFonts w:ascii="Times New Roman" w:hAnsi="Times New Roman" w:cs="Times New Roman"/>
        </w:rPr>
        <w:t xml:space="preserve">место рождения: </w:t>
      </w:r>
      <w:r w:rsidR="00230D1B" w:rsidRPr="00230D1B">
        <w:rPr>
          <w:rFonts w:ascii="Times New Roman" w:hAnsi="Times New Roman" w:cs="Times New Roman"/>
        </w:rPr>
        <w:t>пос. Черноголовка Ногинский р-н Московская обл.</w:t>
      </w:r>
      <w:r w:rsidRPr="00230D1B">
        <w:rPr>
          <w:rFonts w:ascii="Times New Roman" w:hAnsi="Times New Roman" w:cs="Times New Roman"/>
        </w:rPr>
        <w:t>, паспорт 461</w:t>
      </w:r>
      <w:r w:rsidR="00230D1B" w:rsidRPr="00230D1B">
        <w:rPr>
          <w:rFonts w:ascii="Times New Roman" w:hAnsi="Times New Roman" w:cs="Times New Roman"/>
        </w:rPr>
        <w:t>9</w:t>
      </w:r>
      <w:r w:rsidRPr="00230D1B">
        <w:rPr>
          <w:rFonts w:ascii="Times New Roman" w:hAnsi="Times New Roman" w:cs="Times New Roman"/>
        </w:rPr>
        <w:t xml:space="preserve"> № </w:t>
      </w:r>
      <w:r w:rsidR="00230D1B" w:rsidRPr="00230D1B">
        <w:rPr>
          <w:rFonts w:ascii="Times New Roman" w:hAnsi="Times New Roman" w:cs="Times New Roman"/>
        </w:rPr>
        <w:t>260504</w:t>
      </w:r>
      <w:r w:rsidRPr="00230D1B">
        <w:rPr>
          <w:rFonts w:ascii="Times New Roman" w:hAnsi="Times New Roman" w:cs="Times New Roman"/>
        </w:rPr>
        <w:t xml:space="preserve">,  выдан </w:t>
      </w:r>
      <w:r w:rsidR="00230D1B" w:rsidRPr="00230D1B">
        <w:rPr>
          <w:rFonts w:ascii="Times New Roman" w:hAnsi="Times New Roman" w:cs="Times New Roman"/>
        </w:rPr>
        <w:t>ГУ МВД России по Московской области</w:t>
      </w:r>
      <w:r w:rsidRPr="00230D1B">
        <w:rPr>
          <w:rFonts w:ascii="Times New Roman" w:hAnsi="Times New Roman" w:cs="Times New Roman"/>
        </w:rPr>
        <w:t>, дата выдачи: 1</w:t>
      </w:r>
      <w:r w:rsidR="00230D1B" w:rsidRPr="00230D1B">
        <w:rPr>
          <w:rFonts w:ascii="Times New Roman" w:hAnsi="Times New Roman" w:cs="Times New Roman"/>
        </w:rPr>
        <w:t>5</w:t>
      </w:r>
      <w:r w:rsidRPr="00230D1B">
        <w:rPr>
          <w:rFonts w:ascii="Times New Roman" w:hAnsi="Times New Roman" w:cs="Times New Roman"/>
        </w:rPr>
        <w:t>.02.201</w:t>
      </w:r>
      <w:r w:rsidR="00230D1B" w:rsidRPr="00230D1B">
        <w:rPr>
          <w:rFonts w:ascii="Times New Roman" w:hAnsi="Times New Roman" w:cs="Times New Roman"/>
        </w:rPr>
        <w:t>9</w:t>
      </w:r>
      <w:r w:rsidRPr="00230D1B">
        <w:rPr>
          <w:rFonts w:ascii="Times New Roman" w:hAnsi="Times New Roman" w:cs="Times New Roman"/>
        </w:rPr>
        <w:t>г., код подразделения: 500-0</w:t>
      </w:r>
      <w:r w:rsidR="00230D1B" w:rsidRPr="00230D1B">
        <w:rPr>
          <w:rFonts w:ascii="Times New Roman" w:hAnsi="Times New Roman" w:cs="Times New Roman"/>
        </w:rPr>
        <w:t>93</w:t>
      </w:r>
      <w:r w:rsidRPr="00230D1B">
        <w:rPr>
          <w:rFonts w:ascii="Times New Roman" w:hAnsi="Times New Roman" w:cs="Times New Roman"/>
        </w:rPr>
        <w:t xml:space="preserve">, зарегистрирована по адресу: </w:t>
      </w:r>
      <w:r w:rsidR="00230D1B" w:rsidRPr="00230D1B">
        <w:rPr>
          <w:rFonts w:ascii="Times New Roman" w:hAnsi="Times New Roman" w:cs="Times New Roman"/>
        </w:rPr>
        <w:t>обл. Московская</w:t>
      </w:r>
      <w:r w:rsidRPr="00230D1B">
        <w:rPr>
          <w:rFonts w:ascii="Times New Roman" w:hAnsi="Times New Roman" w:cs="Times New Roman"/>
        </w:rPr>
        <w:t xml:space="preserve">, </w:t>
      </w:r>
      <w:r w:rsidR="00230D1B" w:rsidRPr="00230D1B">
        <w:rPr>
          <w:rFonts w:ascii="Times New Roman" w:hAnsi="Times New Roman" w:cs="Times New Roman"/>
        </w:rPr>
        <w:t>г. Черноголовка</w:t>
      </w:r>
      <w:r w:rsidRPr="00230D1B">
        <w:rPr>
          <w:rFonts w:ascii="Times New Roman" w:hAnsi="Times New Roman" w:cs="Times New Roman"/>
        </w:rPr>
        <w:t xml:space="preserve">, ул. </w:t>
      </w:r>
      <w:r w:rsidR="00230D1B" w:rsidRPr="00230D1B">
        <w:rPr>
          <w:rFonts w:ascii="Times New Roman" w:hAnsi="Times New Roman" w:cs="Times New Roman"/>
        </w:rPr>
        <w:t>Лесная</w:t>
      </w:r>
      <w:r w:rsidRPr="00230D1B">
        <w:rPr>
          <w:rFonts w:ascii="Times New Roman" w:hAnsi="Times New Roman" w:cs="Times New Roman"/>
        </w:rPr>
        <w:t>, д.</w:t>
      </w:r>
      <w:r w:rsidR="00230D1B" w:rsidRPr="00230D1B">
        <w:rPr>
          <w:rFonts w:ascii="Times New Roman" w:hAnsi="Times New Roman" w:cs="Times New Roman"/>
        </w:rPr>
        <w:t>4-А</w:t>
      </w:r>
      <w:r w:rsidRPr="00230D1B">
        <w:rPr>
          <w:rFonts w:ascii="Times New Roman" w:hAnsi="Times New Roman" w:cs="Times New Roman"/>
        </w:rPr>
        <w:t>, кв.</w:t>
      </w:r>
      <w:r w:rsidR="00230D1B" w:rsidRPr="00230D1B">
        <w:rPr>
          <w:rFonts w:ascii="Times New Roman" w:hAnsi="Times New Roman" w:cs="Times New Roman"/>
        </w:rPr>
        <w:t>140</w:t>
      </w:r>
      <w:r w:rsidRPr="00230D1B">
        <w:rPr>
          <w:rFonts w:ascii="Times New Roman" w:hAnsi="Times New Roman" w:cs="Times New Roman"/>
        </w:rPr>
        <w:t xml:space="preserve">, </w:t>
      </w:r>
      <w:r w:rsidR="007475B2" w:rsidRPr="00230D1B">
        <w:rPr>
          <w:rFonts w:ascii="Times New Roman" w:hAnsi="Times New Roman" w:cs="Times New Roman"/>
        </w:rPr>
        <w:t>именуемая в дальнейшем «Участник, Участник долевого строительства», с другой стороны, совместно именуемые «Стороны», заключили настоящий договор (далее по тексту – Договор) о нижеследующем:</w:t>
      </w:r>
      <w:r w:rsidR="007475B2" w:rsidRPr="005E2416">
        <w:rPr>
          <w:rFonts w:ascii="Times New Roman" w:hAnsi="Times New Roman" w:cs="Times New Roman"/>
        </w:rPr>
        <w:t xml:space="preserve"> </w:t>
      </w:r>
    </w:p>
    <w:p w:rsidR="007475B2" w:rsidRPr="007553EA" w:rsidRDefault="007475B2" w:rsidP="007553EA">
      <w:pPr>
        <w:pStyle w:val="a5"/>
        <w:jc w:val="center"/>
      </w:pPr>
      <w:r w:rsidRPr="007553EA">
        <w:t>ТЕРМИНЫ И ОПРЕДЕЛЕНИЯ</w:t>
      </w:r>
    </w:p>
    <w:p w:rsidR="007475B2" w:rsidRPr="00CA13E2" w:rsidRDefault="007475B2" w:rsidP="007475B2">
      <w:pPr>
        <w:pStyle w:val="a5"/>
      </w:pPr>
      <w:r w:rsidRPr="00CA13E2">
        <w:rPr>
          <w:i/>
          <w:u w:val="single" w:color="000000"/>
        </w:rPr>
        <w:t>Застройщик</w:t>
      </w:r>
      <w:r w:rsidRPr="00CA13E2">
        <w:t xml:space="preserve"> – Общество с ограниченной ответственностью Специализированный застройщик «</w:t>
      </w:r>
      <w:r w:rsidR="00877B7E" w:rsidRPr="00CA13E2">
        <w:t>В. Конст</w:t>
      </w:r>
      <w:r w:rsidR="00361DC3">
        <w:t>р</w:t>
      </w:r>
      <w:r w:rsidR="00877B7E" w:rsidRPr="00CA13E2">
        <w:t>акшн</w:t>
      </w:r>
      <w:r w:rsidRPr="00CA13E2">
        <w:t xml:space="preserve">» (ОГРН </w:t>
      </w:r>
      <w:r w:rsidR="00877B7E" w:rsidRPr="00CA13E2">
        <w:t>1195081018087</w:t>
      </w:r>
      <w:r w:rsidRPr="00CA13E2">
        <w:t xml:space="preserve">, ИНН </w:t>
      </w:r>
      <w:r w:rsidR="00877B7E" w:rsidRPr="00CA13E2">
        <w:t>5053058596</w:t>
      </w:r>
      <w:r w:rsidR="00CA13E2" w:rsidRPr="00CA13E2">
        <w:t xml:space="preserve">, КПП </w:t>
      </w:r>
      <w:r w:rsidR="00877B7E" w:rsidRPr="00CA13E2">
        <w:t>505301001</w:t>
      </w:r>
      <w:r w:rsidRPr="00CA13E2">
        <w:t xml:space="preserve">), имеющее на праве </w:t>
      </w:r>
      <w:r w:rsidR="00877B7E" w:rsidRPr="00CA13E2">
        <w:t>собственности</w:t>
      </w:r>
      <w:r w:rsidRPr="00CA13E2">
        <w:t xml:space="preserve"> земельный участок, общей площадью </w:t>
      </w:r>
      <w:r w:rsidR="00877B7E" w:rsidRPr="00CA13E2">
        <w:t>15668</w:t>
      </w:r>
      <w:r w:rsidRPr="00CA13E2">
        <w:t xml:space="preserve"> кв. м с кадастровым номером </w:t>
      </w:r>
      <w:r w:rsidR="00877B7E" w:rsidRPr="00CA13E2">
        <w:t>50:20:0070227:710</w:t>
      </w:r>
      <w:r w:rsidRPr="00CA13E2">
        <w:t>, и привлекающее денежные средства участников долевого строительства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Федеральный закон №214-ФЗ) для строительства на этом земельном участке Жилого дома, на основании полученного разрешения на строительство № RU50-</w:t>
      </w:r>
      <w:r w:rsidR="00877B7E" w:rsidRPr="00CA13E2">
        <w:t>55</w:t>
      </w:r>
      <w:r w:rsidRPr="00CA13E2">
        <w:t>-</w:t>
      </w:r>
      <w:r w:rsidR="00877B7E" w:rsidRPr="00CA13E2">
        <w:t>8103</w:t>
      </w:r>
      <w:r w:rsidRPr="00CA13E2">
        <w:t>-201</w:t>
      </w:r>
      <w:r w:rsidR="00877B7E" w:rsidRPr="00CA13E2">
        <w:t>7</w:t>
      </w:r>
      <w:r w:rsidRPr="00CA13E2">
        <w:t xml:space="preserve"> от </w:t>
      </w:r>
      <w:r w:rsidR="00877B7E" w:rsidRPr="00CA13E2">
        <w:t>12</w:t>
      </w:r>
      <w:r w:rsidRPr="00CA13E2">
        <w:t>.0</w:t>
      </w:r>
      <w:r w:rsidR="00877B7E" w:rsidRPr="00CA13E2">
        <w:t>5</w:t>
      </w:r>
      <w:r w:rsidRPr="00CA13E2">
        <w:t>.201</w:t>
      </w:r>
      <w:r w:rsidR="00877B7E" w:rsidRPr="00CA13E2">
        <w:t>7</w:t>
      </w:r>
      <w:r w:rsidRPr="00CA13E2">
        <w:t xml:space="preserve"> года.</w:t>
      </w:r>
    </w:p>
    <w:p w:rsidR="007553EA" w:rsidRPr="007553EA" w:rsidRDefault="007475B2" w:rsidP="007553EA">
      <w:pPr>
        <w:pStyle w:val="a5"/>
      </w:pPr>
      <w:r w:rsidRPr="00CA13E2">
        <w:rPr>
          <w:i/>
          <w:u w:val="single" w:color="000000"/>
        </w:rPr>
        <w:t>Объект, Объект долевого строительства</w:t>
      </w:r>
      <w:r w:rsidRPr="00CA13E2">
        <w:t xml:space="preserve"> – жилое или нежилое помещение, или иной объект</w:t>
      </w:r>
      <w:r w:rsidRPr="007553EA">
        <w:t xml:space="preserve"> недвижимости, подлежащий передаче Участнику долевого строительства после получения разрешения на ввод в эксплуатацию Жилого дома и входящее в состав Жилого дома, строящегося (создаваемого) также с привлечением денежных средств Участника долевого строительства. Конкретный Объект долевого строительства, подлежащий передаче Участнику, указан в п. 1.3. Договора. </w:t>
      </w:r>
    </w:p>
    <w:p w:rsidR="007475B2" w:rsidRPr="007553EA" w:rsidRDefault="007475B2" w:rsidP="007553EA">
      <w:pPr>
        <w:pStyle w:val="a5"/>
      </w:pPr>
      <w:r w:rsidRPr="007553EA">
        <w:rPr>
          <w:i/>
          <w:u w:val="single" w:color="000000"/>
        </w:rPr>
        <w:t>Участник</w:t>
      </w:r>
      <w:r w:rsidRPr="007553EA">
        <w:rPr>
          <w:u w:val="single" w:color="000000"/>
        </w:rPr>
        <w:t xml:space="preserve"> </w:t>
      </w:r>
      <w:r w:rsidRPr="007553EA">
        <w:rPr>
          <w:i/>
          <w:u w:val="single" w:color="000000"/>
        </w:rPr>
        <w:t>(участник долевого строительства)</w:t>
      </w:r>
      <w:r w:rsidRPr="007553EA">
        <w:rPr>
          <w:u w:val="single" w:color="000000"/>
        </w:rPr>
        <w:t xml:space="preserve"> </w:t>
      </w:r>
      <w:r w:rsidRPr="007553EA">
        <w:t xml:space="preserve">– физическое (в том числе индивидуальный предприниматель) или юридическое лицо, заключившее Договор участия в долевом строительстве c Застройщиком, в целях получения в собственность Объекта долевого строительства после получения разрешения на ввод в эксплуатацию Жилого дома. </w:t>
      </w:r>
    </w:p>
    <w:p w:rsidR="007475B2" w:rsidRPr="007553EA" w:rsidRDefault="007475B2" w:rsidP="007475B2">
      <w:pPr>
        <w:pStyle w:val="a5"/>
      </w:pPr>
      <w:r w:rsidRPr="007553EA">
        <w:rPr>
          <w:i/>
          <w:u w:val="single" w:color="000000"/>
        </w:rPr>
        <w:t>Существенное нарушение требований к качеству Объекта долевого строительства</w:t>
      </w:r>
      <w:r w:rsidRPr="007553EA">
        <w:t xml:space="preserve"> – создание объекта долевого строительства с отступлениями от условий и требований договора, технических регламентов, проектной документации, градостроительных регламентов, строительных норм и правил, которые невозможно устранить и данное обстоятельство подтверждено независимым экспертом или экспертной организацией.  </w:t>
      </w:r>
    </w:p>
    <w:p w:rsidR="007475B2" w:rsidRPr="007553EA" w:rsidRDefault="007475B2" w:rsidP="007475B2">
      <w:pPr>
        <w:pStyle w:val="a5"/>
        <w:rPr>
          <w:rFonts w:cstheme="minorHAnsi"/>
        </w:rPr>
      </w:pPr>
      <w:r w:rsidRPr="007553EA">
        <w:rPr>
          <w:rFonts w:cstheme="minorHAnsi"/>
          <w:i/>
          <w:u w:val="single"/>
        </w:rPr>
        <w:t xml:space="preserve">Общая приведенная площадь </w:t>
      </w:r>
      <w:r w:rsidRPr="007553EA">
        <w:rPr>
          <w:rFonts w:cstheme="minorHAnsi"/>
        </w:rPr>
        <w:t xml:space="preserve">- сумма общей площади жилого помещения и площади лоджии, веранды, балкона, террасы с понижающими коэффициентами, установленными федеральным органом исполнительной власти (статья 5 </w:t>
      </w:r>
      <w:bookmarkStart w:id="0" w:name="_Hlk7085038"/>
      <w:r w:rsidRPr="007553EA">
        <w:rPr>
          <w:rFonts w:cstheme="minorHAnsi"/>
        </w:rPr>
        <w:t>Федерального закона от 30.12.2004г. №  214- ФЗ</w:t>
      </w:r>
      <w:bookmarkEnd w:id="0"/>
      <w:r w:rsidRPr="007553EA">
        <w:rPr>
          <w:rFonts w:cstheme="minorHAnsi"/>
        </w:rPr>
        <w:t>).</w:t>
      </w:r>
    </w:p>
    <w:p w:rsidR="007475B2" w:rsidRPr="007553EA" w:rsidRDefault="007475B2" w:rsidP="007475B2">
      <w:pPr>
        <w:pStyle w:val="a5"/>
        <w:rPr>
          <w:rFonts w:eastAsiaTheme="minorEastAsia"/>
          <w:color w:val="auto"/>
        </w:rPr>
      </w:pPr>
      <w:r w:rsidRPr="007553EA">
        <w:rPr>
          <w:rFonts w:cstheme="minorHAnsi"/>
          <w:i/>
          <w:u w:val="single"/>
        </w:rPr>
        <w:t xml:space="preserve">Общая площадь </w:t>
      </w:r>
      <w:r w:rsidRPr="007553EA">
        <w:rPr>
          <w:rFonts w:cstheme="minorHAnsi"/>
        </w:rPr>
        <w:t xml:space="preserve">- </w:t>
      </w:r>
      <w:r w:rsidRPr="007553EA">
        <w:rPr>
          <w:rFonts w:eastAsiaTheme="minorEastAsia"/>
          <w:color w:val="auto"/>
        </w:rPr>
        <w:t>состоит из суммы площади всех частей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(статья 15 Жилищного кодекса РФ).</w:t>
      </w:r>
    </w:p>
    <w:p w:rsidR="007475B2" w:rsidRPr="007553EA" w:rsidRDefault="007475B2" w:rsidP="007475B2">
      <w:pPr>
        <w:pStyle w:val="a5"/>
        <w:rPr>
          <w:rFonts w:cstheme="minorHAnsi"/>
        </w:rPr>
      </w:pPr>
      <w:r w:rsidRPr="007553EA">
        <w:rPr>
          <w:rFonts w:cstheme="minorHAnsi"/>
          <w:i/>
          <w:u w:val="single"/>
        </w:rPr>
        <w:t xml:space="preserve">Отделка Квартиры </w:t>
      </w:r>
      <w:r w:rsidRPr="007553EA">
        <w:rPr>
          <w:rFonts w:cstheme="minorHAnsi"/>
        </w:rPr>
        <w:t>- дополнительные работы, выполняемые Застройщиком в Квартире Участника, не связанные со строительством, наименование и перечень которых, а также перечень используемых материалов и оборудования указаны в п. 1.3. настоящего Договора.</w:t>
      </w:r>
    </w:p>
    <w:p w:rsidR="007553EA" w:rsidRDefault="007553EA" w:rsidP="009B7F8A">
      <w:pPr>
        <w:pStyle w:val="a5"/>
        <w:ind w:firstLine="0"/>
      </w:pPr>
    </w:p>
    <w:p w:rsidR="00CA481D" w:rsidRDefault="00CA481D" w:rsidP="00CA13E2">
      <w:pPr>
        <w:pStyle w:val="a5"/>
        <w:ind w:firstLine="0"/>
      </w:pPr>
    </w:p>
    <w:p w:rsidR="00CA13E2" w:rsidRPr="007553EA" w:rsidRDefault="00CA13E2" w:rsidP="00CA13E2">
      <w:pPr>
        <w:pStyle w:val="a5"/>
        <w:ind w:firstLine="0"/>
      </w:pPr>
    </w:p>
    <w:p w:rsidR="007475B2" w:rsidRPr="007553EA" w:rsidRDefault="007475B2" w:rsidP="007475B2">
      <w:pPr>
        <w:pStyle w:val="a5"/>
        <w:numPr>
          <w:ilvl w:val="0"/>
          <w:numId w:val="27"/>
        </w:numPr>
        <w:jc w:val="center"/>
        <w:rPr>
          <w:b/>
        </w:rPr>
      </w:pPr>
      <w:r w:rsidRPr="007553EA">
        <w:rPr>
          <w:b/>
        </w:rPr>
        <w:t>Предмет договора.</w:t>
      </w:r>
    </w:p>
    <w:p w:rsidR="007475B2" w:rsidRPr="003354AE" w:rsidRDefault="007475B2" w:rsidP="007475B2">
      <w:pPr>
        <w:pStyle w:val="a5"/>
      </w:pPr>
      <w:r w:rsidRPr="003354AE">
        <w:t xml:space="preserve"> </w:t>
      </w:r>
    </w:p>
    <w:p w:rsidR="00267853" w:rsidRPr="00CA13E2" w:rsidRDefault="00267853" w:rsidP="00267853">
      <w:pPr>
        <w:numPr>
          <w:ilvl w:val="1"/>
          <w:numId w:val="25"/>
        </w:numPr>
        <w:autoSpaceDE w:val="0"/>
        <w:autoSpaceDN w:val="0"/>
        <w:adjustRightInd w:val="0"/>
        <w:spacing w:after="0" w:line="240" w:lineRule="auto"/>
        <w:ind w:left="0" w:right="4" w:firstLine="720"/>
        <w:contextualSpacing/>
        <w:jc w:val="both"/>
        <w:rPr>
          <w:rFonts w:ascii="LiberationSerif-Bold" w:eastAsia="Times New Roman" w:hAnsi="LiberationSerif-Bold" w:cs="LiberationSerif-Bold"/>
          <w:b/>
          <w:bCs/>
          <w:sz w:val="24"/>
          <w:szCs w:val="24"/>
          <w:lang w:eastAsia="ru-RU"/>
        </w:rPr>
      </w:pPr>
      <w:r w:rsidRPr="00CA13E2">
        <w:rPr>
          <w:rFonts w:ascii="Times New Roman" w:eastAsia="Times New Roman" w:hAnsi="Times New Roman" w:cs="Times New Roman"/>
          <w:color w:val="000000"/>
          <w:lang w:eastAsia="ru-RU"/>
        </w:rPr>
        <w:t xml:space="preserve">По настоящему Договору Застройщик обязуется своими силами и (или) с привлечением других лиц построить (создать) </w:t>
      </w:r>
      <w:r w:rsidR="009B79FA" w:rsidRPr="00CA13E2">
        <w:rPr>
          <w:rFonts w:ascii="Times New Roman" w:eastAsia="Times New Roman" w:hAnsi="Times New Roman" w:cs="Times New Roman"/>
          <w:bCs/>
          <w:sz w:val="24"/>
          <w:szCs w:val="24"/>
          <w:lang w:eastAsia="ru-RU"/>
        </w:rPr>
        <w:t>17-этажный секционный многоэтажный дом №2</w:t>
      </w:r>
      <w:r w:rsidRPr="00CA13E2">
        <w:rPr>
          <w:rFonts w:ascii="Times New Roman" w:eastAsia="Times New Roman" w:hAnsi="Times New Roman" w:cs="Times New Roman"/>
          <w:color w:val="000000"/>
          <w:lang w:eastAsia="ru-RU"/>
        </w:rPr>
        <w:t xml:space="preserve"> по адресу: Московская область, </w:t>
      </w:r>
      <w:r w:rsidR="009B79FA" w:rsidRPr="00CA13E2">
        <w:rPr>
          <w:rFonts w:ascii="Times New Roman" w:eastAsia="Times New Roman" w:hAnsi="Times New Roman" w:cs="Times New Roman"/>
          <w:color w:val="000000"/>
          <w:lang w:eastAsia="ru-RU"/>
        </w:rPr>
        <w:t>Одинцовский муниципальный район, городское поселение Лесной Городок, поселок ВНИИССОК</w:t>
      </w:r>
      <w:r w:rsidRPr="00CA13E2">
        <w:rPr>
          <w:rFonts w:ascii="Times New Roman" w:eastAsia="Times New Roman" w:hAnsi="Times New Roman" w:cs="Times New Roman"/>
          <w:color w:val="000000"/>
          <w:lang w:eastAsia="ru-RU"/>
        </w:rPr>
        <w:t xml:space="preserve"> (далее – Жилой дом) и после получения разрешения на ввод Жилого дома в эксплуатацию, передать Участнику объект долевого строительства, указанный в п. 1.3. настоящего Договора, в срок, предусмотренный п. 3.2. Договора, а Участник обязуется уплатить обусловленную Договором цену в порядке и на условиях, предусмотренных Договором и принять объект долевого строительства с оформлением соответствующих документов. </w:t>
      </w:r>
    </w:p>
    <w:p w:rsidR="00267853" w:rsidRPr="00CA13E2" w:rsidRDefault="00267853" w:rsidP="00CA13E2">
      <w:pPr>
        <w:pStyle w:val="a4"/>
        <w:numPr>
          <w:ilvl w:val="1"/>
          <w:numId w:val="28"/>
        </w:numPr>
        <w:spacing w:after="0" w:line="331" w:lineRule="auto"/>
        <w:ind w:left="284" w:right="4" w:firstLine="568"/>
        <w:jc w:val="both"/>
        <w:rPr>
          <w:rFonts w:ascii="Times New Roman" w:eastAsia="Times New Roman" w:hAnsi="Times New Roman" w:cs="Times New Roman"/>
          <w:color w:val="000000"/>
          <w:lang w:eastAsia="ru-RU"/>
        </w:rPr>
      </w:pPr>
      <w:r w:rsidRPr="00CA13E2">
        <w:rPr>
          <w:rFonts w:ascii="Times New Roman" w:eastAsia="Times New Roman" w:hAnsi="Times New Roman" w:cs="Times New Roman"/>
          <w:color w:val="000000"/>
          <w:lang w:eastAsia="ru-RU"/>
        </w:rPr>
        <w:t xml:space="preserve"> Основанием для осуществления Застройщиком строительства Жилого дома и заключения настоящего Договора являются: </w:t>
      </w:r>
    </w:p>
    <w:p w:rsidR="00267853" w:rsidRPr="00CA13E2" w:rsidRDefault="00267853" w:rsidP="00267853">
      <w:pPr>
        <w:numPr>
          <w:ilvl w:val="0"/>
          <w:numId w:val="2"/>
        </w:numPr>
        <w:spacing w:after="58" w:line="271" w:lineRule="auto"/>
        <w:ind w:right="4" w:firstLine="557"/>
        <w:jc w:val="both"/>
        <w:rPr>
          <w:rFonts w:ascii="Times New Roman" w:eastAsia="Times New Roman" w:hAnsi="Times New Roman" w:cs="Times New Roman"/>
          <w:color w:val="000000"/>
          <w:lang w:eastAsia="ru-RU"/>
        </w:rPr>
      </w:pPr>
      <w:r w:rsidRPr="00CA13E2">
        <w:rPr>
          <w:rFonts w:ascii="Times New Roman" w:eastAsia="Times New Roman" w:hAnsi="Times New Roman" w:cs="Times New Roman"/>
          <w:color w:val="000000"/>
          <w:lang w:eastAsia="ru-RU"/>
        </w:rPr>
        <w:t>Разрешение на строительство №RU50-</w:t>
      </w:r>
      <w:r w:rsidR="009B79FA" w:rsidRPr="00CA13E2">
        <w:rPr>
          <w:rFonts w:ascii="Times New Roman" w:eastAsia="Times New Roman" w:hAnsi="Times New Roman" w:cs="Times New Roman"/>
          <w:color w:val="000000"/>
          <w:lang w:eastAsia="ru-RU"/>
        </w:rPr>
        <w:t>55</w:t>
      </w:r>
      <w:r w:rsidRPr="00CA13E2">
        <w:rPr>
          <w:rFonts w:ascii="Times New Roman" w:eastAsia="Times New Roman" w:hAnsi="Times New Roman" w:cs="Times New Roman"/>
          <w:color w:val="000000"/>
          <w:lang w:eastAsia="ru-RU"/>
        </w:rPr>
        <w:t>-</w:t>
      </w:r>
      <w:r w:rsidR="009B79FA" w:rsidRPr="00CA13E2">
        <w:rPr>
          <w:rFonts w:ascii="Times New Roman" w:eastAsia="Times New Roman" w:hAnsi="Times New Roman" w:cs="Times New Roman"/>
          <w:color w:val="000000"/>
          <w:lang w:eastAsia="ru-RU"/>
        </w:rPr>
        <w:t>8103</w:t>
      </w:r>
      <w:r w:rsidRPr="00CA13E2">
        <w:rPr>
          <w:rFonts w:ascii="Times New Roman" w:eastAsia="Times New Roman" w:hAnsi="Times New Roman" w:cs="Times New Roman"/>
          <w:color w:val="000000"/>
          <w:lang w:eastAsia="ru-RU"/>
        </w:rPr>
        <w:t>-201</w:t>
      </w:r>
      <w:r w:rsidR="009B79FA" w:rsidRPr="00CA13E2">
        <w:rPr>
          <w:rFonts w:ascii="Times New Roman" w:eastAsia="Times New Roman" w:hAnsi="Times New Roman" w:cs="Times New Roman"/>
          <w:color w:val="000000"/>
          <w:lang w:eastAsia="ru-RU"/>
        </w:rPr>
        <w:t>7</w:t>
      </w:r>
      <w:r w:rsidRPr="00CA13E2">
        <w:rPr>
          <w:rFonts w:ascii="Times New Roman" w:eastAsia="Times New Roman" w:hAnsi="Times New Roman" w:cs="Times New Roman"/>
          <w:color w:val="000000"/>
          <w:lang w:eastAsia="ru-RU"/>
        </w:rPr>
        <w:t xml:space="preserve"> от </w:t>
      </w:r>
      <w:r w:rsidR="009B79FA" w:rsidRPr="00CA13E2">
        <w:rPr>
          <w:rFonts w:ascii="Times New Roman" w:eastAsia="Times New Roman" w:hAnsi="Times New Roman" w:cs="Times New Roman"/>
          <w:color w:val="000000"/>
          <w:lang w:eastAsia="ru-RU"/>
        </w:rPr>
        <w:t>12.05.2017</w:t>
      </w:r>
      <w:r w:rsidRPr="00CA13E2">
        <w:rPr>
          <w:rFonts w:ascii="Times New Roman" w:eastAsia="Times New Roman" w:hAnsi="Times New Roman" w:cs="Times New Roman"/>
          <w:b/>
          <w:color w:val="000000"/>
          <w:lang w:eastAsia="ru-RU"/>
        </w:rPr>
        <w:t xml:space="preserve"> </w:t>
      </w:r>
      <w:r w:rsidRPr="00CA13E2">
        <w:rPr>
          <w:rFonts w:ascii="Times New Roman" w:eastAsia="Times New Roman" w:hAnsi="Times New Roman" w:cs="Times New Roman"/>
          <w:color w:val="000000"/>
          <w:lang w:eastAsia="ru-RU"/>
        </w:rPr>
        <w:t xml:space="preserve">года. Срок действия разрешения на строительство до </w:t>
      </w:r>
      <w:r w:rsidR="009B79FA" w:rsidRPr="00CA13E2">
        <w:rPr>
          <w:rFonts w:ascii="Times New Roman" w:eastAsia="Times New Roman" w:hAnsi="Times New Roman" w:cs="Times New Roman"/>
          <w:color w:val="000000"/>
          <w:lang w:eastAsia="ru-RU"/>
        </w:rPr>
        <w:t>12</w:t>
      </w:r>
      <w:r w:rsidRPr="00CA13E2">
        <w:rPr>
          <w:rFonts w:ascii="Times New Roman" w:eastAsia="Times New Roman" w:hAnsi="Times New Roman" w:cs="Times New Roman"/>
          <w:color w:val="000000"/>
          <w:lang w:eastAsia="ru-RU"/>
        </w:rPr>
        <w:t xml:space="preserve"> </w:t>
      </w:r>
      <w:r w:rsidR="009B79FA" w:rsidRPr="00CA13E2">
        <w:rPr>
          <w:rFonts w:ascii="Times New Roman" w:eastAsia="Times New Roman" w:hAnsi="Times New Roman" w:cs="Times New Roman"/>
          <w:color w:val="000000"/>
          <w:lang w:eastAsia="ru-RU"/>
        </w:rPr>
        <w:t>мая 2020</w:t>
      </w:r>
      <w:r w:rsidRPr="00CA13E2">
        <w:rPr>
          <w:rFonts w:ascii="Times New Roman" w:eastAsia="Times New Roman" w:hAnsi="Times New Roman" w:cs="Times New Roman"/>
          <w:color w:val="000000"/>
          <w:lang w:eastAsia="ru-RU"/>
        </w:rPr>
        <w:t xml:space="preserve"> года; </w:t>
      </w:r>
    </w:p>
    <w:p w:rsidR="00267853" w:rsidRPr="00CA13E2" w:rsidRDefault="00267853" w:rsidP="00267853">
      <w:pPr>
        <w:numPr>
          <w:ilvl w:val="0"/>
          <w:numId w:val="2"/>
        </w:numPr>
        <w:spacing w:after="17" w:line="271" w:lineRule="auto"/>
        <w:ind w:right="4" w:firstLine="557"/>
        <w:jc w:val="both"/>
        <w:rPr>
          <w:rFonts w:ascii="Times New Roman" w:eastAsia="Times New Roman" w:hAnsi="Times New Roman" w:cs="Times New Roman"/>
          <w:color w:val="000000"/>
          <w:lang w:eastAsia="ru-RU"/>
        </w:rPr>
      </w:pPr>
      <w:r w:rsidRPr="00CA13E2">
        <w:rPr>
          <w:rFonts w:ascii="Times New Roman" w:eastAsia="Times New Roman" w:hAnsi="Times New Roman" w:cs="Times New Roman"/>
          <w:color w:val="000000"/>
          <w:lang w:eastAsia="ru-RU"/>
        </w:rPr>
        <w:t xml:space="preserve">Проектная декларация опубликована на сайте </w:t>
      </w:r>
      <w:hyperlink r:id="rId6" w:history="1">
        <w:r w:rsidRPr="00CA13E2">
          <w:rPr>
            <w:rFonts w:ascii="Times New Roman" w:eastAsia="Times New Roman" w:hAnsi="Times New Roman" w:cs="Times New Roman"/>
            <w:sz w:val="24"/>
            <w:szCs w:val="24"/>
            <w:u w:val="single"/>
            <w:lang w:eastAsia="ru-RU"/>
          </w:rPr>
          <w:t>https://наш.дом.рф/</w:t>
        </w:r>
      </w:hyperlink>
      <w:r w:rsidRPr="00CA13E2">
        <w:rPr>
          <w:rFonts w:ascii="Tahoma" w:eastAsia="Times New Roman" w:hAnsi="Tahoma" w:cs="Tahoma"/>
          <w:color w:val="000000"/>
          <w:lang w:eastAsia="ru-RU"/>
        </w:rPr>
        <w:t xml:space="preserve"> </w:t>
      </w:r>
      <w:hyperlink r:id="rId7"/>
      <w:r w:rsidRPr="00CA13E2">
        <w:rPr>
          <w:rFonts w:ascii="Times New Roman" w:eastAsia="Times New Roman" w:hAnsi="Times New Roman" w:cs="Times New Roman"/>
          <w:color w:val="000000"/>
          <w:lang w:eastAsia="ru-RU"/>
        </w:rPr>
        <w:t xml:space="preserve">Застройщиком могут вноситься изменения в проектную декларацию в соответствии с действующим законодательством; </w:t>
      </w:r>
    </w:p>
    <w:p w:rsidR="00267853" w:rsidRDefault="00267853" w:rsidP="00267853">
      <w:pPr>
        <w:numPr>
          <w:ilvl w:val="0"/>
          <w:numId w:val="2"/>
        </w:numPr>
        <w:spacing w:after="37" w:line="271" w:lineRule="auto"/>
        <w:ind w:right="4" w:firstLine="557"/>
        <w:jc w:val="both"/>
        <w:rPr>
          <w:rFonts w:ascii="Times New Roman" w:eastAsia="Times New Roman" w:hAnsi="Times New Roman" w:cs="Times New Roman"/>
          <w:color w:val="000000"/>
          <w:lang w:eastAsia="ru-RU"/>
        </w:rPr>
      </w:pPr>
      <w:r w:rsidRPr="00CA13E2">
        <w:rPr>
          <w:rFonts w:ascii="Times New Roman" w:eastAsia="Times New Roman" w:hAnsi="Times New Roman" w:cs="Times New Roman"/>
          <w:color w:val="000000"/>
          <w:lang w:eastAsia="ru-RU"/>
        </w:rPr>
        <w:t xml:space="preserve">Договор </w:t>
      </w:r>
      <w:r w:rsidR="000F7570" w:rsidRPr="00CA13E2">
        <w:rPr>
          <w:rFonts w:ascii="Times New Roman" w:eastAsia="Times New Roman" w:hAnsi="Times New Roman" w:cs="Times New Roman"/>
          <w:color w:val="000000"/>
          <w:lang w:eastAsia="ru-RU"/>
        </w:rPr>
        <w:t>купли-продажи недвижимого имущества от 15.04.2019г.</w:t>
      </w:r>
      <w:r w:rsidRPr="00CA13E2">
        <w:rPr>
          <w:rFonts w:ascii="Times New Roman" w:eastAsia="Times New Roman" w:hAnsi="Times New Roman" w:cs="Times New Roman"/>
          <w:color w:val="000000"/>
          <w:lang w:eastAsia="ru-RU"/>
        </w:rPr>
        <w:t xml:space="preserve">, </w:t>
      </w:r>
      <w:r w:rsidR="00877B7E" w:rsidRPr="00CA13E2">
        <w:rPr>
          <w:rFonts w:ascii="Times New Roman" w:eastAsia="Times New Roman" w:hAnsi="Times New Roman" w:cs="Times New Roman"/>
          <w:color w:val="000000"/>
          <w:lang w:eastAsia="ru-RU"/>
        </w:rPr>
        <w:t xml:space="preserve">в отношении </w:t>
      </w:r>
      <w:r w:rsidR="000F7570" w:rsidRPr="00CA13E2">
        <w:rPr>
          <w:rFonts w:ascii="Times New Roman" w:eastAsia="Times New Roman" w:hAnsi="Times New Roman" w:cs="Times New Roman"/>
          <w:color w:val="000000"/>
          <w:lang w:eastAsia="ru-RU"/>
        </w:rPr>
        <w:t>земельн</w:t>
      </w:r>
      <w:r w:rsidR="00877B7E" w:rsidRPr="00CA13E2">
        <w:rPr>
          <w:rFonts w:ascii="Times New Roman" w:eastAsia="Times New Roman" w:hAnsi="Times New Roman" w:cs="Times New Roman"/>
          <w:color w:val="000000"/>
          <w:lang w:eastAsia="ru-RU"/>
        </w:rPr>
        <w:t>ого</w:t>
      </w:r>
      <w:r w:rsidR="000F7570" w:rsidRPr="00CA13E2">
        <w:rPr>
          <w:rFonts w:ascii="Times New Roman" w:eastAsia="Times New Roman" w:hAnsi="Times New Roman" w:cs="Times New Roman"/>
          <w:color w:val="000000"/>
          <w:lang w:eastAsia="ru-RU"/>
        </w:rPr>
        <w:t xml:space="preserve"> участ</w:t>
      </w:r>
      <w:r w:rsidR="00877B7E" w:rsidRPr="00CA13E2">
        <w:rPr>
          <w:rFonts w:ascii="Times New Roman" w:eastAsia="Times New Roman" w:hAnsi="Times New Roman" w:cs="Times New Roman"/>
          <w:color w:val="000000"/>
          <w:lang w:eastAsia="ru-RU"/>
        </w:rPr>
        <w:t>ка</w:t>
      </w:r>
      <w:r w:rsidR="000F7570" w:rsidRPr="00CA13E2">
        <w:rPr>
          <w:rFonts w:ascii="Times New Roman" w:eastAsia="Times New Roman" w:hAnsi="Times New Roman" w:cs="Times New Roman"/>
          <w:color w:val="000000"/>
          <w:lang w:eastAsia="ru-RU"/>
        </w:rPr>
        <w:t xml:space="preserve"> с кадастровым номером 50:20:007022</w:t>
      </w:r>
      <w:r w:rsidR="00543FB6" w:rsidRPr="00CA13E2">
        <w:rPr>
          <w:rFonts w:ascii="Times New Roman" w:eastAsia="Times New Roman" w:hAnsi="Times New Roman" w:cs="Times New Roman"/>
          <w:color w:val="000000"/>
          <w:lang w:eastAsia="ru-RU"/>
        </w:rPr>
        <w:t>7:710 общей площадью 15668 кв. м</w:t>
      </w:r>
      <w:r w:rsidR="000F7570" w:rsidRPr="00CA13E2">
        <w:rPr>
          <w:rFonts w:ascii="Times New Roman" w:eastAsia="Times New Roman" w:hAnsi="Times New Roman" w:cs="Times New Roman"/>
          <w:color w:val="000000"/>
          <w:lang w:eastAsia="ru-RU"/>
        </w:rPr>
        <w:t>, расположенный по адресу: Московская область, Одинцовский район, городское поселение Лесной Городок, поселок ВНИИССОК, категория земель: земли населенных пунктов, вид разрешенного использования: для жилищного строительства.</w:t>
      </w:r>
    </w:p>
    <w:p w:rsidR="00483A6E" w:rsidRPr="00CA13E2" w:rsidRDefault="00483A6E" w:rsidP="00483A6E">
      <w:pPr>
        <w:numPr>
          <w:ilvl w:val="0"/>
          <w:numId w:val="2"/>
        </w:numPr>
        <w:spacing w:after="37" w:line="271" w:lineRule="auto"/>
        <w:ind w:right="4" w:firstLine="557"/>
        <w:jc w:val="both"/>
        <w:rPr>
          <w:rFonts w:ascii="Times New Roman" w:eastAsia="Times New Roman" w:hAnsi="Times New Roman" w:cs="Times New Roman"/>
          <w:color w:val="000000"/>
          <w:lang w:eastAsia="ru-RU"/>
        </w:rPr>
      </w:pPr>
      <w:r w:rsidRPr="00483A6E">
        <w:rPr>
          <w:rFonts w:ascii="Times New Roman" w:eastAsia="Times New Roman" w:hAnsi="Times New Roman" w:cs="Times New Roman"/>
          <w:color w:val="000000"/>
          <w:lang w:eastAsia="ru-RU"/>
        </w:rPr>
        <w:t>Строительство Жилого дома осуществляется Застройщиком с привлечением кредитных средств ПАО Сбербанк в лице Московского банка ПАО Сбербанк (далее – ПАО Сбербанк), земель</w:t>
      </w:r>
      <w:r w:rsidR="00BD4317">
        <w:rPr>
          <w:rFonts w:ascii="Times New Roman" w:eastAsia="Times New Roman" w:hAnsi="Times New Roman" w:cs="Times New Roman"/>
          <w:color w:val="000000"/>
          <w:lang w:eastAsia="ru-RU"/>
        </w:rPr>
        <w:t>ный</w:t>
      </w:r>
      <w:r w:rsidRPr="00483A6E">
        <w:rPr>
          <w:rFonts w:ascii="Times New Roman" w:eastAsia="Times New Roman" w:hAnsi="Times New Roman" w:cs="Times New Roman"/>
          <w:color w:val="000000"/>
          <w:lang w:eastAsia="ru-RU"/>
        </w:rPr>
        <w:t xml:space="preserve"> </w:t>
      </w:r>
      <w:r w:rsidR="00BD4317" w:rsidRPr="00483A6E">
        <w:rPr>
          <w:rFonts w:ascii="Times New Roman" w:eastAsia="Times New Roman" w:hAnsi="Times New Roman" w:cs="Times New Roman"/>
          <w:color w:val="000000"/>
          <w:lang w:eastAsia="ru-RU"/>
        </w:rPr>
        <w:t>участ</w:t>
      </w:r>
      <w:r w:rsidR="00BD4317">
        <w:rPr>
          <w:rFonts w:ascii="Times New Roman" w:eastAsia="Times New Roman" w:hAnsi="Times New Roman" w:cs="Times New Roman"/>
          <w:color w:val="000000"/>
          <w:lang w:eastAsia="ru-RU"/>
        </w:rPr>
        <w:t>о</w:t>
      </w:r>
      <w:r w:rsidR="00BD4317" w:rsidRPr="00483A6E">
        <w:rPr>
          <w:rFonts w:ascii="Times New Roman" w:eastAsia="Times New Roman" w:hAnsi="Times New Roman" w:cs="Times New Roman"/>
          <w:color w:val="000000"/>
          <w:lang w:eastAsia="ru-RU"/>
        </w:rPr>
        <w:t>к</w:t>
      </w:r>
      <w:r w:rsidRPr="00483A6E">
        <w:rPr>
          <w:rFonts w:ascii="Times New Roman" w:eastAsia="Times New Roman" w:hAnsi="Times New Roman" w:cs="Times New Roman"/>
          <w:color w:val="000000"/>
          <w:lang w:eastAsia="ru-RU"/>
        </w:rPr>
        <w:t xml:space="preserve">, на котором осуществляется строительство Жилого дома </w:t>
      </w:r>
      <w:r w:rsidR="00BD4317">
        <w:rPr>
          <w:rFonts w:ascii="Times New Roman" w:eastAsia="Times New Roman" w:hAnsi="Times New Roman" w:cs="Times New Roman"/>
          <w:color w:val="000000"/>
          <w:lang w:eastAsia="ru-RU"/>
        </w:rPr>
        <w:t xml:space="preserve">будет </w:t>
      </w:r>
      <w:r w:rsidRPr="00483A6E">
        <w:rPr>
          <w:rFonts w:ascii="Times New Roman" w:eastAsia="Times New Roman" w:hAnsi="Times New Roman" w:cs="Times New Roman"/>
          <w:color w:val="000000"/>
          <w:lang w:eastAsia="ru-RU"/>
        </w:rPr>
        <w:t>находятся в залоге/ипотеке у ПАО Сбербанк</w:t>
      </w:r>
      <w:r w:rsidR="00BD4317">
        <w:rPr>
          <w:rFonts w:ascii="Times New Roman" w:eastAsia="Times New Roman" w:hAnsi="Times New Roman" w:cs="Times New Roman"/>
          <w:color w:val="000000"/>
          <w:lang w:eastAsia="ru-RU"/>
        </w:rPr>
        <w:t>а</w:t>
      </w:r>
      <w:r w:rsidRPr="00483A6E">
        <w:rPr>
          <w:rFonts w:ascii="Times New Roman" w:eastAsia="Times New Roman" w:hAnsi="Times New Roman" w:cs="Times New Roman"/>
          <w:color w:val="000000"/>
          <w:lang w:eastAsia="ru-RU"/>
        </w:rPr>
        <w:t>.</w:t>
      </w:r>
    </w:p>
    <w:p w:rsidR="007475B2" w:rsidRPr="00C73EA1" w:rsidRDefault="007475B2" w:rsidP="007475B2">
      <w:pPr>
        <w:pStyle w:val="a5"/>
      </w:pPr>
      <w:r w:rsidRPr="00C73EA1">
        <w:rPr>
          <w:b/>
          <w:bCs/>
        </w:rPr>
        <w:t>1.3.</w:t>
      </w:r>
      <w:r w:rsidRPr="00C73EA1">
        <w:t xml:space="preserve"> Объектом, подлежащим передаче Участнику по настоящему Договору, является: </w:t>
      </w:r>
      <w:r w:rsidR="002A068E">
        <w:t>1 (одно) комнатная квартира-студия</w:t>
      </w:r>
      <w:r w:rsidRPr="00C73EA1">
        <w:t>, состоящая из</w:t>
      </w:r>
      <w:r w:rsidR="00757FB1" w:rsidRPr="00C73EA1">
        <w:t>:</w:t>
      </w:r>
      <w:r w:rsidRPr="00C73EA1">
        <w:t xml:space="preserve"> </w:t>
      </w:r>
    </w:p>
    <w:p w:rsidR="00757FB1" w:rsidRPr="00C73EA1" w:rsidRDefault="007475B2" w:rsidP="007475B2">
      <w:pPr>
        <w:pStyle w:val="a5"/>
        <w:rPr>
          <w:rFonts w:eastAsiaTheme="minorEastAsia"/>
          <w:iCs/>
          <w:color w:val="auto"/>
        </w:rPr>
      </w:pPr>
      <w:r w:rsidRPr="00C73EA1">
        <w:rPr>
          <w:rFonts w:eastAsiaTheme="minorEastAsia"/>
          <w:iCs/>
          <w:color w:val="auto"/>
        </w:rPr>
        <w:t xml:space="preserve">- 1 (одной) комнаты (площадью </w:t>
      </w:r>
      <w:r w:rsidR="002A068E">
        <w:t xml:space="preserve">16,56 </w:t>
      </w:r>
      <w:r w:rsidRPr="00C73EA1">
        <w:rPr>
          <w:rFonts w:eastAsiaTheme="minorEastAsia"/>
          <w:iCs/>
          <w:color w:val="auto"/>
        </w:rPr>
        <w:t>кв. м)</w:t>
      </w:r>
      <w:r w:rsidR="00757FB1" w:rsidRPr="00C73EA1">
        <w:rPr>
          <w:rFonts w:eastAsiaTheme="minorEastAsia"/>
          <w:iCs/>
          <w:color w:val="auto"/>
        </w:rPr>
        <w:t>;</w:t>
      </w:r>
    </w:p>
    <w:p w:rsidR="007475B2" w:rsidRDefault="007475B2" w:rsidP="007475B2">
      <w:pPr>
        <w:pStyle w:val="a5"/>
        <w:rPr>
          <w:rFonts w:eastAsiaTheme="minorEastAsia"/>
          <w:iCs/>
          <w:color w:val="auto"/>
        </w:rPr>
      </w:pPr>
      <w:r w:rsidRPr="00C73EA1">
        <w:rPr>
          <w:rFonts w:eastAsiaTheme="minorEastAsia"/>
          <w:iCs/>
          <w:color w:val="auto"/>
        </w:rPr>
        <w:t>- санузла (площадью</w:t>
      </w:r>
      <w:r w:rsidR="002A068E">
        <w:rPr>
          <w:rFonts w:eastAsiaTheme="minorEastAsia"/>
          <w:iCs/>
          <w:color w:val="auto"/>
        </w:rPr>
        <w:t xml:space="preserve"> 3,24</w:t>
      </w:r>
      <w:r w:rsidRPr="00C73EA1">
        <w:rPr>
          <w:rFonts w:eastAsiaTheme="minorEastAsia"/>
          <w:iCs/>
          <w:color w:val="auto"/>
        </w:rPr>
        <w:t xml:space="preserve"> кв. м);</w:t>
      </w:r>
    </w:p>
    <w:p w:rsidR="002A068E" w:rsidRPr="00C73EA1" w:rsidRDefault="002A068E" w:rsidP="007475B2">
      <w:pPr>
        <w:pStyle w:val="a5"/>
        <w:rPr>
          <w:rFonts w:eastAsiaTheme="minorEastAsia"/>
          <w:color w:val="auto"/>
        </w:rPr>
      </w:pPr>
      <w:r>
        <w:rPr>
          <w:rFonts w:eastAsiaTheme="minorEastAsia"/>
          <w:iCs/>
          <w:color w:val="auto"/>
        </w:rPr>
        <w:t>- коридора (площадью 3,97 кв. м);</w:t>
      </w:r>
    </w:p>
    <w:p w:rsidR="007475B2" w:rsidRPr="00C73EA1" w:rsidRDefault="007475B2" w:rsidP="007475B2">
      <w:pPr>
        <w:pStyle w:val="a5"/>
        <w:rPr>
          <w:rFonts w:eastAsiaTheme="minorEastAsia"/>
          <w:iCs/>
          <w:color w:val="auto"/>
        </w:rPr>
      </w:pPr>
      <w:r w:rsidRPr="00C73EA1">
        <w:rPr>
          <w:rFonts w:eastAsiaTheme="minorEastAsia"/>
          <w:iCs/>
          <w:color w:val="auto"/>
        </w:rPr>
        <w:t xml:space="preserve">- </w:t>
      </w:r>
      <w:r w:rsidR="00E1021C">
        <w:rPr>
          <w:rFonts w:eastAsiaTheme="minorEastAsia"/>
          <w:iCs/>
          <w:color w:val="auto"/>
        </w:rPr>
        <w:t>балкон</w:t>
      </w:r>
      <w:r w:rsidRPr="00C73EA1">
        <w:rPr>
          <w:rFonts w:eastAsiaTheme="minorEastAsia"/>
          <w:iCs/>
          <w:color w:val="auto"/>
        </w:rPr>
        <w:t xml:space="preserve"> (площадью </w:t>
      </w:r>
      <w:r w:rsidR="002A068E">
        <w:rPr>
          <w:rFonts w:eastAsiaTheme="minorEastAsia"/>
          <w:iCs/>
          <w:color w:val="auto"/>
        </w:rPr>
        <w:t xml:space="preserve">2,98 </w:t>
      </w:r>
      <w:r w:rsidRPr="00C73EA1">
        <w:rPr>
          <w:rFonts w:eastAsiaTheme="minorEastAsia"/>
          <w:iCs/>
          <w:color w:val="auto"/>
        </w:rPr>
        <w:t>кв. м).</w:t>
      </w:r>
    </w:p>
    <w:p w:rsidR="007475B2" w:rsidRPr="00C73EA1" w:rsidRDefault="007475B2" w:rsidP="007475B2">
      <w:pPr>
        <w:pStyle w:val="a5"/>
        <w:rPr>
          <w:rFonts w:eastAsiaTheme="minorEastAsia"/>
          <w:color w:val="auto"/>
        </w:rPr>
      </w:pPr>
      <w:r w:rsidRPr="00C73EA1">
        <w:rPr>
          <w:rFonts w:eastAsiaTheme="minorEastAsia"/>
          <w:color w:val="auto"/>
        </w:rPr>
        <w:t xml:space="preserve">Общая площадь – </w:t>
      </w:r>
      <w:r w:rsidR="002A068E">
        <w:rPr>
          <w:rFonts w:eastAsiaTheme="minorEastAsia"/>
          <w:color w:val="auto"/>
        </w:rPr>
        <w:t xml:space="preserve">23,77 </w:t>
      </w:r>
      <w:r w:rsidRPr="00C73EA1">
        <w:rPr>
          <w:rFonts w:eastAsiaTheme="minorEastAsia"/>
          <w:color w:val="auto"/>
        </w:rPr>
        <w:t xml:space="preserve">кв. м </w:t>
      </w:r>
    </w:p>
    <w:p w:rsidR="007475B2" w:rsidRPr="00C73EA1" w:rsidRDefault="007475B2" w:rsidP="007475B2">
      <w:pPr>
        <w:pStyle w:val="a5"/>
      </w:pPr>
      <w:r w:rsidRPr="00C73EA1">
        <w:t xml:space="preserve">Основные характеристики Объекта в соответствии с проектной документацией: </w:t>
      </w:r>
    </w:p>
    <w:p w:rsidR="007475B2" w:rsidRPr="00C73EA1" w:rsidRDefault="007475B2" w:rsidP="007475B2">
      <w:pPr>
        <w:pStyle w:val="a5"/>
      </w:pPr>
      <w:r w:rsidRPr="00C73EA1">
        <w:t xml:space="preserve">Назначение – жилое помещение. </w:t>
      </w:r>
    </w:p>
    <w:p w:rsidR="007475B2" w:rsidRPr="00C73EA1" w:rsidRDefault="007475B2" w:rsidP="007475B2">
      <w:pPr>
        <w:pStyle w:val="a5"/>
      </w:pPr>
      <w:r w:rsidRPr="00C73EA1">
        <w:t xml:space="preserve">Этаж – </w:t>
      </w:r>
      <w:r w:rsidR="002A068E">
        <w:t>5</w:t>
      </w:r>
      <w:r w:rsidRPr="00C73EA1">
        <w:t xml:space="preserve">. </w:t>
      </w:r>
    </w:p>
    <w:p w:rsidR="00BA5246" w:rsidRPr="00C73EA1" w:rsidRDefault="00BA5246" w:rsidP="007475B2">
      <w:pPr>
        <w:pStyle w:val="a5"/>
      </w:pPr>
      <w:r w:rsidRPr="00B96BC6">
        <w:t>Материал межкомнатных перегородок – ячеистые бетонные блоки.</w:t>
      </w:r>
    </w:p>
    <w:p w:rsidR="007475B2" w:rsidRPr="00C73EA1" w:rsidRDefault="007475B2" w:rsidP="007475B2">
      <w:pPr>
        <w:pStyle w:val="a5"/>
      </w:pPr>
      <w:r w:rsidRPr="00C73EA1">
        <w:t xml:space="preserve">Общая приведенная оплачиваемая проектная площадь (далее – Общая приведенная площадь) Объекта – </w:t>
      </w:r>
      <w:r w:rsidR="002A068E">
        <w:t>2</w:t>
      </w:r>
      <w:r w:rsidR="00E1021C">
        <w:t>4</w:t>
      </w:r>
      <w:r w:rsidR="00BD4317">
        <w:t>,</w:t>
      </w:r>
      <w:r w:rsidR="00E1021C">
        <w:t>6</w:t>
      </w:r>
      <w:r w:rsidR="00BD4317">
        <w:t>6</w:t>
      </w:r>
      <w:r w:rsidRPr="00C73EA1">
        <w:t xml:space="preserve"> кв. м.</w:t>
      </w:r>
    </w:p>
    <w:p w:rsidR="007475B2" w:rsidRPr="00C73EA1" w:rsidRDefault="007475B2" w:rsidP="007475B2">
      <w:pPr>
        <w:pStyle w:val="a5"/>
      </w:pPr>
      <w:r w:rsidRPr="00C73EA1">
        <w:t>Объект передается Участнику без отделки.</w:t>
      </w:r>
    </w:p>
    <w:p w:rsidR="007475B2" w:rsidRPr="00C73EA1" w:rsidRDefault="007475B2" w:rsidP="007475B2">
      <w:pPr>
        <w:pStyle w:val="a5"/>
      </w:pPr>
      <w:r w:rsidRPr="00C73EA1">
        <w:t xml:space="preserve">Строительный номер </w:t>
      </w:r>
      <w:r w:rsidR="002A068E">
        <w:t>52</w:t>
      </w:r>
      <w:r w:rsidRPr="00C73EA1">
        <w:t xml:space="preserve"> (номер в проектной декларации </w:t>
      </w:r>
      <w:r w:rsidR="002A068E">
        <w:t>52</w:t>
      </w:r>
      <w:r w:rsidRPr="00C73EA1">
        <w:t xml:space="preserve">). </w:t>
      </w:r>
    </w:p>
    <w:p w:rsidR="00267853" w:rsidRPr="00CA13E2" w:rsidRDefault="00267853" w:rsidP="00267853">
      <w:pPr>
        <w:spacing w:after="0" w:line="271" w:lineRule="auto"/>
        <w:ind w:left="567"/>
        <w:jc w:val="both"/>
        <w:rPr>
          <w:rFonts w:ascii="Times New Roman" w:eastAsia="Times New Roman" w:hAnsi="Times New Roman" w:cs="Times New Roman"/>
          <w:color w:val="000000"/>
          <w:lang w:eastAsia="ru-RU"/>
        </w:rPr>
      </w:pPr>
      <w:r w:rsidRPr="00CA13E2">
        <w:rPr>
          <w:rFonts w:ascii="Times New Roman" w:eastAsia="Times New Roman" w:hAnsi="Times New Roman" w:cs="Times New Roman"/>
          <w:b/>
          <w:color w:val="000000"/>
          <w:lang w:eastAsia="ru-RU"/>
        </w:rPr>
        <w:t>1.3.1.</w:t>
      </w:r>
      <w:r w:rsidRPr="00CA13E2">
        <w:rPr>
          <w:rFonts w:ascii="Times New Roman" w:eastAsia="Times New Roman" w:hAnsi="Times New Roman" w:cs="Times New Roman"/>
          <w:color w:val="000000"/>
          <w:lang w:eastAsia="ru-RU"/>
        </w:rPr>
        <w:t xml:space="preserve"> Основные характеристики Жилого дома в соответствии с проектной документацией: </w:t>
      </w:r>
    </w:p>
    <w:p w:rsidR="00267853" w:rsidRPr="00CA13E2" w:rsidRDefault="00267853" w:rsidP="00267853">
      <w:pPr>
        <w:spacing w:after="5"/>
        <w:jc w:val="both"/>
        <w:rPr>
          <w:rFonts w:ascii="Times New Roman" w:eastAsia="Times New Roman" w:hAnsi="Times New Roman" w:cs="Times New Roman"/>
          <w:color w:val="000000"/>
          <w:lang w:eastAsia="ru-RU"/>
        </w:rPr>
      </w:pPr>
      <w:r w:rsidRPr="00CA13E2">
        <w:rPr>
          <w:rFonts w:ascii="Times New Roman" w:eastAsia="Times New Roman" w:hAnsi="Times New Roman" w:cs="Times New Roman"/>
          <w:color w:val="000000"/>
          <w:lang w:eastAsia="ru-RU"/>
        </w:rPr>
        <w:t xml:space="preserve">вид – многоквартирный жилой дом; </w:t>
      </w:r>
    </w:p>
    <w:p w:rsidR="00267853" w:rsidRPr="00CA13E2" w:rsidRDefault="00267853" w:rsidP="00267853">
      <w:pPr>
        <w:spacing w:after="19" w:line="271" w:lineRule="auto"/>
        <w:jc w:val="both"/>
        <w:rPr>
          <w:rFonts w:ascii="Times New Roman" w:eastAsia="Times New Roman" w:hAnsi="Times New Roman" w:cs="Times New Roman"/>
          <w:color w:val="000000"/>
          <w:lang w:eastAsia="ru-RU"/>
        </w:rPr>
      </w:pPr>
      <w:r w:rsidRPr="00CA13E2">
        <w:rPr>
          <w:rFonts w:ascii="Times New Roman" w:eastAsia="Times New Roman" w:hAnsi="Times New Roman" w:cs="Times New Roman"/>
          <w:color w:val="000000"/>
          <w:lang w:eastAsia="ru-RU"/>
        </w:rPr>
        <w:t>-количество этажей –1</w:t>
      </w:r>
      <w:r w:rsidR="00361DC3">
        <w:rPr>
          <w:rFonts w:ascii="Times New Roman" w:eastAsia="Times New Roman" w:hAnsi="Times New Roman" w:cs="Times New Roman"/>
          <w:color w:val="000000"/>
          <w:lang w:eastAsia="ru-RU"/>
        </w:rPr>
        <w:t>8</w:t>
      </w:r>
      <w:bookmarkStart w:id="1" w:name="_GoBack"/>
      <w:bookmarkEnd w:id="1"/>
      <w:r w:rsidRPr="00CA13E2">
        <w:rPr>
          <w:rFonts w:ascii="Times New Roman" w:eastAsia="Times New Roman" w:hAnsi="Times New Roman" w:cs="Times New Roman"/>
          <w:color w:val="000000"/>
          <w:lang w:eastAsia="ru-RU"/>
        </w:rPr>
        <w:t xml:space="preserve">; </w:t>
      </w:r>
    </w:p>
    <w:p w:rsidR="00267853" w:rsidRPr="00CA13E2" w:rsidRDefault="00267853" w:rsidP="00267853">
      <w:pPr>
        <w:spacing w:after="33" w:line="271" w:lineRule="auto"/>
        <w:jc w:val="both"/>
        <w:rPr>
          <w:rFonts w:ascii="Times New Roman" w:eastAsia="Times New Roman" w:hAnsi="Times New Roman" w:cs="Times New Roman"/>
          <w:color w:val="000000"/>
          <w:lang w:eastAsia="ru-RU"/>
        </w:rPr>
      </w:pPr>
      <w:r w:rsidRPr="00CA13E2">
        <w:rPr>
          <w:rFonts w:ascii="Times New Roman" w:eastAsia="Times New Roman" w:hAnsi="Times New Roman" w:cs="Times New Roman"/>
          <w:color w:val="000000"/>
          <w:lang w:eastAsia="ru-RU"/>
        </w:rPr>
        <w:t xml:space="preserve">-общая площадь Жилого дома – </w:t>
      </w:r>
      <w:r w:rsidR="000F7570" w:rsidRPr="00CA13E2">
        <w:rPr>
          <w:rFonts w:ascii="Times New Roman" w:eastAsia="Times New Roman" w:hAnsi="Times New Roman" w:cs="Times New Roman"/>
          <w:color w:val="000000"/>
          <w:lang w:eastAsia="ru-RU"/>
        </w:rPr>
        <w:t>15 542,50</w:t>
      </w:r>
      <w:r w:rsidRPr="00CA13E2">
        <w:rPr>
          <w:rFonts w:ascii="Times New Roman" w:eastAsia="Times New Roman" w:hAnsi="Times New Roman" w:cs="Times New Roman"/>
          <w:color w:val="000000"/>
          <w:lang w:eastAsia="ru-RU"/>
        </w:rPr>
        <w:t xml:space="preserve"> кв. м; </w:t>
      </w:r>
    </w:p>
    <w:p w:rsidR="00267853" w:rsidRPr="00CA13E2" w:rsidRDefault="00267853" w:rsidP="00267853">
      <w:pPr>
        <w:spacing w:after="58" w:line="271" w:lineRule="auto"/>
        <w:jc w:val="both"/>
        <w:rPr>
          <w:rFonts w:ascii="Times New Roman" w:eastAsia="Times New Roman" w:hAnsi="Times New Roman" w:cs="Times New Roman"/>
          <w:color w:val="000000"/>
          <w:lang w:eastAsia="ru-RU"/>
        </w:rPr>
      </w:pPr>
      <w:r w:rsidRPr="00CA13E2">
        <w:rPr>
          <w:rFonts w:ascii="Times New Roman" w:eastAsia="Times New Roman" w:hAnsi="Times New Roman" w:cs="Times New Roman"/>
          <w:color w:val="000000"/>
          <w:lang w:eastAsia="ru-RU"/>
        </w:rPr>
        <w:t xml:space="preserve">-материал наружных стен и поэтажных перекрытий – стеновые полнотелые керамзитобетонные блоки, каркас монолитный железобетонный; </w:t>
      </w:r>
    </w:p>
    <w:p w:rsidR="00267853" w:rsidRPr="00CA13E2" w:rsidRDefault="00267853" w:rsidP="00267853">
      <w:pPr>
        <w:spacing w:after="37" w:line="271" w:lineRule="auto"/>
        <w:jc w:val="both"/>
        <w:rPr>
          <w:rFonts w:ascii="Times New Roman" w:eastAsia="Times New Roman" w:hAnsi="Times New Roman" w:cs="Times New Roman"/>
          <w:color w:val="000000"/>
          <w:lang w:eastAsia="ru-RU"/>
        </w:rPr>
      </w:pPr>
      <w:r w:rsidRPr="00CA13E2">
        <w:rPr>
          <w:rFonts w:ascii="Times New Roman" w:eastAsia="Times New Roman" w:hAnsi="Times New Roman" w:cs="Times New Roman"/>
          <w:color w:val="000000"/>
          <w:lang w:eastAsia="ru-RU"/>
        </w:rPr>
        <w:t xml:space="preserve">-класс энергоэффективности Жилого дома - </w:t>
      </w:r>
      <w:r w:rsidR="00EC515E" w:rsidRPr="00CA13E2">
        <w:rPr>
          <w:rFonts w:ascii="Times New Roman" w:eastAsia="Times New Roman" w:hAnsi="Times New Roman" w:cs="Times New Roman"/>
          <w:color w:val="000000"/>
          <w:lang w:eastAsia="ru-RU"/>
        </w:rPr>
        <w:t>С</w:t>
      </w:r>
      <w:r w:rsidRPr="00CA13E2">
        <w:rPr>
          <w:rFonts w:ascii="Times New Roman" w:eastAsia="Times New Roman" w:hAnsi="Times New Roman" w:cs="Times New Roman"/>
          <w:color w:val="000000"/>
          <w:lang w:eastAsia="ru-RU"/>
        </w:rPr>
        <w:t xml:space="preserve">;  </w:t>
      </w:r>
    </w:p>
    <w:p w:rsidR="00267853" w:rsidRPr="00267853" w:rsidRDefault="00267853" w:rsidP="00267853">
      <w:pPr>
        <w:spacing w:after="37" w:line="271" w:lineRule="auto"/>
        <w:jc w:val="both"/>
        <w:rPr>
          <w:rFonts w:ascii="Times New Roman" w:eastAsia="Times New Roman" w:hAnsi="Times New Roman" w:cs="Times New Roman"/>
          <w:color w:val="000000"/>
          <w:lang w:eastAsia="ru-RU"/>
        </w:rPr>
      </w:pPr>
      <w:r w:rsidRPr="00CA13E2">
        <w:rPr>
          <w:rFonts w:ascii="Times New Roman" w:eastAsia="Times New Roman" w:hAnsi="Times New Roman" w:cs="Times New Roman"/>
          <w:color w:val="000000"/>
          <w:lang w:eastAsia="ru-RU"/>
        </w:rPr>
        <w:t>-сейсмостойкость – не требуется.</w:t>
      </w:r>
    </w:p>
    <w:p w:rsidR="001D68AD" w:rsidRPr="001D68AD" w:rsidRDefault="003B6424" w:rsidP="003B6424">
      <w:pPr>
        <w:tabs>
          <w:tab w:val="right" w:pos="10069"/>
        </w:tabs>
        <w:spacing w:after="0" w:line="271" w:lineRule="auto"/>
        <w:ind w:left="-13" w:firstLine="580"/>
        <w:jc w:val="both"/>
        <w:rPr>
          <w:rFonts w:ascii="Times New Roman" w:eastAsia="Times New Roman" w:hAnsi="Times New Roman" w:cs="Times New Roman"/>
          <w:color w:val="000000"/>
          <w:lang w:eastAsia="ru-RU"/>
        </w:rPr>
      </w:pPr>
      <w:r w:rsidRPr="00757FB1">
        <w:rPr>
          <w:rFonts w:ascii="Times New Roman" w:eastAsia="Times New Roman" w:hAnsi="Times New Roman" w:cs="Times New Roman"/>
          <w:b/>
          <w:bCs/>
          <w:color w:val="000000"/>
          <w:lang w:eastAsia="ru-RU"/>
        </w:rPr>
        <w:t>1.4.</w:t>
      </w:r>
      <w:r>
        <w:rPr>
          <w:rFonts w:ascii="Times New Roman" w:eastAsia="Times New Roman" w:hAnsi="Times New Roman" w:cs="Times New Roman"/>
          <w:color w:val="000000"/>
          <w:lang w:eastAsia="ru-RU"/>
        </w:rPr>
        <w:t xml:space="preserve"> </w:t>
      </w:r>
      <w:r w:rsidR="001D68AD" w:rsidRPr="001D68AD">
        <w:rPr>
          <w:rFonts w:ascii="Times New Roman" w:eastAsia="Times New Roman" w:hAnsi="Times New Roman" w:cs="Times New Roman"/>
          <w:color w:val="000000"/>
          <w:lang w:eastAsia="ru-RU"/>
        </w:rPr>
        <w:t xml:space="preserve">План Объекта, </w:t>
      </w:r>
      <w:r w:rsidR="001D68AD" w:rsidRPr="001D68AD">
        <w:rPr>
          <w:rFonts w:ascii="Times New Roman" w:eastAsia="Times New Roman" w:hAnsi="Times New Roman" w:cs="Times New Roman"/>
          <w:lang w:eastAsia="ru-RU"/>
        </w:rPr>
        <w:t xml:space="preserve">(предварительное (проектное) планировочное решение Квартиры) </w:t>
      </w:r>
      <w:r w:rsidR="001D68AD" w:rsidRPr="001D68AD">
        <w:rPr>
          <w:rFonts w:ascii="Times New Roman" w:eastAsia="Times New Roman" w:hAnsi="Times New Roman" w:cs="Times New Roman"/>
          <w:color w:val="000000"/>
          <w:lang w:eastAsia="ru-RU"/>
        </w:rPr>
        <w:t xml:space="preserve">отображающий в графической форме расположение по отношению друг к другу частей Объекта долевого строительства указан в Приложении №1, являющемся неотъемлемой частью настоящего Договора.  </w:t>
      </w:r>
    </w:p>
    <w:p w:rsidR="007475B2" w:rsidRPr="001D68AD" w:rsidRDefault="001D68AD" w:rsidP="007553EA">
      <w:pPr>
        <w:spacing w:after="58" w:line="271" w:lineRule="auto"/>
        <w:ind w:left="-13" w:firstLine="708"/>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Перечень отделочных работ, которые должны</w:t>
      </w:r>
      <w:r w:rsidRPr="001D68AD">
        <w:rPr>
          <w:rFonts w:ascii="Times New Roman" w:eastAsia="Times New Roman" w:hAnsi="Times New Roman" w:cs="Times New Roman"/>
          <w:color w:val="FF0000"/>
          <w:lang w:eastAsia="ru-RU"/>
        </w:rPr>
        <w:t xml:space="preserve"> </w:t>
      </w:r>
      <w:r w:rsidRPr="001D68AD">
        <w:rPr>
          <w:rFonts w:ascii="Times New Roman" w:eastAsia="Times New Roman" w:hAnsi="Times New Roman" w:cs="Times New Roman"/>
          <w:color w:val="000000"/>
          <w:lang w:eastAsia="ru-RU"/>
        </w:rPr>
        <w:t xml:space="preserve">быть выполнены в Объекте, передаваемом Участнику, указан в пункте 1.3. настоящего Договора. Допускается замена изделий/материалов, </w:t>
      </w:r>
      <w:r w:rsidRPr="001D68AD">
        <w:rPr>
          <w:rFonts w:ascii="Times New Roman" w:eastAsia="Times New Roman" w:hAnsi="Times New Roman" w:cs="Times New Roman"/>
          <w:color w:val="000000"/>
          <w:lang w:eastAsia="ru-RU"/>
        </w:rPr>
        <w:lastRenderedPageBreak/>
        <w:t xml:space="preserve">составляющих отделочные работы, на изделия/материалы, аналогичные по качеству. Характеристики Объекта являются проектными и могут быть скорректированы в ходе строительства.  </w:t>
      </w:r>
    </w:p>
    <w:p w:rsidR="001D68AD" w:rsidRPr="001D68AD" w:rsidRDefault="001D68AD" w:rsidP="00BD5D99">
      <w:pPr>
        <w:numPr>
          <w:ilvl w:val="1"/>
          <w:numId w:val="24"/>
        </w:numPr>
        <w:spacing w:after="12" w:line="271" w:lineRule="auto"/>
        <w:ind w:left="0" w:right="4" w:firstLine="567"/>
        <w:contextualSpacing/>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На момент подписания настоящего Договора общая приведенная площадь Объекта является ориентировочной. В процессе строительства Жилого дома возможно отклонение от общей приведенной площади Объекта, а также помещений (частей), входящих в состав Объекта.  </w:t>
      </w:r>
    </w:p>
    <w:p w:rsidR="001D68AD" w:rsidRPr="001D68AD" w:rsidRDefault="001D68AD" w:rsidP="00BD5D99">
      <w:pPr>
        <w:spacing w:after="58" w:line="271" w:lineRule="auto"/>
        <w:ind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Фактическая общая приведенная площадь Объекта определяется после завершения строительства. До подписания передаточного акта Стороны должны произвести уточнение общей приведенной площади Объекта, передаваемого Участнику. Окончательные взаиморасчеты производятся в порядке</w:t>
      </w:r>
      <w:r w:rsidR="00361DC3">
        <w:rPr>
          <w:rFonts w:ascii="Times New Roman" w:eastAsia="Times New Roman" w:hAnsi="Times New Roman" w:cs="Times New Roman"/>
          <w:color w:val="000000"/>
          <w:lang w:eastAsia="ru-RU"/>
        </w:rPr>
        <w:t>,</w:t>
      </w:r>
      <w:r w:rsidRPr="001D68AD">
        <w:rPr>
          <w:rFonts w:ascii="Times New Roman" w:eastAsia="Times New Roman" w:hAnsi="Times New Roman" w:cs="Times New Roman"/>
          <w:color w:val="000000"/>
          <w:lang w:eastAsia="ru-RU"/>
        </w:rPr>
        <w:t xml:space="preserve"> установленном настоящим договором. </w:t>
      </w:r>
    </w:p>
    <w:p w:rsidR="001D68AD" w:rsidRPr="001D68AD" w:rsidRDefault="001D68AD" w:rsidP="00BD5D99">
      <w:pPr>
        <w:numPr>
          <w:ilvl w:val="2"/>
          <w:numId w:val="23"/>
        </w:numPr>
        <w:spacing w:after="58" w:line="271" w:lineRule="auto"/>
        <w:ind w:left="0" w:right="4" w:firstLine="567"/>
        <w:contextualSpacing/>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Если  общая приведенная площадь Объекта по итогам строительства будет отличаться от общей приведенной площади Объекта, указанной в пн. 1.3, настоящего Договора менее чем на 1 кв. м в большую либо меньшую сторону, такое изменение считается несущественным и не является основанием для расторжения или изменения настоящего Договора либо изменения цены Объекта.   </w:t>
      </w:r>
    </w:p>
    <w:p w:rsidR="001D68AD" w:rsidRPr="001D68AD" w:rsidRDefault="001D68AD" w:rsidP="00BD5D99">
      <w:pPr>
        <w:spacing w:after="58" w:line="271" w:lineRule="auto"/>
        <w:ind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b/>
          <w:color w:val="000000"/>
          <w:lang w:eastAsia="ru-RU"/>
        </w:rPr>
        <w:t xml:space="preserve">1.5.2. </w:t>
      </w:r>
      <w:r w:rsidRPr="001D68AD">
        <w:rPr>
          <w:rFonts w:ascii="Times New Roman" w:eastAsia="Times New Roman" w:hAnsi="Times New Roman" w:cs="Times New Roman"/>
          <w:color w:val="000000"/>
          <w:lang w:eastAsia="ru-RU"/>
        </w:rPr>
        <w:t xml:space="preserve">В случае изменения  общей приведенной площади Объекта по итогам строительства по отношению к общей приведенной площади Объекта, указанной в пн. 1.3, настоящего Договора более чем на 1 кв. м в большую либо меньшую сторону, такое изменение не является основанием для изменения или расторжения настоящего Договора, за исключением изменения цены Объекта. Перерасчет цены Объекта в таком случае производится в порядке, установленном в настоящем Договоре. </w:t>
      </w:r>
    </w:p>
    <w:p w:rsidR="001D68AD" w:rsidRPr="001D68AD" w:rsidRDefault="001D68AD" w:rsidP="00BD5D99">
      <w:pPr>
        <w:numPr>
          <w:ilvl w:val="1"/>
          <w:numId w:val="3"/>
        </w:numPr>
        <w:spacing w:after="58" w:line="271" w:lineRule="auto"/>
        <w:ind w:left="0" w:right="4"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Существенным изменением размера, передаваемого Участнику Объекта, Стороны определяют изменение  общей приведенной площади Объекта более чем на 5% (Пять процентов) от общей приведенной площади Объекта, указанной в п. 1.3. Договора. Не является нарушением требований к качеству Объекта изменение площади какой-либо комнаты или вспомогательного помещения по сравнению с проектной площадью, за счёт обратного изменения площади другой комнаты или вспомогательного помещения, при условии, что общая приведенная площадь Объекта не изменилась, или изменилась в допустимых пределах, кроме случая, когда такое изменение площади отдельной комнаты или вспомогательного помещения превышает 5 % от   площади,  указанной в Плане Объекта (Приложение №1 к настоящему Договору). </w:t>
      </w:r>
    </w:p>
    <w:p w:rsidR="001D68AD" w:rsidRPr="001D68AD" w:rsidRDefault="001D68AD" w:rsidP="00BD5D99">
      <w:pPr>
        <w:numPr>
          <w:ilvl w:val="1"/>
          <w:numId w:val="3"/>
        </w:numPr>
        <w:spacing w:after="58" w:line="271" w:lineRule="auto"/>
        <w:ind w:left="0" w:right="4"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Дополнительно к условиям, изложенным в п. п. 1.5. – 1.6. настоящего Договора, не являются существенными изменения проектной документации строящегося Жилого дома и не являются существенным нарушением требований к качеству Объекта изменения, производимые Застройщиком в Жилом доме, в том числе его этажность, при условии их согласования с соответствующими государственными органами и организациями, или изменения, производимые без такого согласования, если такое согласование не требуется по законодательству Российской Федерации. </w:t>
      </w:r>
    </w:p>
    <w:p w:rsidR="001D68AD" w:rsidRDefault="001D68AD" w:rsidP="00BD5D99">
      <w:pPr>
        <w:spacing w:after="56"/>
        <w:ind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Отношения Застройщика и Участника, не урегулированные настоящим договором, регламентируются Гражданским кодексом Российской Федерации, Федеральным законом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Закон РФ от 07.02.1992 N 2300-1 «О защите прав потребителей» (в случае если Участником является физическое лицо).  </w:t>
      </w:r>
    </w:p>
    <w:p w:rsidR="009B7F8A" w:rsidRPr="001D68AD" w:rsidRDefault="009B7F8A" w:rsidP="00BD5D99">
      <w:pPr>
        <w:spacing w:after="56"/>
        <w:ind w:firstLine="567"/>
        <w:jc w:val="both"/>
        <w:rPr>
          <w:rFonts w:ascii="Times New Roman" w:eastAsia="Times New Roman" w:hAnsi="Times New Roman" w:cs="Times New Roman"/>
          <w:color w:val="000000"/>
          <w:lang w:eastAsia="ru-RU"/>
        </w:rPr>
      </w:pPr>
    </w:p>
    <w:p w:rsidR="001D68AD" w:rsidRPr="001D68AD" w:rsidRDefault="001D68AD" w:rsidP="00BD5D99">
      <w:pPr>
        <w:spacing w:after="7"/>
        <w:ind w:right="358" w:firstLine="567"/>
        <w:jc w:val="center"/>
        <w:rPr>
          <w:rFonts w:ascii="Times New Roman" w:eastAsia="Times New Roman" w:hAnsi="Times New Roman" w:cs="Times New Roman"/>
          <w:color w:val="000000"/>
          <w:lang w:eastAsia="ru-RU"/>
        </w:rPr>
      </w:pPr>
      <w:r w:rsidRPr="001D68AD">
        <w:rPr>
          <w:rFonts w:ascii="Times New Roman" w:eastAsia="Times New Roman" w:hAnsi="Times New Roman" w:cs="Times New Roman"/>
          <w:b/>
          <w:color w:val="000000"/>
          <w:lang w:eastAsia="ru-RU"/>
        </w:rPr>
        <w:t>2.</w:t>
      </w:r>
      <w:r w:rsidRPr="001D68AD">
        <w:rPr>
          <w:rFonts w:ascii="Arial" w:eastAsia="Arial" w:hAnsi="Arial" w:cs="Arial"/>
          <w:b/>
          <w:color w:val="000000"/>
          <w:lang w:eastAsia="ru-RU"/>
        </w:rPr>
        <w:t xml:space="preserve"> </w:t>
      </w:r>
      <w:r w:rsidRPr="001D68AD">
        <w:rPr>
          <w:rFonts w:ascii="Times New Roman" w:eastAsia="Times New Roman" w:hAnsi="Times New Roman" w:cs="Times New Roman"/>
          <w:b/>
          <w:color w:val="000000"/>
          <w:lang w:eastAsia="ru-RU"/>
        </w:rPr>
        <w:t xml:space="preserve">Цена договора, порядок расчетов. </w:t>
      </w:r>
    </w:p>
    <w:p w:rsidR="001D68AD" w:rsidRPr="001D68AD" w:rsidRDefault="001D68AD" w:rsidP="00BD5D99">
      <w:pPr>
        <w:spacing w:after="50"/>
        <w:ind w:firstLine="567"/>
        <w:rPr>
          <w:rFonts w:ascii="Times New Roman" w:eastAsia="Times New Roman" w:hAnsi="Times New Roman" w:cs="Times New Roman"/>
          <w:color w:val="000000"/>
          <w:lang w:eastAsia="ru-RU"/>
        </w:rPr>
      </w:pPr>
      <w:r w:rsidRPr="001D68AD">
        <w:rPr>
          <w:rFonts w:ascii="Times New Roman" w:eastAsia="Times New Roman" w:hAnsi="Times New Roman" w:cs="Times New Roman"/>
          <w:b/>
          <w:color w:val="000000"/>
          <w:lang w:eastAsia="ru-RU"/>
        </w:rPr>
        <w:t xml:space="preserve"> </w:t>
      </w:r>
    </w:p>
    <w:p w:rsidR="001D68AD" w:rsidRPr="001D68AD" w:rsidRDefault="001D68AD" w:rsidP="00BD5D99">
      <w:pPr>
        <w:spacing w:after="0" w:line="330" w:lineRule="auto"/>
        <w:ind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b/>
          <w:color w:val="000000"/>
          <w:lang w:eastAsia="ru-RU"/>
        </w:rPr>
        <w:t>2.1.</w:t>
      </w:r>
      <w:r w:rsidRPr="001D68AD">
        <w:rPr>
          <w:rFonts w:ascii="Times New Roman" w:eastAsia="Times New Roman" w:hAnsi="Times New Roman" w:cs="Times New Roman"/>
          <w:color w:val="000000"/>
          <w:lang w:eastAsia="ru-RU"/>
        </w:rPr>
        <w:t xml:space="preserve"> Цена Договора определяется как произведение стоимости единицы общей приведенной площади Объекта (далее стоимость за 1 кв. метр Объекта) и размера общей приведенной площади Объекта. </w:t>
      </w:r>
    </w:p>
    <w:p w:rsidR="001D68AD" w:rsidRPr="00C73EA1" w:rsidRDefault="001D68AD" w:rsidP="00BD5D99">
      <w:pPr>
        <w:spacing w:after="58" w:line="271" w:lineRule="auto"/>
        <w:ind w:firstLine="567"/>
        <w:jc w:val="both"/>
        <w:rPr>
          <w:rFonts w:ascii="Times New Roman" w:eastAsia="Times New Roman" w:hAnsi="Times New Roman" w:cs="Times New Roman"/>
          <w:color w:val="000000"/>
          <w:lang w:eastAsia="ru-RU"/>
        </w:rPr>
      </w:pPr>
      <w:r w:rsidRPr="00C73EA1">
        <w:rPr>
          <w:rFonts w:ascii="Times New Roman" w:eastAsia="Times New Roman" w:hAnsi="Times New Roman" w:cs="Times New Roman"/>
          <w:color w:val="000000"/>
          <w:lang w:eastAsia="ru-RU"/>
        </w:rPr>
        <w:t>Стоимость 1 кв. м Объекта составляет</w:t>
      </w:r>
      <w:r w:rsidR="002A068E">
        <w:rPr>
          <w:rFonts w:ascii="Times New Roman" w:eastAsia="Times New Roman" w:hAnsi="Times New Roman" w:cs="Times New Roman"/>
          <w:color w:val="000000"/>
          <w:lang w:eastAsia="ru-RU"/>
        </w:rPr>
        <w:t xml:space="preserve"> </w:t>
      </w:r>
      <w:r w:rsidR="002A068E" w:rsidRPr="002A068E">
        <w:rPr>
          <w:rFonts w:ascii="Times New Roman" w:eastAsia="Times New Roman" w:hAnsi="Times New Roman" w:cs="Times New Roman"/>
          <w:b/>
          <w:color w:val="000000"/>
          <w:lang w:eastAsia="ru-RU"/>
        </w:rPr>
        <w:t>85 000,00</w:t>
      </w:r>
      <w:r w:rsidRPr="002A068E">
        <w:rPr>
          <w:rFonts w:ascii="Times New Roman" w:eastAsia="Times New Roman" w:hAnsi="Times New Roman" w:cs="Times New Roman"/>
          <w:b/>
          <w:color w:val="000000"/>
          <w:lang w:eastAsia="ru-RU"/>
        </w:rPr>
        <w:t xml:space="preserve"> (</w:t>
      </w:r>
      <w:r w:rsidR="002A068E" w:rsidRPr="002A068E">
        <w:rPr>
          <w:rFonts w:ascii="Times New Roman" w:eastAsia="Times New Roman" w:hAnsi="Times New Roman" w:cs="Times New Roman"/>
          <w:b/>
          <w:color w:val="000000"/>
          <w:lang w:eastAsia="ru-RU"/>
        </w:rPr>
        <w:t>Восемьдесят пять тысяч</w:t>
      </w:r>
      <w:r w:rsidRPr="002A068E">
        <w:rPr>
          <w:rFonts w:ascii="Times New Roman" w:eastAsia="Times New Roman" w:hAnsi="Times New Roman" w:cs="Times New Roman"/>
          <w:b/>
          <w:color w:val="000000"/>
          <w:lang w:eastAsia="ru-RU"/>
        </w:rPr>
        <w:t>) рублей 00 копеек.</w:t>
      </w:r>
      <w:r w:rsidRPr="00C73EA1">
        <w:rPr>
          <w:rFonts w:ascii="Times New Roman" w:eastAsia="Times New Roman" w:hAnsi="Times New Roman" w:cs="Times New Roman"/>
          <w:color w:val="000000"/>
          <w:lang w:eastAsia="ru-RU"/>
        </w:rPr>
        <w:t xml:space="preserve"> </w:t>
      </w:r>
    </w:p>
    <w:p w:rsidR="001D68AD" w:rsidRDefault="001D68AD" w:rsidP="00BD5D99">
      <w:pPr>
        <w:spacing w:after="0" w:line="271" w:lineRule="auto"/>
        <w:ind w:firstLine="567"/>
        <w:jc w:val="both"/>
        <w:rPr>
          <w:rFonts w:ascii="Times New Roman" w:eastAsia="Times New Roman" w:hAnsi="Times New Roman" w:cs="Times New Roman"/>
          <w:color w:val="000000"/>
          <w:lang w:eastAsia="ru-RU"/>
        </w:rPr>
      </w:pPr>
      <w:r w:rsidRPr="00C73EA1">
        <w:rPr>
          <w:rFonts w:ascii="Times New Roman" w:eastAsia="Times New Roman" w:hAnsi="Times New Roman" w:cs="Times New Roman"/>
          <w:b/>
          <w:color w:val="000000"/>
          <w:lang w:eastAsia="ru-RU"/>
        </w:rPr>
        <w:t>Общая цен</w:t>
      </w:r>
      <w:r w:rsidR="002A068E">
        <w:rPr>
          <w:rFonts w:ascii="Times New Roman" w:eastAsia="Times New Roman" w:hAnsi="Times New Roman" w:cs="Times New Roman"/>
          <w:b/>
          <w:color w:val="000000"/>
          <w:lang w:eastAsia="ru-RU"/>
        </w:rPr>
        <w:t>а Договора составляет 2 096 100,00 (Два миллиона девяносто шесть тысяч сто</w:t>
      </w:r>
      <w:r w:rsidRPr="00C73EA1">
        <w:rPr>
          <w:rFonts w:ascii="Times New Roman" w:eastAsia="Times New Roman" w:hAnsi="Times New Roman" w:cs="Times New Roman"/>
          <w:b/>
          <w:color w:val="000000"/>
          <w:lang w:eastAsia="ru-RU"/>
        </w:rPr>
        <w:t>) рубл</w:t>
      </w:r>
      <w:r w:rsidR="002A068E">
        <w:rPr>
          <w:rFonts w:ascii="Times New Roman" w:eastAsia="Times New Roman" w:hAnsi="Times New Roman" w:cs="Times New Roman"/>
          <w:b/>
          <w:color w:val="000000"/>
          <w:lang w:eastAsia="ru-RU"/>
        </w:rPr>
        <w:t>ей</w:t>
      </w:r>
      <w:r w:rsidRPr="00C73EA1">
        <w:rPr>
          <w:rFonts w:ascii="Times New Roman" w:eastAsia="Times New Roman" w:hAnsi="Times New Roman" w:cs="Times New Roman"/>
          <w:b/>
          <w:color w:val="000000"/>
          <w:lang w:eastAsia="ru-RU"/>
        </w:rPr>
        <w:t xml:space="preserve"> 00 копеек.</w:t>
      </w:r>
      <w:r w:rsidRPr="00C73EA1">
        <w:rPr>
          <w:rFonts w:ascii="Times New Roman" w:eastAsia="Times New Roman" w:hAnsi="Times New Roman" w:cs="Times New Roman"/>
          <w:color w:val="000000"/>
          <w:lang w:eastAsia="ru-RU"/>
        </w:rPr>
        <w:t xml:space="preserve"> НДС не облагается.</w:t>
      </w:r>
    </w:p>
    <w:p w:rsidR="002A068E" w:rsidRPr="0021345E" w:rsidRDefault="002A068E" w:rsidP="002A068E">
      <w:pPr>
        <w:spacing w:after="0" w:line="271" w:lineRule="auto"/>
        <w:ind w:firstLine="567"/>
        <w:jc w:val="both"/>
        <w:rPr>
          <w:rFonts w:ascii="Times New Roman" w:eastAsia="Times New Roman" w:hAnsi="Times New Roman" w:cs="Times New Roman"/>
          <w:color w:val="000000"/>
          <w:lang w:eastAsia="ru-RU"/>
        </w:rPr>
      </w:pPr>
      <w:r w:rsidRPr="0021345E">
        <w:rPr>
          <w:rFonts w:ascii="Times New Roman" w:eastAsia="Times New Roman" w:hAnsi="Times New Roman" w:cs="Times New Roman"/>
          <w:color w:val="000000"/>
          <w:lang w:eastAsia="ru-RU"/>
        </w:rPr>
        <w:t>Оплата цены договора осуществляется в следующие сроки:</w:t>
      </w:r>
    </w:p>
    <w:p w:rsidR="002A068E" w:rsidRPr="0021345E" w:rsidRDefault="002A068E" w:rsidP="002A068E">
      <w:pPr>
        <w:spacing w:after="0" w:line="271" w:lineRule="auto"/>
        <w:ind w:firstLine="567"/>
        <w:jc w:val="both"/>
        <w:rPr>
          <w:rFonts w:ascii="Times New Roman" w:eastAsia="Times New Roman" w:hAnsi="Times New Roman" w:cs="Times New Roman"/>
          <w:color w:val="000000"/>
          <w:lang w:eastAsia="ru-RU"/>
        </w:rPr>
      </w:pPr>
      <w:r w:rsidRPr="0021345E">
        <w:rPr>
          <w:rFonts w:ascii="Times New Roman" w:eastAsia="Times New Roman" w:hAnsi="Times New Roman" w:cs="Times New Roman"/>
          <w:color w:val="000000"/>
          <w:lang w:eastAsia="ru-RU"/>
        </w:rPr>
        <w:lastRenderedPageBreak/>
        <w:t xml:space="preserve">- сумму в размере </w:t>
      </w:r>
      <w:r w:rsidRPr="0021345E">
        <w:rPr>
          <w:rFonts w:ascii="Times New Roman" w:eastAsia="Times New Roman" w:hAnsi="Times New Roman" w:cs="Times New Roman"/>
          <w:b/>
          <w:color w:val="000000"/>
          <w:lang w:eastAsia="ru-RU"/>
        </w:rPr>
        <w:t>5 000,00  (Пять тысяч) рублей 00 копеек</w:t>
      </w:r>
      <w:r w:rsidRPr="0021345E">
        <w:rPr>
          <w:rFonts w:ascii="Times New Roman" w:eastAsia="Times New Roman" w:hAnsi="Times New Roman" w:cs="Times New Roman"/>
          <w:color w:val="000000"/>
          <w:lang w:eastAsia="ru-RU"/>
        </w:rPr>
        <w:t xml:space="preserve"> Участник долевого строительства обязуется внести на счет эскроу не позднее 5 (пяти) календарных дней с момента государственной регистрации настоящего Договора;</w:t>
      </w:r>
    </w:p>
    <w:p w:rsidR="002A068E" w:rsidRPr="001D68AD" w:rsidRDefault="002A068E" w:rsidP="002A068E">
      <w:pPr>
        <w:spacing w:after="0" w:line="271" w:lineRule="auto"/>
        <w:ind w:firstLine="567"/>
        <w:jc w:val="both"/>
        <w:rPr>
          <w:rFonts w:ascii="Times New Roman" w:eastAsia="Times New Roman" w:hAnsi="Times New Roman" w:cs="Times New Roman"/>
          <w:color w:val="000000"/>
          <w:lang w:eastAsia="ru-RU"/>
        </w:rPr>
      </w:pPr>
      <w:r w:rsidRPr="0021345E">
        <w:rPr>
          <w:rFonts w:ascii="Times New Roman" w:eastAsia="Times New Roman" w:hAnsi="Times New Roman" w:cs="Times New Roman"/>
          <w:color w:val="000000"/>
          <w:lang w:eastAsia="ru-RU"/>
        </w:rPr>
        <w:t xml:space="preserve">-  сумму в размере </w:t>
      </w:r>
      <w:r w:rsidRPr="0021345E">
        <w:rPr>
          <w:rFonts w:ascii="Times New Roman" w:eastAsia="Times New Roman" w:hAnsi="Times New Roman" w:cs="Times New Roman"/>
          <w:b/>
          <w:color w:val="000000"/>
          <w:lang w:eastAsia="ru-RU"/>
        </w:rPr>
        <w:t>2</w:t>
      </w:r>
      <w:r>
        <w:rPr>
          <w:rFonts w:ascii="Times New Roman" w:eastAsia="Times New Roman" w:hAnsi="Times New Roman" w:cs="Times New Roman"/>
          <w:b/>
          <w:color w:val="000000"/>
          <w:lang w:eastAsia="ru-RU"/>
        </w:rPr>
        <w:t xml:space="preserve"> 09</w:t>
      </w:r>
      <w:r w:rsidR="003A6FF0">
        <w:rPr>
          <w:rFonts w:ascii="Times New Roman" w:eastAsia="Times New Roman" w:hAnsi="Times New Roman" w:cs="Times New Roman"/>
          <w:b/>
          <w:color w:val="000000"/>
          <w:lang w:eastAsia="ru-RU"/>
        </w:rPr>
        <w:t>1</w:t>
      </w:r>
      <w:r w:rsidRPr="0021345E">
        <w:rPr>
          <w:rFonts w:ascii="Times New Roman" w:eastAsia="Times New Roman" w:hAnsi="Times New Roman" w:cs="Times New Roman"/>
          <w:b/>
          <w:color w:val="000000"/>
          <w:lang w:eastAsia="ru-RU"/>
        </w:rPr>
        <w:t xml:space="preserve"> </w:t>
      </w:r>
      <w:r>
        <w:rPr>
          <w:rFonts w:ascii="Times New Roman" w:eastAsia="Times New Roman" w:hAnsi="Times New Roman" w:cs="Times New Roman"/>
          <w:b/>
          <w:color w:val="000000"/>
          <w:lang w:eastAsia="ru-RU"/>
        </w:rPr>
        <w:t>1</w:t>
      </w:r>
      <w:r w:rsidRPr="0021345E">
        <w:rPr>
          <w:rFonts w:ascii="Times New Roman" w:eastAsia="Times New Roman" w:hAnsi="Times New Roman" w:cs="Times New Roman"/>
          <w:b/>
          <w:color w:val="000000"/>
          <w:lang w:eastAsia="ru-RU"/>
        </w:rPr>
        <w:t xml:space="preserve">00,00 (Два миллиона </w:t>
      </w:r>
      <w:r>
        <w:rPr>
          <w:rFonts w:ascii="Times New Roman" w:eastAsia="Times New Roman" w:hAnsi="Times New Roman" w:cs="Times New Roman"/>
          <w:b/>
          <w:color w:val="000000"/>
          <w:lang w:eastAsia="ru-RU"/>
        </w:rPr>
        <w:t xml:space="preserve">девяносто </w:t>
      </w:r>
      <w:r w:rsidR="003A6FF0">
        <w:rPr>
          <w:rFonts w:ascii="Times New Roman" w:eastAsia="Times New Roman" w:hAnsi="Times New Roman" w:cs="Times New Roman"/>
          <w:b/>
          <w:color w:val="000000"/>
          <w:lang w:eastAsia="ru-RU"/>
        </w:rPr>
        <w:t>одна</w:t>
      </w:r>
      <w:r>
        <w:rPr>
          <w:rFonts w:ascii="Times New Roman" w:eastAsia="Times New Roman" w:hAnsi="Times New Roman" w:cs="Times New Roman"/>
          <w:b/>
          <w:color w:val="000000"/>
          <w:lang w:eastAsia="ru-RU"/>
        </w:rPr>
        <w:t xml:space="preserve"> тысяч</w:t>
      </w:r>
      <w:r w:rsidR="003A6FF0">
        <w:rPr>
          <w:rFonts w:ascii="Times New Roman" w:eastAsia="Times New Roman" w:hAnsi="Times New Roman" w:cs="Times New Roman"/>
          <w:b/>
          <w:color w:val="000000"/>
          <w:lang w:eastAsia="ru-RU"/>
        </w:rPr>
        <w:t>а</w:t>
      </w:r>
      <w:r>
        <w:rPr>
          <w:rFonts w:ascii="Times New Roman" w:eastAsia="Times New Roman" w:hAnsi="Times New Roman" w:cs="Times New Roman"/>
          <w:b/>
          <w:color w:val="000000"/>
          <w:lang w:eastAsia="ru-RU"/>
        </w:rPr>
        <w:t xml:space="preserve"> сто</w:t>
      </w:r>
      <w:r w:rsidRPr="0021345E">
        <w:rPr>
          <w:rFonts w:ascii="Times New Roman" w:eastAsia="Times New Roman" w:hAnsi="Times New Roman" w:cs="Times New Roman"/>
          <w:b/>
          <w:color w:val="000000"/>
          <w:lang w:eastAsia="ru-RU"/>
        </w:rPr>
        <w:t>) рублей 00 копеек</w:t>
      </w:r>
      <w:r w:rsidRPr="0021345E">
        <w:rPr>
          <w:rFonts w:ascii="Times New Roman" w:eastAsia="Times New Roman" w:hAnsi="Times New Roman" w:cs="Times New Roman"/>
          <w:color w:val="000000"/>
          <w:lang w:eastAsia="ru-RU"/>
        </w:rPr>
        <w:t xml:space="preserve"> Участник долевого строительства обязуется внести на счет эскроу не позднее </w:t>
      </w:r>
      <w:r>
        <w:rPr>
          <w:rFonts w:ascii="Times New Roman" w:eastAsia="Times New Roman" w:hAnsi="Times New Roman" w:cs="Times New Roman"/>
          <w:color w:val="000000"/>
          <w:lang w:eastAsia="ru-RU"/>
        </w:rPr>
        <w:t>10</w:t>
      </w:r>
      <w:r w:rsidRPr="0021345E">
        <w:rPr>
          <w:rFonts w:ascii="Times New Roman" w:eastAsia="Times New Roman" w:hAnsi="Times New Roman" w:cs="Times New Roman"/>
          <w:color w:val="000000"/>
          <w:lang w:eastAsia="ru-RU"/>
        </w:rPr>
        <w:t>.0</w:t>
      </w:r>
      <w:r>
        <w:rPr>
          <w:rFonts w:ascii="Times New Roman" w:eastAsia="Times New Roman" w:hAnsi="Times New Roman" w:cs="Times New Roman"/>
          <w:color w:val="000000"/>
          <w:lang w:eastAsia="ru-RU"/>
        </w:rPr>
        <w:t>2</w:t>
      </w:r>
      <w:r w:rsidRPr="0021345E">
        <w:rPr>
          <w:rFonts w:ascii="Times New Roman" w:eastAsia="Times New Roman" w:hAnsi="Times New Roman" w:cs="Times New Roman"/>
          <w:color w:val="000000"/>
          <w:lang w:eastAsia="ru-RU"/>
        </w:rPr>
        <w:t>.2020г.;</w:t>
      </w:r>
    </w:p>
    <w:p w:rsidR="001D68AD" w:rsidRPr="001D68AD" w:rsidRDefault="001D68AD" w:rsidP="00BD5D99">
      <w:pPr>
        <w:spacing w:after="0" w:line="271" w:lineRule="auto"/>
        <w:ind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Стороны соглаша</w:t>
      </w:r>
      <w:r w:rsidR="002A068E">
        <w:rPr>
          <w:rFonts w:ascii="Times New Roman" w:eastAsia="Times New Roman" w:hAnsi="Times New Roman" w:cs="Times New Roman"/>
          <w:color w:val="000000"/>
          <w:lang w:eastAsia="ru-RU"/>
        </w:rPr>
        <w:t xml:space="preserve">ются, что стоимость площади </w:t>
      </w:r>
      <w:r w:rsidRPr="001D68AD">
        <w:rPr>
          <w:rFonts w:ascii="Times New Roman" w:eastAsia="Times New Roman" w:hAnsi="Times New Roman" w:cs="Times New Roman"/>
          <w:color w:val="000000"/>
          <w:lang w:eastAsia="ru-RU"/>
        </w:rPr>
        <w:t xml:space="preserve">лоджии (неотапливаемых помещений) оплачивается Участником с учетом понижающего коэффициента. </w:t>
      </w:r>
    </w:p>
    <w:p w:rsidR="001D68AD" w:rsidRPr="001D68AD" w:rsidRDefault="001D68AD" w:rsidP="00BD5D99">
      <w:pPr>
        <w:spacing w:after="0" w:line="240" w:lineRule="auto"/>
        <w:ind w:right="4"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Экономия денежных средств, полученных от Участника долевого строительства в качестве финансирования Объекта долевого строительства, образовавшаяся в виде разницы между ценой договора и фактическими затратами на строительство Объекта долевого строительства, по окончании строительства и его передачи, остается в распоряжении Застройщика и расходуются Застройщиком по своему усмотрению. Застройщик имеет право на получение полной цены Договора.</w:t>
      </w:r>
    </w:p>
    <w:p w:rsidR="001D68AD" w:rsidRPr="001D68AD" w:rsidRDefault="001D68AD" w:rsidP="00BD5D99">
      <w:pPr>
        <w:spacing w:after="58" w:line="271" w:lineRule="auto"/>
        <w:ind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b/>
          <w:color w:val="000000"/>
          <w:lang w:eastAsia="ru-RU"/>
        </w:rPr>
        <w:t>2.2.</w:t>
      </w:r>
      <w:r w:rsidRPr="001D68AD">
        <w:rPr>
          <w:rFonts w:ascii="Times New Roman" w:eastAsia="Times New Roman" w:hAnsi="Times New Roman" w:cs="Times New Roman"/>
          <w:color w:val="000000"/>
          <w:lang w:eastAsia="ru-RU"/>
        </w:rPr>
        <w:t xml:space="preserve"> Цена Договора может быть изменена после его заключения в большую или меньшую сторону на основании соглашения Сторон. В данном случае изменение цены Договора осуществляется на основании дополнительного соглашения, подлежащего государственной регистрации в органе регистрации прав. </w:t>
      </w:r>
    </w:p>
    <w:p w:rsidR="001D68AD" w:rsidRPr="001D68AD" w:rsidRDefault="001D68AD" w:rsidP="00BD5D99">
      <w:pPr>
        <w:spacing w:after="0" w:line="331" w:lineRule="auto"/>
        <w:ind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b/>
          <w:color w:val="000000"/>
          <w:lang w:eastAsia="ru-RU"/>
        </w:rPr>
        <w:t xml:space="preserve">2.3. </w:t>
      </w:r>
      <w:r w:rsidRPr="001D68AD">
        <w:rPr>
          <w:rFonts w:ascii="Times New Roman" w:eastAsia="Times New Roman" w:hAnsi="Times New Roman" w:cs="Times New Roman"/>
          <w:color w:val="000000"/>
          <w:lang w:eastAsia="ru-RU"/>
        </w:rPr>
        <w:t xml:space="preserve">Цена договора может быть изменена без заключения дополнительного соглашения к Договору в следующих случаях: </w:t>
      </w:r>
    </w:p>
    <w:p w:rsidR="001D68AD" w:rsidRPr="001D68AD" w:rsidRDefault="001D68AD" w:rsidP="00BD5D99">
      <w:pPr>
        <w:numPr>
          <w:ilvl w:val="0"/>
          <w:numId w:val="5"/>
        </w:numPr>
        <w:spacing w:after="58" w:line="271" w:lineRule="auto"/>
        <w:ind w:right="4"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в том случае, если по завершении строительства Объекта его общая приведенная площадь превысит общую приведенную площадь Объекта, указанную в п. 1.3. настоящего Договора более чем на 1 кв. м., Участник по письменному требованию Застройщика, в течение 10 дней после его получения, обязан произвести оплату за увеличившуюся площадь за минусом 1 кв. м., исходя из стоимости квадратного метра, установленной п.2.1 настоящего Договора, до подписания передаточного акта. </w:t>
      </w:r>
    </w:p>
    <w:p w:rsidR="001D68AD" w:rsidRPr="001D68AD" w:rsidRDefault="001D68AD" w:rsidP="00BD5D99">
      <w:pPr>
        <w:numPr>
          <w:ilvl w:val="0"/>
          <w:numId w:val="5"/>
        </w:numPr>
        <w:spacing w:after="58" w:line="271" w:lineRule="auto"/>
        <w:ind w:right="4"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в том случае, если по завершении строительства Объекта его  общая приведенная площадь будет меньше общей приведенной площади Объекта, указанной в п. 1.3. настоящего Договора более чем на 1 кв.м., Застройщик по письменному требованию Участника обязан в течение 45 дней  после подписания передаточного акта возвратить Участнику часть цены Договора пропорционально уменьшению площади Объекта за минусом 1 кв.м., исходя из стоимости квадратного метра, установленной п.2.1  настоящего Договора. В данном случае на размер денежных средств, подлежащих возврату Участнику Застройщиком, не начисляются проценты, предусмотренные Федеральным законом от 30.12.2004 N214-ФЗ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1D68AD" w:rsidRPr="001D68AD" w:rsidRDefault="001D68AD" w:rsidP="00BD5D99">
      <w:pPr>
        <w:spacing w:after="58" w:line="271" w:lineRule="auto"/>
        <w:ind w:firstLine="567"/>
        <w:contextualSpacing/>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В случае если Участник не направил Застройщику требование о возврате части цены Договора пропорционально уменьшению площади Объекта, Застройщик самостоятельно осуществляет возврат денежных средств Участнику на его расчетный счет</w:t>
      </w:r>
      <w:r w:rsidR="00361DC3">
        <w:rPr>
          <w:rFonts w:ascii="Times New Roman" w:eastAsia="Times New Roman" w:hAnsi="Times New Roman" w:cs="Times New Roman"/>
          <w:color w:val="000000"/>
          <w:lang w:eastAsia="ru-RU"/>
        </w:rPr>
        <w:t>,</w:t>
      </w:r>
      <w:r w:rsidRPr="001D68AD">
        <w:rPr>
          <w:rFonts w:ascii="Times New Roman" w:eastAsia="Times New Roman" w:hAnsi="Times New Roman" w:cs="Times New Roman"/>
          <w:color w:val="000000"/>
          <w:lang w:eastAsia="ru-RU"/>
        </w:rPr>
        <w:t xml:space="preserve"> указанный в настоящем договоре.</w:t>
      </w:r>
    </w:p>
    <w:p w:rsidR="001D68AD" w:rsidRPr="001D68AD" w:rsidRDefault="001D68AD" w:rsidP="00BD5D99">
      <w:pPr>
        <w:spacing w:after="58" w:line="271" w:lineRule="auto"/>
        <w:ind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Стороны пришли к соглашению, что в указанных в настоящем пункте случаях цена Договора считается измененной в момент получения одной из Сторон требования другой Стороны о произведении платежей за увеличившуюся или уменьшившуюся площадь Объекта без составления дополнительного соглашения к настоящему Договору. Нарушение Участником срока доплаты Цены Договора более чем на 2(два) месяца является основанием для одностороннего отказа от исполнения Договора Застройщиком в порядке, предусмотренном ст. 9 </w:t>
      </w:r>
      <w:bookmarkStart w:id="2" w:name="_Hlk520121498"/>
      <w:r w:rsidRPr="001D68AD">
        <w:rPr>
          <w:rFonts w:ascii="Times New Roman" w:eastAsia="Times New Roman" w:hAnsi="Times New Roman" w:cs="Times New Roman"/>
          <w:color w:val="000000"/>
          <w:lang w:eastAsia="ru-RU"/>
        </w:rPr>
        <w:t xml:space="preserve">Федерального закона от 30.12.2004 N214ФЗ </w:t>
      </w:r>
      <w:bookmarkEnd w:id="2"/>
      <w:r w:rsidRPr="001D68AD">
        <w:rPr>
          <w:rFonts w:ascii="Times New Roman" w:eastAsia="Times New Roman" w:hAnsi="Times New Roman" w:cs="Times New Roman"/>
          <w:color w:val="000000"/>
          <w:lang w:eastAsia="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D68AD" w:rsidRPr="001D68AD" w:rsidRDefault="001D68AD" w:rsidP="00BD5D99">
      <w:pPr>
        <w:numPr>
          <w:ilvl w:val="1"/>
          <w:numId w:val="10"/>
        </w:numPr>
        <w:spacing w:after="58" w:line="271" w:lineRule="auto"/>
        <w:ind w:left="0" w:right="4"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Если  общая приведенная площадь Объекта по завершении строительства будет отличаться от общей приведенной  площади Объекта, указанной в п. 1.3. настоящего Договора  более чем на 5% (пять процентов) в большую либо меньшую сторону, такое изменение считается существенным. В указанном случае Участник по письменному требованию Застройщика обязан в течение одного месяца со дня получения требования произвести оплату за увеличившуюся площадь в пределах увеличения площади на 5% (пять процентов) от площади, указанной в пн. 1.3 настоящего Договора, исходя из стоимости квадратного метра, установленной п.2.1 настоящего Договора. При этом оплата за увеличившуюся площадь Объекта в размере превышающим 5% (пять процентов) от площади, указанной в пн. 1.3 настоящего договора может быть осуществлена Участником на основании заключенного Сторонами </w:t>
      </w:r>
      <w:r w:rsidRPr="001D68AD">
        <w:rPr>
          <w:rFonts w:ascii="Times New Roman" w:eastAsia="Times New Roman" w:hAnsi="Times New Roman" w:cs="Times New Roman"/>
          <w:color w:val="000000"/>
          <w:lang w:eastAsia="ru-RU"/>
        </w:rPr>
        <w:lastRenderedPageBreak/>
        <w:t xml:space="preserve">дополнительного соглашения об изменение цены Договора, подлежащего государственной регистрации в органе регистрации прав. </w:t>
      </w:r>
    </w:p>
    <w:p w:rsidR="00230D1B" w:rsidRPr="00271766" w:rsidRDefault="00230D1B" w:rsidP="00230D1B">
      <w:pPr>
        <w:numPr>
          <w:ilvl w:val="1"/>
          <w:numId w:val="29"/>
        </w:numPr>
        <w:spacing w:after="58" w:line="271" w:lineRule="auto"/>
        <w:ind w:left="0" w:right="4" w:firstLine="709"/>
        <w:jc w:val="both"/>
        <w:rPr>
          <w:rFonts w:ascii="Times New Roman" w:eastAsia="Times New Roman" w:hAnsi="Times New Roman" w:cs="Times New Roman"/>
          <w:color w:val="000000"/>
          <w:lang w:eastAsia="ru-RU"/>
        </w:rPr>
      </w:pPr>
      <w:r w:rsidRPr="00271766">
        <w:rPr>
          <w:rFonts w:ascii="Times New Roman" w:eastAsia="Times New Roman" w:hAnsi="Times New Roman" w:cs="Times New Roman"/>
          <w:color w:val="000000"/>
          <w:lang w:eastAsia="ru-RU"/>
        </w:rPr>
        <w:t xml:space="preserve">Оплата по настоящему Договору производится Участником  до ввода в эксплуатацию многоквартирного дома, после государственной регистрации настоящего Договора в государственном органе регистрации прав, </w:t>
      </w:r>
      <w:r>
        <w:rPr>
          <w:rFonts w:ascii="Times New Roman" w:eastAsia="Times New Roman" w:hAnsi="Times New Roman" w:cs="Times New Roman"/>
          <w:color w:val="000000"/>
          <w:lang w:eastAsia="ru-RU"/>
        </w:rPr>
        <w:t>в сроки указанные в пн. 2.1 настоящего договора,</w:t>
      </w:r>
      <w:r w:rsidRPr="00271766">
        <w:rPr>
          <w:rFonts w:ascii="Times New Roman" w:eastAsia="Times New Roman" w:hAnsi="Times New Roman" w:cs="Times New Roman"/>
          <w:color w:val="000000"/>
          <w:lang w:eastAsia="ru-RU"/>
        </w:rPr>
        <w:t xml:space="preserve"> путем перечисления денежных средств на  счет  эскроу, открытый в </w:t>
      </w:r>
      <w:r w:rsidRPr="00271766">
        <w:rPr>
          <w:rFonts w:ascii="Times New Roman" w:hAnsi="Times New Roman" w:cs="Times New Roman"/>
        </w:rPr>
        <w:t>ПАО Сбербанк</w:t>
      </w:r>
      <w:r>
        <w:rPr>
          <w:rFonts w:ascii="Times New Roman" w:hAnsi="Times New Roman" w:cs="Times New Roman"/>
        </w:rPr>
        <w:t xml:space="preserve"> </w:t>
      </w:r>
      <w:r w:rsidRPr="00271766">
        <w:rPr>
          <w:rFonts w:ascii="Times New Roman" w:eastAsia="Times New Roman" w:hAnsi="Times New Roman" w:cs="Times New Roman"/>
          <w:color w:val="000000"/>
          <w:lang w:eastAsia="ru-RU"/>
        </w:rPr>
        <w:t>, являющимся кредитной организацией  по законодательству Российской Федерации, на следующих условиях:</w:t>
      </w:r>
    </w:p>
    <w:p w:rsidR="00230D1B" w:rsidRPr="00DE324D" w:rsidRDefault="00230D1B" w:rsidP="00230D1B">
      <w:pPr>
        <w:spacing w:after="58" w:line="271" w:lineRule="auto"/>
        <w:ind w:firstLine="567"/>
        <w:jc w:val="both"/>
        <w:rPr>
          <w:rFonts w:ascii="Times New Roman" w:eastAsia="Times New Roman" w:hAnsi="Times New Roman" w:cs="Times New Roman"/>
          <w:color w:val="000000"/>
          <w:lang w:eastAsia="ru-RU"/>
        </w:rPr>
      </w:pPr>
      <w:r w:rsidRPr="00DE324D">
        <w:rPr>
          <w:rFonts w:ascii="Times New Roman" w:eastAsia="Times New Roman" w:hAnsi="Times New Roman" w:cs="Times New Roman"/>
          <w:color w:val="000000"/>
          <w:lang w:eastAsia="ru-RU"/>
        </w:rPr>
        <w:t xml:space="preserve">Депонент – </w:t>
      </w:r>
      <w:r>
        <w:rPr>
          <w:rFonts w:ascii="Times New Roman" w:eastAsia="Times New Roman" w:hAnsi="Times New Roman" w:cs="Times New Roman"/>
          <w:color w:val="000000"/>
          <w:lang w:eastAsia="ru-RU"/>
        </w:rPr>
        <w:t>Кузнецова Ирина Петровна</w:t>
      </w:r>
      <w:r w:rsidRPr="00DE324D">
        <w:rPr>
          <w:rFonts w:ascii="Times New Roman" w:eastAsia="Times New Roman" w:hAnsi="Times New Roman" w:cs="Times New Roman"/>
          <w:color w:val="000000"/>
          <w:lang w:eastAsia="ru-RU"/>
        </w:rPr>
        <w:t xml:space="preserve">; </w:t>
      </w:r>
    </w:p>
    <w:p w:rsidR="00230D1B" w:rsidRPr="00DE324D" w:rsidRDefault="00230D1B" w:rsidP="00230D1B">
      <w:pPr>
        <w:tabs>
          <w:tab w:val="left" w:pos="1134"/>
        </w:tabs>
        <w:suppressAutoHyphens/>
        <w:spacing w:after="0" w:line="240" w:lineRule="auto"/>
        <w:ind w:firstLine="567"/>
        <w:rPr>
          <w:rFonts w:ascii="Times New Roman" w:hAnsi="Times New Roman" w:cs="Times New Roman"/>
          <w:shd w:val="clear" w:color="auto" w:fill="FFFFFF"/>
          <w:lang w:eastAsia="ar-SA"/>
        </w:rPr>
      </w:pPr>
      <w:r w:rsidRPr="00DE324D">
        <w:rPr>
          <w:rFonts w:ascii="Times New Roman" w:hAnsi="Times New Roman" w:cs="Times New Roman"/>
          <w:shd w:val="clear" w:color="auto" w:fill="FFFFFF"/>
          <w:lang w:eastAsia="ar-SA"/>
        </w:rPr>
        <w:t>Эскроу-агент</w:t>
      </w:r>
      <w:r w:rsidRPr="00DE324D">
        <w:rPr>
          <w:shd w:val="clear" w:color="auto" w:fill="FFFFFF"/>
          <w:lang w:eastAsia="ar-SA"/>
        </w:rPr>
        <w:t xml:space="preserve">: </w:t>
      </w:r>
      <w:bookmarkStart w:id="3" w:name="_Hlk14960221"/>
      <w:r w:rsidRPr="00DE324D">
        <w:rPr>
          <w:rFonts w:ascii="Times New Roman" w:hAnsi="Times New Roman" w:cs="Times New Roman"/>
          <w:shd w:val="clear" w:color="auto" w:fill="FFFFFF"/>
          <w:lang w:eastAsia="ar-SA"/>
        </w:rPr>
        <w:t>Публичное акционерное общество «Сбербанк России» (сокращенное наименование: ПАО Сбербанк) (Банк).</w:t>
      </w:r>
    </w:p>
    <w:p w:rsidR="00230D1B" w:rsidRPr="00DE324D" w:rsidRDefault="00230D1B" w:rsidP="00230D1B">
      <w:pPr>
        <w:widowControl w:val="0"/>
        <w:tabs>
          <w:tab w:val="left" w:pos="993"/>
          <w:tab w:val="left" w:pos="1134"/>
          <w:tab w:val="left" w:pos="1276"/>
        </w:tabs>
        <w:autoSpaceDE w:val="0"/>
        <w:autoSpaceDN w:val="0"/>
        <w:adjustRightInd w:val="0"/>
        <w:spacing w:after="0" w:line="240" w:lineRule="auto"/>
        <w:ind w:firstLine="567"/>
        <w:rPr>
          <w:rFonts w:ascii="Times New Roman" w:hAnsi="Times New Roman" w:cs="Times New Roman"/>
        </w:rPr>
      </w:pPr>
      <w:r w:rsidRPr="00DE324D">
        <w:rPr>
          <w:rFonts w:ascii="Times New Roman" w:hAnsi="Times New Roman" w:cs="Times New Roman"/>
        </w:rPr>
        <w:t>Место нахождения и адрес: Российская Федерация, 117997, г. Москва, ул. Вавилова, д.19</w:t>
      </w:r>
    </w:p>
    <w:p w:rsidR="00230D1B" w:rsidRPr="00DE324D" w:rsidRDefault="00230D1B" w:rsidP="00230D1B">
      <w:pPr>
        <w:widowControl w:val="0"/>
        <w:tabs>
          <w:tab w:val="left" w:pos="993"/>
          <w:tab w:val="left" w:pos="1134"/>
          <w:tab w:val="left" w:pos="1276"/>
        </w:tabs>
        <w:autoSpaceDE w:val="0"/>
        <w:autoSpaceDN w:val="0"/>
        <w:adjustRightInd w:val="0"/>
        <w:spacing w:after="0" w:line="240" w:lineRule="auto"/>
        <w:ind w:firstLine="567"/>
        <w:rPr>
          <w:rFonts w:ascii="Times New Roman" w:hAnsi="Times New Roman" w:cs="Times New Roman"/>
        </w:rPr>
      </w:pPr>
      <w:r w:rsidRPr="00DE324D">
        <w:rPr>
          <w:rFonts w:ascii="Times New Roman" w:hAnsi="Times New Roman" w:cs="Times New Roman"/>
        </w:rPr>
        <w:t>Адрес электронной почты: Escrow_Sberbank@sberbank.ru</w:t>
      </w:r>
    </w:p>
    <w:p w:rsidR="00230D1B" w:rsidRPr="00DE324D" w:rsidRDefault="00230D1B" w:rsidP="00230D1B">
      <w:pPr>
        <w:widowControl w:val="0"/>
        <w:tabs>
          <w:tab w:val="left" w:pos="993"/>
          <w:tab w:val="left" w:pos="1134"/>
          <w:tab w:val="left" w:pos="1276"/>
        </w:tabs>
        <w:autoSpaceDE w:val="0"/>
        <w:autoSpaceDN w:val="0"/>
        <w:adjustRightInd w:val="0"/>
        <w:spacing w:after="0" w:line="240" w:lineRule="auto"/>
        <w:ind w:firstLine="567"/>
        <w:rPr>
          <w:rFonts w:ascii="Times New Roman" w:hAnsi="Times New Roman" w:cs="Times New Roman"/>
        </w:rPr>
      </w:pPr>
      <w:r w:rsidRPr="00DE324D">
        <w:rPr>
          <w:rFonts w:ascii="Times New Roman" w:hAnsi="Times New Roman" w:cs="Times New Roman"/>
        </w:rPr>
        <w:t>Номер телефона: 8-800-707-00-70 доб. 60992851</w:t>
      </w:r>
    </w:p>
    <w:bookmarkEnd w:id="3"/>
    <w:p w:rsidR="00230D1B" w:rsidRPr="00DE324D" w:rsidRDefault="00230D1B" w:rsidP="00230D1B">
      <w:pPr>
        <w:spacing w:after="58" w:line="271" w:lineRule="auto"/>
        <w:ind w:firstLine="567"/>
        <w:jc w:val="both"/>
        <w:rPr>
          <w:rFonts w:ascii="Times New Roman" w:eastAsia="Times New Roman" w:hAnsi="Times New Roman" w:cs="Times New Roman"/>
          <w:color w:val="000000"/>
          <w:lang w:eastAsia="ru-RU"/>
        </w:rPr>
      </w:pPr>
      <w:r w:rsidRPr="00DE324D">
        <w:rPr>
          <w:rFonts w:ascii="Times New Roman" w:eastAsia="Times New Roman" w:hAnsi="Times New Roman" w:cs="Times New Roman"/>
          <w:color w:val="000000"/>
          <w:lang w:eastAsia="ru-RU"/>
        </w:rPr>
        <w:t xml:space="preserve">Бенефициар – Застройщик </w:t>
      </w:r>
    </w:p>
    <w:p w:rsidR="00230D1B" w:rsidRPr="00DE324D" w:rsidRDefault="00230D1B" w:rsidP="00230D1B">
      <w:pPr>
        <w:spacing w:after="58" w:line="271" w:lineRule="auto"/>
        <w:ind w:firstLine="567"/>
        <w:jc w:val="both"/>
        <w:rPr>
          <w:rFonts w:ascii="Times New Roman" w:eastAsia="Times New Roman" w:hAnsi="Times New Roman" w:cs="Times New Roman"/>
          <w:color w:val="000000"/>
          <w:lang w:eastAsia="ru-RU"/>
        </w:rPr>
      </w:pPr>
      <w:r w:rsidRPr="00DE324D">
        <w:rPr>
          <w:rFonts w:ascii="Times New Roman" w:eastAsia="Times New Roman" w:hAnsi="Times New Roman" w:cs="Times New Roman"/>
          <w:color w:val="000000"/>
          <w:lang w:eastAsia="ru-RU"/>
        </w:rPr>
        <w:t>Объект долевого строительства – Объект долевого строительства, указанный в пн. 1.3 настоящего договора;</w:t>
      </w:r>
    </w:p>
    <w:p w:rsidR="00230D1B" w:rsidRPr="00271766" w:rsidRDefault="00230D1B" w:rsidP="00230D1B">
      <w:pPr>
        <w:spacing w:after="58" w:line="271" w:lineRule="auto"/>
        <w:ind w:firstLine="567"/>
        <w:jc w:val="both"/>
        <w:rPr>
          <w:rFonts w:ascii="Times New Roman" w:eastAsia="Times New Roman" w:hAnsi="Times New Roman" w:cs="Times New Roman"/>
          <w:color w:val="000000"/>
          <w:lang w:eastAsia="ru-RU"/>
        </w:rPr>
      </w:pPr>
      <w:r w:rsidRPr="00271766">
        <w:rPr>
          <w:rFonts w:ascii="Times New Roman" w:eastAsia="Times New Roman" w:hAnsi="Times New Roman" w:cs="Times New Roman"/>
          <w:color w:val="000000"/>
          <w:lang w:eastAsia="ru-RU"/>
        </w:rPr>
        <w:t>Депонируемая сумма (денежные средства</w:t>
      </w:r>
      <w:r w:rsidR="00361DC3">
        <w:rPr>
          <w:rFonts w:ascii="Times New Roman" w:eastAsia="Times New Roman" w:hAnsi="Times New Roman" w:cs="Times New Roman"/>
          <w:color w:val="000000"/>
          <w:lang w:eastAsia="ru-RU"/>
        </w:rPr>
        <w:t>,</w:t>
      </w:r>
      <w:r w:rsidRPr="00271766">
        <w:rPr>
          <w:rFonts w:ascii="Times New Roman" w:eastAsia="Times New Roman" w:hAnsi="Times New Roman" w:cs="Times New Roman"/>
          <w:color w:val="000000"/>
          <w:lang w:eastAsia="ru-RU"/>
        </w:rPr>
        <w:t xml:space="preserve"> вносим</w:t>
      </w:r>
      <w:r>
        <w:rPr>
          <w:rFonts w:ascii="Times New Roman" w:eastAsia="Times New Roman" w:hAnsi="Times New Roman" w:cs="Times New Roman"/>
          <w:color w:val="000000"/>
          <w:lang w:eastAsia="ru-RU"/>
        </w:rPr>
        <w:t xml:space="preserve">ые участником на счет эскроу): </w:t>
      </w:r>
      <w:r w:rsidR="00BD4317" w:rsidRPr="00BD4317">
        <w:rPr>
          <w:rFonts w:ascii="Times New Roman" w:eastAsia="Times New Roman" w:hAnsi="Times New Roman" w:cs="Times New Roman"/>
          <w:bCs/>
          <w:color w:val="000000"/>
          <w:lang w:eastAsia="ru-RU"/>
        </w:rPr>
        <w:t>2 096 100,00 (Два миллиона девяносто шесть тысяч сто) рублей 00 копеек</w:t>
      </w:r>
      <w:r w:rsidR="00BD4317" w:rsidRPr="00C73EA1">
        <w:rPr>
          <w:rFonts w:ascii="Times New Roman" w:eastAsia="Times New Roman" w:hAnsi="Times New Roman" w:cs="Times New Roman"/>
          <w:b/>
          <w:color w:val="000000"/>
          <w:lang w:eastAsia="ru-RU"/>
        </w:rPr>
        <w:t>.</w:t>
      </w:r>
      <w:r w:rsidR="00BD4317" w:rsidRPr="00C73EA1">
        <w:rPr>
          <w:rFonts w:ascii="Times New Roman" w:eastAsia="Times New Roman" w:hAnsi="Times New Roman" w:cs="Times New Roman"/>
          <w:color w:val="000000"/>
          <w:lang w:eastAsia="ru-RU"/>
        </w:rPr>
        <w:t xml:space="preserve"> </w:t>
      </w:r>
      <w:r w:rsidRPr="00271766">
        <w:rPr>
          <w:rFonts w:ascii="Times New Roman" w:eastAsia="Times New Roman" w:hAnsi="Times New Roman" w:cs="Times New Roman"/>
          <w:color w:val="000000"/>
          <w:lang w:eastAsia="ru-RU"/>
        </w:rPr>
        <w:t xml:space="preserve">Срок условного депонирования – до </w:t>
      </w:r>
      <w:r>
        <w:rPr>
          <w:rFonts w:ascii="Times New Roman" w:eastAsia="Times New Roman" w:hAnsi="Times New Roman" w:cs="Times New Roman"/>
          <w:color w:val="000000"/>
          <w:lang w:eastAsia="ru-RU"/>
        </w:rPr>
        <w:t>11</w:t>
      </w:r>
      <w:r w:rsidRPr="00271766">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11</w:t>
      </w:r>
      <w:r w:rsidRPr="00271766">
        <w:rPr>
          <w:rFonts w:ascii="Times New Roman" w:eastAsia="Times New Roman" w:hAnsi="Times New Roman" w:cs="Times New Roman"/>
          <w:color w:val="000000"/>
          <w:lang w:eastAsia="ru-RU"/>
        </w:rPr>
        <w:t>.202</w:t>
      </w:r>
      <w:r>
        <w:rPr>
          <w:rFonts w:ascii="Times New Roman" w:eastAsia="Times New Roman" w:hAnsi="Times New Roman" w:cs="Times New Roman"/>
          <w:color w:val="000000"/>
          <w:lang w:eastAsia="ru-RU"/>
        </w:rPr>
        <w:t>0</w:t>
      </w:r>
      <w:r w:rsidRPr="00271766">
        <w:rPr>
          <w:rFonts w:ascii="Times New Roman" w:eastAsia="Times New Roman" w:hAnsi="Times New Roman" w:cs="Times New Roman"/>
          <w:color w:val="000000"/>
          <w:lang w:eastAsia="ru-RU"/>
        </w:rPr>
        <w:t xml:space="preserve"> года</w:t>
      </w:r>
    </w:p>
    <w:p w:rsidR="00230D1B" w:rsidRPr="00271766" w:rsidRDefault="00230D1B" w:rsidP="00230D1B">
      <w:pPr>
        <w:spacing w:after="58" w:line="271" w:lineRule="auto"/>
        <w:ind w:right="4" w:firstLine="567"/>
        <w:jc w:val="both"/>
        <w:rPr>
          <w:rFonts w:ascii="Times New Roman" w:eastAsia="Times New Roman" w:hAnsi="Times New Roman" w:cs="Times New Roman"/>
          <w:color w:val="000000"/>
          <w:lang w:eastAsia="ru-RU"/>
        </w:rPr>
      </w:pPr>
      <w:r w:rsidRPr="00271766">
        <w:rPr>
          <w:rFonts w:ascii="Times New Roman" w:eastAsia="Times New Roman" w:hAnsi="Times New Roman" w:cs="Times New Roman"/>
          <w:color w:val="000000"/>
          <w:lang w:eastAsia="ru-RU"/>
        </w:rPr>
        <w:t>Застройщик извещается Эскроу-агентом об открытии счета эскроу путем электронного документооборота, согласованного Застройщиком и Эскроу-агентом, не позднее даты открытия счета эскроу;</w:t>
      </w:r>
    </w:p>
    <w:p w:rsidR="00230D1B" w:rsidRPr="00271766" w:rsidRDefault="00230D1B" w:rsidP="00230D1B">
      <w:pPr>
        <w:spacing w:after="58" w:line="271" w:lineRule="auto"/>
        <w:ind w:right="4" w:firstLine="567"/>
        <w:jc w:val="both"/>
        <w:rPr>
          <w:rFonts w:ascii="Times New Roman" w:eastAsia="Times New Roman" w:hAnsi="Times New Roman" w:cs="Times New Roman"/>
          <w:color w:val="000000"/>
          <w:lang w:eastAsia="ru-RU"/>
        </w:rPr>
      </w:pPr>
      <w:r w:rsidRPr="00271766">
        <w:rPr>
          <w:rFonts w:ascii="Times New Roman" w:eastAsia="Times New Roman" w:hAnsi="Times New Roman" w:cs="Times New Roman"/>
          <w:color w:val="000000"/>
          <w:lang w:eastAsia="ru-RU"/>
        </w:rPr>
        <w:t xml:space="preserve">Депонируемая сумма не позднее десяти рабочих дней после предоставления Застройщиком Эскроу-агенту путем электронного документооборота, согласованного Застройщиком и </w:t>
      </w:r>
      <w:bookmarkStart w:id="4" w:name="_Hlk526872537"/>
      <w:r w:rsidRPr="00271766">
        <w:rPr>
          <w:rFonts w:ascii="Times New Roman" w:eastAsia="Times New Roman" w:hAnsi="Times New Roman" w:cs="Times New Roman"/>
          <w:color w:val="000000"/>
          <w:lang w:eastAsia="ru-RU"/>
        </w:rPr>
        <w:t>Эскроу-агентом</w:t>
      </w:r>
      <w:bookmarkEnd w:id="4"/>
      <w:r w:rsidRPr="00271766">
        <w:rPr>
          <w:rFonts w:ascii="Times New Roman" w:eastAsia="Times New Roman" w:hAnsi="Times New Roman" w:cs="Times New Roman"/>
          <w:color w:val="000000"/>
          <w:lang w:eastAsia="ru-RU"/>
        </w:rPr>
        <w:t xml:space="preserve">, разрешения на ввод в эксплуатацию </w:t>
      </w:r>
      <w:r w:rsidRPr="00271766">
        <w:rPr>
          <w:rFonts w:ascii="Times New Roman" w:eastAsia="Times New Roman" w:hAnsi="Times New Roman" w:cs="Times New Roman"/>
          <w:iCs/>
          <w:color w:val="000000"/>
          <w:lang w:eastAsia="ru-RU"/>
        </w:rPr>
        <w:t>Объекта недвижимости</w:t>
      </w:r>
      <w:r w:rsidRPr="00271766">
        <w:rPr>
          <w:rFonts w:ascii="Times New Roman" w:eastAsia="Times New Roman" w:hAnsi="Times New Roman" w:cs="Times New Roman"/>
          <w:color w:val="000000"/>
          <w:lang w:eastAsia="ru-RU"/>
        </w:rPr>
        <w:t xml:space="preserve"> и сведений (выписки) из единого государственного реестра недвижимости, подтверждающих государственную регистрацию права собственности в отношении одного объекта долевого строительства, входящего в состав Объекта недвижимости, или сведений о размещении в единой информационной системе жилищного строительства вышеуказанной информации, перечисляется Эскроу-агентом Застройщику либо направляется на оплату обязательств Застройщика по кредитному договору, заключенному между Застройщиком  и Эскроу-агентом, если кредитный договор содержит поручение Застройщика Эскроу-агенту об использовании таких средств (части таких средств) для оплаты обязательств Застройщика по кредитному договору, или на открытый в Эскроу-агенте залоговый счет Застройщика, права по которому переданы в залог Эскроу-агенту, предоставившему денежные средства Застройщику, в случае, если это предусмотрено кредитным договором.</w:t>
      </w:r>
    </w:p>
    <w:p w:rsidR="00230D1B" w:rsidRPr="00271766" w:rsidRDefault="00230D1B" w:rsidP="00230D1B">
      <w:pPr>
        <w:widowControl w:val="0"/>
        <w:spacing w:after="0" w:line="240" w:lineRule="auto"/>
        <w:ind w:firstLine="851"/>
        <w:jc w:val="both"/>
        <w:rPr>
          <w:rFonts w:ascii="Times New Roman" w:eastAsia="Times New Roman" w:hAnsi="Times New Roman" w:cs="Times New Roman"/>
          <w:lang w:eastAsia="ru-RU"/>
        </w:rPr>
      </w:pPr>
      <w:r w:rsidRPr="00271766">
        <w:rPr>
          <w:rFonts w:ascii="Times New Roman" w:eastAsia="Times New Roman" w:hAnsi="Times New Roman" w:cs="Times New Roman"/>
          <w:b/>
          <w:lang w:eastAsia="ru-RU"/>
        </w:rPr>
        <w:t>2.6.</w:t>
      </w:r>
      <w:r w:rsidRPr="00271766">
        <w:rPr>
          <w:rFonts w:ascii="Times New Roman" w:eastAsia="Times New Roman" w:hAnsi="Times New Roman" w:cs="Times New Roman"/>
          <w:lang w:eastAsia="ru-RU"/>
        </w:rPr>
        <w:t xml:space="preserve"> Обязательства Участника долевого строительства по оплате Цены Договора считаются исполненными полностью с момента поступления в полном объеме денежных средств на счет эскроу, открытый в соответствии с п. 2.5 настоящего Договора.</w:t>
      </w:r>
    </w:p>
    <w:p w:rsidR="00230D1B" w:rsidRPr="00271766" w:rsidRDefault="00230D1B" w:rsidP="00230D1B">
      <w:pPr>
        <w:spacing w:after="58" w:line="271" w:lineRule="auto"/>
        <w:ind w:firstLine="851"/>
        <w:jc w:val="both"/>
        <w:rPr>
          <w:rFonts w:ascii="Times New Roman" w:eastAsia="Times New Roman" w:hAnsi="Times New Roman" w:cs="Times New Roman"/>
          <w:color w:val="000000"/>
          <w:highlight w:val="yellow"/>
          <w:lang w:eastAsia="ru-RU"/>
        </w:rPr>
      </w:pPr>
    </w:p>
    <w:p w:rsidR="001D68AD" w:rsidRPr="001D68AD" w:rsidRDefault="001D68AD" w:rsidP="003B6424">
      <w:pPr>
        <w:spacing w:after="7"/>
        <w:ind w:right="359" w:firstLine="851"/>
        <w:jc w:val="center"/>
        <w:rPr>
          <w:rFonts w:ascii="Times New Roman" w:eastAsia="Times New Roman" w:hAnsi="Times New Roman" w:cs="Times New Roman"/>
          <w:color w:val="000000"/>
          <w:lang w:eastAsia="ru-RU"/>
        </w:rPr>
      </w:pPr>
      <w:r w:rsidRPr="001D68AD">
        <w:rPr>
          <w:rFonts w:ascii="Times New Roman" w:eastAsia="Times New Roman" w:hAnsi="Times New Roman" w:cs="Times New Roman"/>
          <w:b/>
          <w:color w:val="000000"/>
          <w:lang w:eastAsia="ru-RU"/>
        </w:rPr>
        <w:t>3.</w:t>
      </w:r>
      <w:r w:rsidRPr="001D68AD">
        <w:rPr>
          <w:rFonts w:ascii="Arial" w:eastAsia="Arial" w:hAnsi="Arial" w:cs="Arial"/>
          <w:b/>
          <w:color w:val="000000"/>
          <w:lang w:eastAsia="ru-RU"/>
        </w:rPr>
        <w:t xml:space="preserve"> </w:t>
      </w:r>
      <w:r w:rsidRPr="001D68AD">
        <w:rPr>
          <w:rFonts w:ascii="Times New Roman" w:eastAsia="Times New Roman" w:hAnsi="Times New Roman" w:cs="Times New Roman"/>
          <w:b/>
          <w:color w:val="000000"/>
          <w:lang w:eastAsia="ru-RU"/>
        </w:rPr>
        <w:t xml:space="preserve">Передача Объекта. </w:t>
      </w:r>
    </w:p>
    <w:p w:rsidR="001D68AD" w:rsidRPr="001D68AD" w:rsidRDefault="001D68AD" w:rsidP="003B6424">
      <w:pPr>
        <w:spacing w:after="48"/>
        <w:ind w:firstLine="851"/>
        <w:rPr>
          <w:rFonts w:ascii="Times New Roman" w:eastAsia="Times New Roman" w:hAnsi="Times New Roman" w:cs="Times New Roman"/>
          <w:color w:val="000000"/>
          <w:lang w:eastAsia="ru-RU"/>
        </w:rPr>
      </w:pPr>
      <w:r w:rsidRPr="001D68AD">
        <w:rPr>
          <w:rFonts w:ascii="Times New Roman" w:eastAsia="Times New Roman" w:hAnsi="Times New Roman" w:cs="Times New Roman"/>
          <w:b/>
          <w:color w:val="000000"/>
          <w:lang w:eastAsia="ru-RU"/>
        </w:rPr>
        <w:t xml:space="preserve"> </w:t>
      </w:r>
    </w:p>
    <w:p w:rsidR="00957ED9" w:rsidRPr="00CA13E2" w:rsidRDefault="00957ED9" w:rsidP="007553EA">
      <w:pPr>
        <w:pStyle w:val="a5"/>
        <w:numPr>
          <w:ilvl w:val="1"/>
          <w:numId w:val="6"/>
        </w:numPr>
        <w:ind w:left="0" w:firstLine="567"/>
      </w:pPr>
      <w:r w:rsidRPr="00CA13E2">
        <w:t xml:space="preserve">Застройщик обязуется ввести Жилой дом в эксплуатацию и получить разрешение на ввод Жилого дома в эксплуатацию не позднее </w:t>
      </w:r>
      <w:r w:rsidR="00D843F7" w:rsidRPr="00CA13E2">
        <w:rPr>
          <w:color w:val="auto"/>
          <w:u w:val="single"/>
        </w:rPr>
        <w:t>12</w:t>
      </w:r>
      <w:r w:rsidR="00267853" w:rsidRPr="00CA13E2">
        <w:rPr>
          <w:color w:val="auto"/>
          <w:u w:val="single"/>
        </w:rPr>
        <w:t xml:space="preserve"> </w:t>
      </w:r>
      <w:r w:rsidR="00D843F7" w:rsidRPr="00CA13E2">
        <w:rPr>
          <w:color w:val="auto"/>
          <w:u w:val="single"/>
        </w:rPr>
        <w:t>мая</w:t>
      </w:r>
      <w:r w:rsidR="00267853" w:rsidRPr="00CA13E2">
        <w:rPr>
          <w:color w:val="auto"/>
          <w:u w:val="single"/>
        </w:rPr>
        <w:t xml:space="preserve"> 20</w:t>
      </w:r>
      <w:r w:rsidR="00D843F7" w:rsidRPr="00CA13E2">
        <w:rPr>
          <w:color w:val="auto"/>
          <w:u w:val="single"/>
        </w:rPr>
        <w:t>20</w:t>
      </w:r>
      <w:r w:rsidR="00267853" w:rsidRPr="00CA13E2">
        <w:rPr>
          <w:color w:val="auto"/>
          <w:u w:val="single"/>
        </w:rPr>
        <w:t xml:space="preserve"> года.</w:t>
      </w:r>
      <w:r w:rsidR="00267853" w:rsidRPr="00CA13E2">
        <w:rPr>
          <w:color w:val="auto"/>
        </w:rPr>
        <w:t xml:space="preserve">  </w:t>
      </w:r>
    </w:p>
    <w:p w:rsidR="00957ED9" w:rsidRPr="00CA13E2" w:rsidRDefault="00957ED9" w:rsidP="007553EA">
      <w:pPr>
        <w:pStyle w:val="a5"/>
        <w:numPr>
          <w:ilvl w:val="1"/>
          <w:numId w:val="6"/>
        </w:numPr>
        <w:ind w:left="0" w:firstLine="567"/>
      </w:pPr>
      <w:r w:rsidRPr="00CA13E2">
        <w:t xml:space="preserve">Застройщик обязуется передать Участнику объект долевого строительства на основании акта приема-передачи в срок </w:t>
      </w:r>
      <w:r w:rsidR="00936FC8" w:rsidRPr="00CA13E2">
        <w:rPr>
          <w:u w:val="single"/>
        </w:rPr>
        <w:t xml:space="preserve">до </w:t>
      </w:r>
      <w:r w:rsidR="00D843F7" w:rsidRPr="00CA13E2">
        <w:rPr>
          <w:u w:val="single"/>
        </w:rPr>
        <w:t>31</w:t>
      </w:r>
      <w:r w:rsidR="00936FC8" w:rsidRPr="00CA13E2">
        <w:rPr>
          <w:u w:val="single"/>
        </w:rPr>
        <w:t xml:space="preserve"> </w:t>
      </w:r>
      <w:r w:rsidR="00D843F7" w:rsidRPr="00CA13E2">
        <w:rPr>
          <w:u w:val="single"/>
        </w:rPr>
        <w:t>октября</w:t>
      </w:r>
      <w:r w:rsidR="00936FC8" w:rsidRPr="00CA13E2">
        <w:rPr>
          <w:u w:val="single"/>
        </w:rPr>
        <w:t xml:space="preserve"> 202</w:t>
      </w:r>
      <w:r w:rsidR="00D843F7" w:rsidRPr="00CA13E2">
        <w:rPr>
          <w:u w:val="single"/>
        </w:rPr>
        <w:t>0</w:t>
      </w:r>
      <w:r w:rsidR="00936FC8" w:rsidRPr="00CA13E2">
        <w:rPr>
          <w:u w:val="single"/>
        </w:rPr>
        <w:t xml:space="preserve"> года </w:t>
      </w:r>
      <w:r w:rsidRPr="00CA13E2">
        <w:t xml:space="preserve">(включительно) при условии полного надлежащего исполнения Участником финансовых обязательств по Договору, в том числе по уплате пеней и штрафов, если они были начислены. </w:t>
      </w:r>
    </w:p>
    <w:p w:rsidR="001D68AD" w:rsidRPr="001D68AD" w:rsidRDefault="001D68AD" w:rsidP="007553EA">
      <w:pPr>
        <w:spacing w:after="58" w:line="271" w:lineRule="auto"/>
        <w:ind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Застройщик вправе досрочно исполнить обязательства по передаче Объекта долевого строительства Участнику.</w:t>
      </w:r>
      <w:r w:rsidRPr="001D68AD">
        <w:rPr>
          <w:rFonts w:ascii="Times New Roman" w:eastAsia="Times New Roman" w:hAnsi="Times New Roman" w:cs="Times New Roman"/>
          <w:b/>
          <w:color w:val="000000"/>
          <w:lang w:eastAsia="ru-RU"/>
        </w:rPr>
        <w:t xml:space="preserve"> </w:t>
      </w:r>
    </w:p>
    <w:p w:rsidR="001D68AD" w:rsidRPr="001D68AD" w:rsidRDefault="001D68AD" w:rsidP="007553EA">
      <w:pPr>
        <w:spacing w:after="0"/>
        <w:ind w:right="-11"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b/>
          <w:color w:val="000000"/>
          <w:lang w:eastAsia="ru-RU"/>
        </w:rPr>
        <w:t>3.2.1.</w:t>
      </w:r>
      <w:r w:rsidRPr="001D68AD">
        <w:rPr>
          <w:rFonts w:ascii="Times New Roman" w:eastAsia="Times New Roman" w:hAnsi="Times New Roman" w:cs="Times New Roman"/>
          <w:color w:val="000000"/>
          <w:lang w:eastAsia="ru-RU"/>
        </w:rPr>
        <w:t xml:space="preserve"> В случае неисполнения, ненадлежащего исполнения Участником условий настоящего Договора срок передачи Объекта может быть перенесен Застройщиком на соответствующее количество дней. </w:t>
      </w:r>
    </w:p>
    <w:p w:rsidR="001D68AD" w:rsidRPr="001D68AD" w:rsidRDefault="001D68AD" w:rsidP="007553EA">
      <w:pPr>
        <w:spacing w:after="58" w:line="271" w:lineRule="auto"/>
        <w:ind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lastRenderedPageBreak/>
        <w:t xml:space="preserve">Застройщик вправе не передавать (удерживать) Участнику Объект до момента выполнения Участником денежных обязательств (в том числе по уплате пеней и штрафов, если они были начислены), предусмотренных Договором и (или) действующим законодательством Российской Федерации, перед Застройщиком, которые должны были быть выполнены к моменту передачи Объекта. В этом случае Застройщик не будет считаться нарушившим </w:t>
      </w:r>
      <w:r w:rsidR="007D3D91" w:rsidRPr="001D68AD">
        <w:rPr>
          <w:rFonts w:ascii="Times New Roman" w:eastAsia="Times New Roman" w:hAnsi="Times New Roman" w:cs="Times New Roman"/>
          <w:color w:val="000000"/>
          <w:lang w:eastAsia="ru-RU"/>
        </w:rPr>
        <w:t>сроки передачи квартиры,</w:t>
      </w:r>
      <w:r w:rsidRPr="001D68AD">
        <w:rPr>
          <w:rFonts w:ascii="Times New Roman" w:eastAsia="Times New Roman" w:hAnsi="Times New Roman" w:cs="Times New Roman"/>
          <w:color w:val="000000"/>
          <w:lang w:eastAsia="ru-RU"/>
        </w:rPr>
        <w:t xml:space="preserve"> указанные в разделе 3 настоящего договора.</w:t>
      </w:r>
    </w:p>
    <w:p w:rsidR="001D68AD" w:rsidRPr="001D68AD" w:rsidRDefault="001D68AD" w:rsidP="007553EA">
      <w:pPr>
        <w:numPr>
          <w:ilvl w:val="1"/>
          <w:numId w:val="8"/>
        </w:numPr>
        <w:spacing w:after="2" w:line="327" w:lineRule="auto"/>
        <w:ind w:left="0" w:right="4"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Передача Объекта Участнику осуществляется путем подписания Сторонами Акта приема- передачи. К Акту приема-передачи Объекта прилагается инструкция по эксплуатации Объекта, которая является неотъемлемой частью Акта приема-передачи. </w:t>
      </w:r>
    </w:p>
    <w:p w:rsidR="001D68AD" w:rsidRPr="001D68AD" w:rsidRDefault="001D68AD" w:rsidP="007553EA">
      <w:pPr>
        <w:numPr>
          <w:ilvl w:val="1"/>
          <w:numId w:val="8"/>
        </w:numPr>
        <w:spacing w:after="29" w:line="271" w:lineRule="auto"/>
        <w:ind w:left="0" w:right="4"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Участник долевого строительства, получивший извещение Застройщика о завершении строительства (создании) Жилого дома в соответствии с Договором и готовности Объекта долевого строительства к передаче, обязан приступить к его принятию в течение 7 (семи) рабочих дней со дня получения указанного извещения. Извещение Застройщика направляется по почте заказным письмом с описью вложения и уведомлением о вручении по почтовому адресу, указанному в реквизитах Участника в гл.14 настоящего Договора.</w:t>
      </w:r>
    </w:p>
    <w:p w:rsidR="001D68AD" w:rsidRPr="001D68AD" w:rsidRDefault="001D68AD" w:rsidP="007553EA">
      <w:pPr>
        <w:autoSpaceDE w:val="0"/>
        <w:autoSpaceDN w:val="0"/>
        <w:adjustRightInd w:val="0"/>
        <w:spacing w:after="58" w:line="271" w:lineRule="auto"/>
        <w:ind w:right="4" w:firstLine="567"/>
        <w:jc w:val="both"/>
        <w:outlineLvl w:val="0"/>
        <w:rPr>
          <w:rFonts w:ascii="Times New Roman" w:eastAsia="Times New Roman" w:hAnsi="Times New Roman" w:cs="Times New Roman"/>
          <w:color w:val="000000"/>
          <w:lang w:eastAsia="ru-RU"/>
        </w:rPr>
      </w:pPr>
      <w:r w:rsidRPr="001D68AD">
        <w:rPr>
          <w:rFonts w:ascii="Times New Roman" w:eastAsia="Times New Roman" w:hAnsi="Times New Roman" w:cs="Times New Roman"/>
          <w:b/>
          <w:color w:val="000000"/>
          <w:lang w:eastAsia="ru-RU"/>
        </w:rPr>
        <w:t>3.4.1.</w:t>
      </w:r>
      <w:r w:rsidRPr="001D68AD">
        <w:rPr>
          <w:rFonts w:ascii="Times New Roman" w:eastAsia="Times New Roman" w:hAnsi="Times New Roman" w:cs="Times New Roman"/>
          <w:color w:val="000000"/>
          <w:lang w:eastAsia="ru-RU"/>
        </w:rPr>
        <w:t xml:space="preserve"> При уклонении Участника от принятия Объекта в предусмотренный настоящим Договором срок или при отказе Участника от принятия Объекта (за исключением случая, несоответствия объекта требованиям, указанным в ч.1 ст. 7 Федерального закона от 30.12.2004 N214-ФЗ ) Застройщик по истечении двух месяцев со дня, предусмотренного п. 3.2. Договора, вправе составить односторонний акт или иной документ о передаче Объекта. При этом риск случайной гибели Объекта признается перешедшим к Участнику со дня составления одностороннего акта или иного документа о передаче Объекта. Обязательства Застройщика в таком случае считаются исполненными надлежащим образом</w:t>
      </w:r>
      <w:r w:rsidR="00361DC3">
        <w:rPr>
          <w:rFonts w:ascii="Times New Roman" w:eastAsia="Times New Roman" w:hAnsi="Times New Roman" w:cs="Times New Roman"/>
          <w:color w:val="000000"/>
          <w:lang w:eastAsia="ru-RU"/>
        </w:rPr>
        <w:t>,</w:t>
      </w:r>
      <w:r w:rsidRPr="001D68AD">
        <w:rPr>
          <w:rFonts w:ascii="Times New Roman" w:eastAsia="Times New Roman" w:hAnsi="Times New Roman" w:cs="Times New Roman"/>
          <w:color w:val="000000"/>
          <w:lang w:eastAsia="ru-RU"/>
        </w:rPr>
        <w:t xml:space="preserve"> и Застройщик освобождается от ответственности за не передачу Объекта в срок, установленный настоящим Договором и от штрафных санкций.</w:t>
      </w:r>
    </w:p>
    <w:p w:rsidR="001D68AD" w:rsidRPr="001D68AD" w:rsidRDefault="001D68AD" w:rsidP="007553EA">
      <w:pPr>
        <w:numPr>
          <w:ilvl w:val="1"/>
          <w:numId w:val="7"/>
        </w:numPr>
        <w:spacing w:after="0" w:line="329" w:lineRule="auto"/>
        <w:ind w:left="0" w:right="4"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При передаче Объекта Стороны составляют Акт приема-передачи Объекта. </w:t>
      </w:r>
    </w:p>
    <w:p w:rsidR="001D68AD" w:rsidRPr="001D68AD" w:rsidRDefault="001D68AD" w:rsidP="007553EA">
      <w:pPr>
        <w:numPr>
          <w:ilvl w:val="1"/>
          <w:numId w:val="7"/>
        </w:numPr>
        <w:spacing w:after="0" w:line="329" w:lineRule="auto"/>
        <w:ind w:left="0" w:right="4"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Государственная регистрация права собственности на Объект за Участником осуществляется Участником за свой счет в установленном законодательством порядке. </w:t>
      </w:r>
    </w:p>
    <w:p w:rsidR="001D68AD" w:rsidRPr="001D68AD" w:rsidRDefault="001D68AD" w:rsidP="007553EA">
      <w:pPr>
        <w:spacing w:after="55"/>
        <w:ind w:firstLine="567"/>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 </w:t>
      </w:r>
    </w:p>
    <w:p w:rsidR="001D68AD" w:rsidRPr="001D68AD" w:rsidRDefault="001D68AD" w:rsidP="003B6424">
      <w:pPr>
        <w:spacing w:after="7"/>
        <w:ind w:right="358" w:firstLine="851"/>
        <w:jc w:val="center"/>
        <w:rPr>
          <w:rFonts w:ascii="Times New Roman" w:eastAsia="Times New Roman" w:hAnsi="Times New Roman" w:cs="Times New Roman"/>
          <w:color w:val="000000"/>
          <w:lang w:eastAsia="ru-RU"/>
        </w:rPr>
      </w:pPr>
      <w:r w:rsidRPr="001D68AD">
        <w:rPr>
          <w:rFonts w:ascii="Times New Roman" w:eastAsia="Times New Roman" w:hAnsi="Times New Roman" w:cs="Times New Roman"/>
          <w:b/>
          <w:color w:val="000000"/>
          <w:lang w:eastAsia="ru-RU"/>
        </w:rPr>
        <w:t>4.</w:t>
      </w:r>
      <w:r w:rsidRPr="001D68AD">
        <w:rPr>
          <w:rFonts w:ascii="Arial" w:eastAsia="Arial" w:hAnsi="Arial" w:cs="Arial"/>
          <w:b/>
          <w:color w:val="000000"/>
          <w:lang w:eastAsia="ru-RU"/>
        </w:rPr>
        <w:t xml:space="preserve"> </w:t>
      </w:r>
      <w:r w:rsidRPr="001D68AD">
        <w:rPr>
          <w:rFonts w:ascii="Times New Roman" w:eastAsia="Times New Roman" w:hAnsi="Times New Roman" w:cs="Times New Roman"/>
          <w:b/>
          <w:color w:val="000000"/>
          <w:lang w:eastAsia="ru-RU"/>
        </w:rPr>
        <w:t xml:space="preserve">Гарантии качества Объекта. </w:t>
      </w:r>
    </w:p>
    <w:p w:rsidR="001D68AD" w:rsidRPr="001D68AD" w:rsidRDefault="001D68AD" w:rsidP="003B6424">
      <w:pPr>
        <w:spacing w:after="50"/>
        <w:ind w:firstLine="851"/>
        <w:rPr>
          <w:rFonts w:ascii="Times New Roman" w:eastAsia="Times New Roman" w:hAnsi="Times New Roman" w:cs="Times New Roman"/>
          <w:color w:val="000000"/>
          <w:lang w:eastAsia="ru-RU"/>
        </w:rPr>
      </w:pPr>
      <w:r w:rsidRPr="001D68AD">
        <w:rPr>
          <w:rFonts w:ascii="Times New Roman" w:eastAsia="Times New Roman" w:hAnsi="Times New Roman" w:cs="Times New Roman"/>
          <w:b/>
          <w:color w:val="000000"/>
          <w:lang w:eastAsia="ru-RU"/>
        </w:rPr>
        <w:t xml:space="preserve"> </w:t>
      </w:r>
    </w:p>
    <w:p w:rsidR="001D68AD" w:rsidRPr="001D68AD" w:rsidRDefault="001D68AD" w:rsidP="00936FC8">
      <w:pPr>
        <w:numPr>
          <w:ilvl w:val="1"/>
          <w:numId w:val="9"/>
        </w:numPr>
        <w:spacing w:after="58" w:line="271" w:lineRule="auto"/>
        <w:ind w:left="0" w:right="4"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Застройщик обязан передать Участнику Объект,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Соответствие Объекта указанным требованиям в том числе подтверждается разрешением на ввод Жилого дома в эксплуатацию. </w:t>
      </w:r>
    </w:p>
    <w:p w:rsidR="001D68AD" w:rsidRPr="001D68AD" w:rsidRDefault="001D68AD" w:rsidP="00936FC8">
      <w:pPr>
        <w:numPr>
          <w:ilvl w:val="1"/>
          <w:numId w:val="9"/>
        </w:numPr>
        <w:spacing w:after="0" w:line="328" w:lineRule="auto"/>
        <w:ind w:left="0" w:right="4"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На Объект, за исключением объектов технологического и инженерного оборудования, Застройщиком устанавливается гарантийный срок – 5 (пять) лет, который исчисляется со дня передачи Объекта Участнику по акту приема-передачи. </w:t>
      </w:r>
    </w:p>
    <w:p w:rsidR="001D68AD" w:rsidRPr="001D68AD" w:rsidRDefault="001D68AD" w:rsidP="00936FC8">
      <w:pPr>
        <w:spacing w:after="58" w:line="271" w:lineRule="auto"/>
        <w:ind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Гарантийный срок на технологическое и инженерное оборудование, входящее в состав Объекта, составляет 3 (Три) года. Течение гарантийного срока на технологическое и инженерное оборудование, входящее в состав Объекта, начинается со дня подписания первого акта приема-передачи или иного документа о передаче любого Объекта долевого строительства, расположенного в Жилом доме. </w:t>
      </w:r>
    </w:p>
    <w:p w:rsidR="001D68AD" w:rsidRPr="001D68AD" w:rsidRDefault="001D68AD" w:rsidP="00936FC8">
      <w:pPr>
        <w:numPr>
          <w:ilvl w:val="1"/>
          <w:numId w:val="9"/>
        </w:numPr>
        <w:spacing w:after="58" w:line="271" w:lineRule="auto"/>
        <w:ind w:left="0" w:right="4"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Участник вправе предъявить Застройщику требования в связи с ненадлежащим качеством Объекта долевого строительства при условии, что такое качество выявлено в течение гарантийного срока, указанного в п. 4.2 настоящего Договора. Застройщик не несет ответственности за недостатки (дефекты) Объекта долевого строительства,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w:t>
      </w:r>
      <w:r w:rsidRPr="001D68AD">
        <w:rPr>
          <w:rFonts w:ascii="Times New Roman" w:eastAsia="Times New Roman" w:hAnsi="Times New Roman" w:cs="Times New Roman"/>
          <w:color w:val="000000"/>
          <w:lang w:eastAsia="ru-RU"/>
        </w:rPr>
        <w:lastRenderedPageBreak/>
        <w:t xml:space="preserve">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 </w:t>
      </w:r>
    </w:p>
    <w:p w:rsidR="001D68AD" w:rsidRPr="001D68AD" w:rsidRDefault="001D68AD" w:rsidP="00936FC8">
      <w:pPr>
        <w:numPr>
          <w:ilvl w:val="1"/>
          <w:numId w:val="9"/>
        </w:numPr>
        <w:spacing w:after="10" w:line="271" w:lineRule="auto"/>
        <w:ind w:left="0" w:right="4" w:firstLine="567"/>
        <w:contextualSpacing/>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В случае выявления недостатков Объекта долевого строительства Стороны, составляют Акт и указывают в нем срок устранения выявленных недостатков, не превышающий 45 (Сорок пять) дней. </w:t>
      </w:r>
    </w:p>
    <w:p w:rsidR="001D68AD" w:rsidRPr="001D68AD" w:rsidRDefault="001D68AD" w:rsidP="00936FC8">
      <w:pPr>
        <w:spacing w:after="10"/>
        <w:ind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В случае нарушения срока устранения недостатков (дефектов) Объекта долевого строительства, установленного настоящим пунктом, Застройщик уплачивает Участнику долевого строительства, за каждый день просрочки неустойку, размер неустойки (пени) рассчитывается как процент, установленный пунктом 1 статьи 23 Закона Российской Федерации от 7 февраля 1992 года N 2300-1 "О защите прав потребителей", от стоимости расходов, необходимых для устранения такого недостатка (дефекта).</w:t>
      </w:r>
    </w:p>
    <w:p w:rsidR="001D68AD" w:rsidRPr="001D68AD" w:rsidRDefault="001D68AD" w:rsidP="00936FC8">
      <w:pPr>
        <w:spacing w:after="10"/>
        <w:ind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Подписание Передаточного акта не может быть поставлено в зависимость от уплаты Сторонами неустойки, предусмотренной настоящим Договором.</w:t>
      </w:r>
    </w:p>
    <w:p w:rsidR="001D68AD" w:rsidRPr="001D68AD" w:rsidRDefault="001D68AD" w:rsidP="00936FC8">
      <w:pPr>
        <w:spacing w:after="10"/>
        <w:ind w:firstLine="567"/>
        <w:jc w:val="center"/>
        <w:rPr>
          <w:rFonts w:ascii="Times New Roman" w:eastAsia="Times New Roman" w:hAnsi="Times New Roman" w:cs="Times New Roman"/>
          <w:b/>
          <w:color w:val="000000"/>
          <w:lang w:eastAsia="ru-RU"/>
        </w:rPr>
      </w:pPr>
    </w:p>
    <w:p w:rsidR="00274DFC" w:rsidRPr="00C73EA1" w:rsidRDefault="001D68AD" w:rsidP="00936FC8">
      <w:pPr>
        <w:autoSpaceDE w:val="0"/>
        <w:autoSpaceDN w:val="0"/>
        <w:adjustRightInd w:val="0"/>
        <w:spacing w:after="0" w:line="240" w:lineRule="auto"/>
        <w:ind w:firstLine="567"/>
        <w:jc w:val="center"/>
        <w:rPr>
          <w:rFonts w:ascii="Times New Roman" w:hAnsi="Times New Roman" w:cs="Times New Roman"/>
          <w:b/>
          <w:bCs/>
        </w:rPr>
      </w:pPr>
      <w:r w:rsidRPr="00C73EA1">
        <w:rPr>
          <w:rFonts w:ascii="Times New Roman" w:eastAsia="Times New Roman" w:hAnsi="Times New Roman" w:cs="Times New Roman"/>
          <w:b/>
          <w:color w:val="000000"/>
          <w:lang w:eastAsia="ru-RU"/>
        </w:rPr>
        <w:t>5.</w:t>
      </w:r>
      <w:r w:rsidRPr="00C73EA1">
        <w:rPr>
          <w:rFonts w:ascii="Times New Roman" w:eastAsia="Arial" w:hAnsi="Times New Roman" w:cs="Times New Roman"/>
          <w:b/>
          <w:color w:val="000000"/>
          <w:lang w:eastAsia="ru-RU"/>
        </w:rPr>
        <w:t xml:space="preserve"> </w:t>
      </w:r>
      <w:r w:rsidR="00274DFC" w:rsidRPr="00C73EA1">
        <w:rPr>
          <w:rFonts w:ascii="Times New Roman" w:hAnsi="Times New Roman" w:cs="Times New Roman"/>
          <w:b/>
        </w:rPr>
        <w:t>Способы обеспечения исполнения Застройщиком обязательств по договору</w:t>
      </w:r>
      <w:r w:rsidR="00274DFC" w:rsidRPr="00C73EA1">
        <w:rPr>
          <w:rFonts w:ascii="Times New Roman" w:hAnsi="Times New Roman" w:cs="Times New Roman"/>
          <w:b/>
          <w:bCs/>
        </w:rPr>
        <w:t xml:space="preserve"> </w:t>
      </w:r>
    </w:p>
    <w:p w:rsidR="00DA6BAE" w:rsidRPr="00C73EA1" w:rsidRDefault="00274DFC" w:rsidP="00936FC8">
      <w:pPr>
        <w:autoSpaceDE w:val="0"/>
        <w:autoSpaceDN w:val="0"/>
        <w:adjustRightInd w:val="0"/>
        <w:spacing w:after="0" w:line="240" w:lineRule="auto"/>
        <w:ind w:firstLine="567"/>
        <w:jc w:val="center"/>
        <w:rPr>
          <w:rFonts w:ascii="Times New Roman" w:hAnsi="Times New Roman" w:cs="Times New Roman"/>
          <w:b/>
          <w:bCs/>
        </w:rPr>
      </w:pPr>
      <w:r w:rsidRPr="00C73EA1">
        <w:rPr>
          <w:rFonts w:ascii="Times New Roman" w:hAnsi="Times New Roman" w:cs="Times New Roman"/>
          <w:b/>
          <w:bCs/>
        </w:rPr>
        <w:t>и у</w:t>
      </w:r>
      <w:r w:rsidR="00DA6BAE" w:rsidRPr="00C73EA1">
        <w:rPr>
          <w:rFonts w:ascii="Times New Roman" w:hAnsi="Times New Roman" w:cs="Times New Roman"/>
          <w:b/>
          <w:bCs/>
        </w:rPr>
        <w:t>словие привлечения денежных средств участников долевого строительства.</w:t>
      </w:r>
    </w:p>
    <w:p w:rsidR="00274DFC" w:rsidRPr="00C73EA1" w:rsidRDefault="00274DFC" w:rsidP="00936FC8">
      <w:pPr>
        <w:autoSpaceDE w:val="0"/>
        <w:autoSpaceDN w:val="0"/>
        <w:adjustRightInd w:val="0"/>
        <w:spacing w:after="0" w:line="240" w:lineRule="auto"/>
        <w:ind w:firstLine="567"/>
        <w:jc w:val="center"/>
        <w:rPr>
          <w:rFonts w:ascii="Times New Roman" w:hAnsi="Times New Roman" w:cs="Times New Roman"/>
          <w:b/>
          <w:bCs/>
        </w:rPr>
      </w:pPr>
    </w:p>
    <w:p w:rsidR="00274DFC" w:rsidRPr="00C73EA1" w:rsidRDefault="001D68AD" w:rsidP="00936FC8">
      <w:pPr>
        <w:pStyle w:val="a5"/>
        <w:ind w:firstLine="567"/>
      </w:pPr>
      <w:r w:rsidRPr="00C73EA1">
        <w:rPr>
          <w:b/>
        </w:rPr>
        <w:t xml:space="preserve"> 5.1. </w:t>
      </w:r>
      <w:r w:rsidR="00274DFC" w:rsidRPr="00C73EA1">
        <w:t>Залог в порядке, предусмотренном статьями 13-15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обеспечение исполнения обязательств Застройщика (залогодателя) по Договору.</w:t>
      </w:r>
    </w:p>
    <w:p w:rsidR="00B63D16" w:rsidRDefault="00274DFC" w:rsidP="00936FC8">
      <w:pPr>
        <w:autoSpaceDE w:val="0"/>
        <w:autoSpaceDN w:val="0"/>
        <w:adjustRightInd w:val="0"/>
        <w:spacing w:after="0" w:line="240" w:lineRule="auto"/>
        <w:ind w:firstLine="567"/>
        <w:jc w:val="both"/>
        <w:rPr>
          <w:rFonts w:ascii="Times New Roman" w:hAnsi="Times New Roman" w:cs="Times New Roman"/>
        </w:rPr>
      </w:pPr>
      <w:r w:rsidRPr="00C73EA1">
        <w:rPr>
          <w:rFonts w:ascii="Times New Roman" w:hAnsi="Times New Roman" w:cs="Times New Roman"/>
          <w:b/>
          <w:bCs/>
        </w:rPr>
        <w:t>5.2.</w:t>
      </w:r>
      <w:r w:rsidRPr="00C73EA1">
        <w:rPr>
          <w:rFonts w:ascii="Times New Roman" w:hAnsi="Times New Roman" w:cs="Times New Roman"/>
        </w:rPr>
        <w:t xml:space="preserve"> </w:t>
      </w:r>
      <w:r w:rsidR="00B63D16" w:rsidRPr="00C73EA1">
        <w:rPr>
          <w:rFonts w:ascii="Times New Roman" w:hAnsi="Times New Roman" w:cs="Times New Roman"/>
        </w:rPr>
        <w:t xml:space="preserve">Денежные средства Участника долевого строительства размещаются на счетах эскроу в порядке, предусмотренном </w:t>
      </w:r>
      <w:hyperlink r:id="rId8" w:history="1">
        <w:r w:rsidR="00B63D16" w:rsidRPr="00C73EA1">
          <w:rPr>
            <w:rFonts w:ascii="Times New Roman" w:hAnsi="Times New Roman" w:cs="Times New Roman"/>
          </w:rPr>
          <w:t>статьей 15.4</w:t>
        </w:r>
      </w:hyperlink>
      <w:r w:rsidR="00B63D16" w:rsidRPr="00C73EA1">
        <w:rPr>
          <w:rFonts w:ascii="Times New Roman" w:hAnsi="Times New Roman" w:cs="Times New Roman"/>
        </w:rPr>
        <w:t xml:space="preserve"> </w:t>
      </w:r>
      <w:r w:rsidR="00B63D16" w:rsidRPr="00C73EA1">
        <w:rPr>
          <w:rFonts w:ascii="Times New Roman" w:eastAsia="Times New Roman" w:hAnsi="Times New Roman" w:cs="Times New Roman"/>
          <w:sz w:val="23"/>
        </w:rPr>
        <w:t>Федеральным законом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E34398" w:rsidRPr="00C73EA1">
        <w:rPr>
          <w:rFonts w:ascii="Times New Roman" w:eastAsia="Times New Roman" w:hAnsi="Times New Roman" w:cs="Times New Roman"/>
          <w:sz w:val="23"/>
        </w:rPr>
        <w:t>.</w:t>
      </w:r>
    </w:p>
    <w:p w:rsidR="001D68AD" w:rsidRPr="001D68AD" w:rsidRDefault="001D68AD" w:rsidP="00DA6BAE">
      <w:pPr>
        <w:spacing w:after="60"/>
        <w:jc w:val="both"/>
        <w:rPr>
          <w:rFonts w:ascii="Times New Roman" w:eastAsia="Times New Roman" w:hAnsi="Times New Roman" w:cs="Times New Roman"/>
          <w:color w:val="000000"/>
          <w:lang w:eastAsia="ru-RU"/>
        </w:rPr>
      </w:pPr>
    </w:p>
    <w:p w:rsidR="001D68AD" w:rsidRPr="001D68AD" w:rsidRDefault="001D68AD" w:rsidP="00DA6BAE">
      <w:pPr>
        <w:spacing w:after="7"/>
        <w:ind w:right="347" w:hanging="10"/>
        <w:jc w:val="center"/>
        <w:rPr>
          <w:rFonts w:ascii="Times New Roman" w:eastAsia="Times New Roman" w:hAnsi="Times New Roman" w:cs="Times New Roman"/>
          <w:color w:val="000000"/>
          <w:lang w:eastAsia="ru-RU"/>
        </w:rPr>
      </w:pPr>
      <w:r w:rsidRPr="001D68AD">
        <w:rPr>
          <w:rFonts w:ascii="Times New Roman" w:eastAsia="Times New Roman" w:hAnsi="Times New Roman" w:cs="Times New Roman"/>
          <w:b/>
          <w:color w:val="000000"/>
          <w:lang w:eastAsia="ru-RU"/>
        </w:rPr>
        <w:t>6.</w:t>
      </w:r>
      <w:r w:rsidRPr="001D68AD">
        <w:rPr>
          <w:rFonts w:ascii="Arial" w:eastAsia="Arial" w:hAnsi="Arial" w:cs="Arial"/>
          <w:b/>
          <w:color w:val="000000"/>
          <w:lang w:eastAsia="ru-RU"/>
        </w:rPr>
        <w:t xml:space="preserve"> </w:t>
      </w:r>
      <w:r w:rsidRPr="001D68AD">
        <w:rPr>
          <w:rFonts w:ascii="Times New Roman" w:eastAsia="Times New Roman" w:hAnsi="Times New Roman" w:cs="Times New Roman"/>
          <w:b/>
          <w:color w:val="000000"/>
          <w:lang w:eastAsia="ru-RU"/>
        </w:rPr>
        <w:t xml:space="preserve">Права и обязанности Застройщика. </w:t>
      </w:r>
    </w:p>
    <w:p w:rsidR="001D68AD" w:rsidRPr="001D68AD" w:rsidRDefault="001D68AD" w:rsidP="00DA6BAE">
      <w:pPr>
        <w:spacing w:after="52"/>
        <w:rPr>
          <w:rFonts w:ascii="Times New Roman" w:eastAsia="Times New Roman" w:hAnsi="Times New Roman" w:cs="Times New Roman"/>
          <w:color w:val="000000"/>
          <w:lang w:eastAsia="ru-RU"/>
        </w:rPr>
      </w:pPr>
      <w:r w:rsidRPr="001D68AD">
        <w:rPr>
          <w:rFonts w:ascii="Times New Roman" w:eastAsia="Times New Roman" w:hAnsi="Times New Roman" w:cs="Times New Roman"/>
          <w:b/>
          <w:color w:val="000000"/>
          <w:lang w:eastAsia="ru-RU"/>
        </w:rPr>
        <w:t xml:space="preserve"> </w:t>
      </w:r>
    </w:p>
    <w:p w:rsidR="001D68AD" w:rsidRPr="001D68AD" w:rsidRDefault="001D68AD" w:rsidP="00DA6BAE">
      <w:pPr>
        <w:spacing w:after="0" w:line="240" w:lineRule="auto"/>
        <w:ind w:right="4" w:firstLine="557"/>
        <w:jc w:val="both"/>
        <w:rPr>
          <w:rFonts w:ascii="Times New Roman" w:eastAsia="Times New Roman" w:hAnsi="Times New Roman" w:cs="Times New Roman"/>
          <w:b/>
          <w:color w:val="000000"/>
          <w:lang w:eastAsia="ru-RU"/>
        </w:rPr>
      </w:pPr>
      <w:r w:rsidRPr="001D68AD">
        <w:rPr>
          <w:rFonts w:ascii="Times New Roman" w:eastAsia="Times New Roman" w:hAnsi="Times New Roman" w:cs="Times New Roman"/>
          <w:b/>
          <w:color w:val="000000"/>
          <w:lang w:eastAsia="ru-RU"/>
        </w:rPr>
        <w:t xml:space="preserve">6.1. Застройщик обязуется: </w:t>
      </w:r>
    </w:p>
    <w:p w:rsidR="001D68AD" w:rsidRPr="001D68AD" w:rsidRDefault="001D68AD" w:rsidP="00DA6BAE">
      <w:pPr>
        <w:spacing w:after="0" w:line="240" w:lineRule="auto"/>
        <w:ind w:right="4" w:firstLine="55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b/>
          <w:color w:val="000000"/>
          <w:lang w:eastAsia="ru-RU"/>
        </w:rPr>
        <w:t>6.1.1.</w:t>
      </w:r>
      <w:r w:rsidRPr="001D68AD">
        <w:rPr>
          <w:rFonts w:ascii="Times New Roman" w:eastAsia="Times New Roman" w:hAnsi="Times New Roman" w:cs="Times New Roman"/>
          <w:color w:val="000000"/>
          <w:lang w:eastAsia="ru-RU"/>
        </w:rPr>
        <w:t xml:space="preserve"> Обеспечить строительство Жилого дома своими силами и (или) с привлечением других лиц в соответствии с проектной документацией, техническими регламентами и иными обязательными требованиями. </w:t>
      </w:r>
    </w:p>
    <w:p w:rsidR="001D68AD" w:rsidRPr="001D68AD" w:rsidRDefault="001D68AD" w:rsidP="00DA6BAE">
      <w:pPr>
        <w:spacing w:after="0" w:line="240" w:lineRule="auto"/>
        <w:ind w:right="4" w:firstLine="55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b/>
          <w:color w:val="000000"/>
          <w:lang w:eastAsia="ru-RU"/>
        </w:rPr>
        <w:t>6.1.2</w:t>
      </w:r>
      <w:r w:rsidRPr="001D68AD">
        <w:rPr>
          <w:rFonts w:ascii="Times New Roman" w:eastAsia="Times New Roman" w:hAnsi="Times New Roman" w:cs="Times New Roman"/>
          <w:color w:val="000000"/>
          <w:lang w:eastAsia="ru-RU"/>
        </w:rPr>
        <w:t xml:space="preserve">.Вносить изменения в проектную декларацию в случае изменения сведений о Застройщике и о проекте строительства и опубликовывать внесенные изменения в установленном законодательством порядке. </w:t>
      </w:r>
    </w:p>
    <w:p w:rsidR="001D68AD" w:rsidRPr="001D68AD" w:rsidRDefault="001D68AD" w:rsidP="00DA6BAE">
      <w:pPr>
        <w:spacing w:after="0" w:line="240" w:lineRule="auto"/>
        <w:ind w:right="4" w:firstLine="55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b/>
          <w:color w:val="000000"/>
          <w:lang w:eastAsia="ru-RU"/>
        </w:rPr>
        <w:t>6.1.3.</w:t>
      </w:r>
      <w:r w:rsidRPr="001D68AD">
        <w:rPr>
          <w:rFonts w:ascii="Times New Roman" w:eastAsia="Times New Roman" w:hAnsi="Times New Roman" w:cs="Times New Roman"/>
          <w:color w:val="000000"/>
          <w:lang w:eastAsia="ru-RU"/>
        </w:rPr>
        <w:t xml:space="preserve"> Получить в установленном порядке разрешение на ввод Жилого дома в эксплуатацию. </w:t>
      </w:r>
    </w:p>
    <w:p w:rsidR="001D68AD" w:rsidRPr="001D68AD" w:rsidRDefault="001D68AD" w:rsidP="00DA6BAE">
      <w:pPr>
        <w:spacing w:after="0" w:line="240" w:lineRule="auto"/>
        <w:ind w:right="4" w:firstLine="55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b/>
          <w:color w:val="000000"/>
          <w:lang w:eastAsia="ru-RU"/>
        </w:rPr>
        <w:t>6.1.4</w:t>
      </w:r>
      <w:r w:rsidRPr="001D68AD">
        <w:rPr>
          <w:rFonts w:ascii="Times New Roman" w:eastAsia="Times New Roman" w:hAnsi="Times New Roman" w:cs="Times New Roman"/>
          <w:color w:val="000000"/>
          <w:lang w:eastAsia="ru-RU"/>
        </w:rPr>
        <w:t xml:space="preserve">. Передать Участнику Объект долевого строительства в срок, указанный в пункте 3.2. настоящего Договора. </w:t>
      </w:r>
    </w:p>
    <w:p w:rsidR="001D68AD" w:rsidRPr="001D68AD" w:rsidRDefault="001D68AD" w:rsidP="00DA6BAE">
      <w:pPr>
        <w:spacing w:after="0" w:line="240" w:lineRule="auto"/>
        <w:ind w:right="4" w:firstLine="557"/>
        <w:jc w:val="both"/>
        <w:rPr>
          <w:rFonts w:ascii="Times New Roman" w:eastAsia="Times New Roman" w:hAnsi="Times New Roman" w:cs="Times New Roman"/>
          <w:b/>
          <w:color w:val="000000"/>
          <w:lang w:eastAsia="ru-RU"/>
        </w:rPr>
      </w:pPr>
      <w:r w:rsidRPr="001D68AD">
        <w:rPr>
          <w:rFonts w:ascii="Times New Roman" w:eastAsia="Times New Roman" w:hAnsi="Times New Roman" w:cs="Times New Roman"/>
          <w:b/>
          <w:color w:val="000000"/>
          <w:lang w:eastAsia="ru-RU"/>
        </w:rPr>
        <w:t xml:space="preserve">6.2. Застройщик вправе: </w:t>
      </w:r>
    </w:p>
    <w:p w:rsidR="001D68AD" w:rsidRPr="001D68AD" w:rsidRDefault="001D68AD" w:rsidP="00DA6BAE">
      <w:pPr>
        <w:spacing w:after="0" w:line="240" w:lineRule="auto"/>
        <w:ind w:right="4" w:firstLine="55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Вносить изменения и дополнения в проектную документацию Жилого дома, в пределах предусмотренных настоящим Договором и действующим законодательством. </w:t>
      </w:r>
    </w:p>
    <w:p w:rsidR="001D68AD" w:rsidRPr="001D68AD" w:rsidRDefault="001D68AD" w:rsidP="00DA6BAE">
      <w:pPr>
        <w:spacing w:after="0" w:line="240" w:lineRule="auto"/>
        <w:ind w:right="4" w:firstLine="55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В случае, предусмотренном подп. 3.4.1.  настоящего Договора подписать Акт приема-передачи Объекта в одностороннем порядке. </w:t>
      </w:r>
    </w:p>
    <w:p w:rsidR="001D68AD" w:rsidRPr="001D68AD" w:rsidRDefault="001D68AD" w:rsidP="00DA6BAE">
      <w:pPr>
        <w:spacing w:after="0" w:line="240" w:lineRule="auto"/>
        <w:ind w:right="4" w:firstLine="55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Реализовывать иные права, предусмотренные настоящим Договором и действующим законодательством. </w:t>
      </w:r>
    </w:p>
    <w:p w:rsidR="001D68AD" w:rsidRPr="001D68AD" w:rsidRDefault="001D68AD" w:rsidP="00DA6BAE">
      <w:pPr>
        <w:spacing w:after="0" w:line="240" w:lineRule="auto"/>
        <w:ind w:right="4" w:firstLine="55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 </w:t>
      </w:r>
    </w:p>
    <w:p w:rsidR="001D68AD" w:rsidRPr="001D68AD" w:rsidRDefault="001D68AD" w:rsidP="00DA6BAE">
      <w:pPr>
        <w:spacing w:after="7"/>
        <w:ind w:right="358" w:hanging="10"/>
        <w:jc w:val="center"/>
        <w:rPr>
          <w:rFonts w:ascii="Times New Roman" w:eastAsia="Times New Roman" w:hAnsi="Times New Roman" w:cs="Times New Roman"/>
          <w:color w:val="000000"/>
          <w:lang w:eastAsia="ru-RU"/>
        </w:rPr>
      </w:pPr>
      <w:r w:rsidRPr="001D68AD">
        <w:rPr>
          <w:rFonts w:ascii="Times New Roman" w:eastAsia="Times New Roman" w:hAnsi="Times New Roman" w:cs="Times New Roman"/>
          <w:b/>
          <w:color w:val="000000"/>
          <w:lang w:eastAsia="ru-RU"/>
        </w:rPr>
        <w:t>7.</w:t>
      </w:r>
      <w:r w:rsidRPr="001D68AD">
        <w:rPr>
          <w:rFonts w:ascii="Arial" w:eastAsia="Arial" w:hAnsi="Arial" w:cs="Arial"/>
          <w:b/>
          <w:color w:val="000000"/>
          <w:lang w:eastAsia="ru-RU"/>
        </w:rPr>
        <w:t xml:space="preserve"> </w:t>
      </w:r>
      <w:r w:rsidRPr="001D68AD">
        <w:rPr>
          <w:rFonts w:ascii="Times New Roman" w:eastAsia="Times New Roman" w:hAnsi="Times New Roman" w:cs="Times New Roman"/>
          <w:b/>
          <w:color w:val="000000"/>
          <w:lang w:eastAsia="ru-RU"/>
        </w:rPr>
        <w:t xml:space="preserve">Права и обязанности Участника. </w:t>
      </w:r>
    </w:p>
    <w:p w:rsidR="001D68AD" w:rsidRPr="001D68AD" w:rsidRDefault="001D68AD" w:rsidP="00DA6BAE">
      <w:pPr>
        <w:spacing w:after="60"/>
        <w:rPr>
          <w:rFonts w:ascii="Times New Roman" w:eastAsia="Times New Roman" w:hAnsi="Times New Roman" w:cs="Times New Roman"/>
          <w:color w:val="000000"/>
          <w:lang w:eastAsia="ru-RU"/>
        </w:rPr>
      </w:pPr>
      <w:r w:rsidRPr="001D68AD">
        <w:rPr>
          <w:rFonts w:ascii="Times New Roman" w:eastAsia="Times New Roman" w:hAnsi="Times New Roman" w:cs="Times New Roman"/>
          <w:b/>
          <w:color w:val="000000"/>
          <w:lang w:eastAsia="ru-RU"/>
        </w:rPr>
        <w:t xml:space="preserve"> </w:t>
      </w:r>
    </w:p>
    <w:p w:rsidR="004B5867" w:rsidRPr="001D68AD" w:rsidRDefault="001D68AD" w:rsidP="00646332">
      <w:pPr>
        <w:pStyle w:val="a5"/>
      </w:pPr>
      <w:r w:rsidRPr="00BD5D99">
        <w:rPr>
          <w:b/>
          <w:bCs/>
        </w:rPr>
        <w:t>7.1.</w:t>
      </w:r>
      <w:r w:rsidRPr="001D68AD">
        <w:t xml:space="preserve"> Участник обязуется:</w:t>
      </w:r>
    </w:p>
    <w:p w:rsidR="004B5867" w:rsidRPr="00933102" w:rsidRDefault="00BD5D99" w:rsidP="00646332">
      <w:pPr>
        <w:pStyle w:val="a5"/>
      </w:pPr>
      <w:r w:rsidRPr="00C73EA1">
        <w:rPr>
          <w:b/>
          <w:bCs/>
          <w:sz w:val="23"/>
        </w:rPr>
        <w:t>7.1.1.</w:t>
      </w:r>
      <w:r w:rsidRPr="00C73EA1">
        <w:rPr>
          <w:sz w:val="23"/>
        </w:rPr>
        <w:t xml:space="preserve"> </w:t>
      </w:r>
      <w:r w:rsidR="004B5867" w:rsidRPr="00C73EA1">
        <w:rPr>
          <w:sz w:val="23"/>
        </w:rPr>
        <w:t xml:space="preserve">Внести денежные средства в счет уплаты цены настоящего Договора  на эскроу-счет открываемый в </w:t>
      </w:r>
      <w:r w:rsidR="00933102" w:rsidRPr="00C73EA1">
        <w:t xml:space="preserve">ПАО Сбербанк </w:t>
      </w:r>
      <w:r w:rsidR="004B5867" w:rsidRPr="00C73EA1">
        <w:rPr>
          <w:sz w:val="23"/>
        </w:rPr>
        <w:t>(Эскроу-агент) для учета и блокирования денежных средств, полученных Эскроу-агентом от являющегося владельцем счета  Участника</w:t>
      </w:r>
      <w:r w:rsidR="00B63D16" w:rsidRPr="00C73EA1">
        <w:rPr>
          <w:sz w:val="23"/>
        </w:rPr>
        <w:t xml:space="preserve"> долевого строительства</w:t>
      </w:r>
      <w:r w:rsidR="00B11EA5">
        <w:rPr>
          <w:sz w:val="23"/>
        </w:rPr>
        <w:t xml:space="preserve"> (Депонента) </w:t>
      </w:r>
      <w:r w:rsidR="004B5867" w:rsidRPr="00C73EA1">
        <w:rPr>
          <w:sz w:val="23"/>
        </w:rPr>
        <w:t xml:space="preserve">в счет уплаты цены </w:t>
      </w:r>
      <w:r w:rsidR="00933102" w:rsidRPr="00C73EA1">
        <w:rPr>
          <w:sz w:val="23"/>
        </w:rPr>
        <w:t xml:space="preserve">настоящего </w:t>
      </w:r>
      <w:r w:rsidR="004B5867" w:rsidRPr="00C73EA1">
        <w:rPr>
          <w:sz w:val="23"/>
        </w:rPr>
        <w:t xml:space="preserve">договора, в целях их дальнейшего перечисления Застройщику (Бенефициару) при возникновении условий, предусмотренных Федеральным законом </w:t>
      </w:r>
      <w:r w:rsidR="004B5867" w:rsidRPr="00C73EA1">
        <w:rPr>
          <w:sz w:val="23"/>
        </w:rPr>
        <w:lastRenderedPageBreak/>
        <w:t>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w:t>
      </w:r>
      <w:r w:rsidR="00933102" w:rsidRPr="00C73EA1">
        <w:rPr>
          <w:sz w:val="23"/>
        </w:rPr>
        <w:t xml:space="preserve"> и Эскроу-агентом.</w:t>
      </w:r>
    </w:p>
    <w:p w:rsidR="001D68AD" w:rsidRPr="001D68AD" w:rsidRDefault="00BD5D99" w:rsidP="00646332">
      <w:pPr>
        <w:pStyle w:val="a5"/>
      </w:pPr>
      <w:r w:rsidRPr="00BD5D99">
        <w:rPr>
          <w:b/>
          <w:bCs/>
        </w:rPr>
        <w:t>7.1.2</w:t>
      </w:r>
      <w:r>
        <w:t>.</w:t>
      </w:r>
      <w:r w:rsidR="001D68AD" w:rsidRPr="001D68AD">
        <w:t xml:space="preserve">Уплатить цену Договора в размере, сроки и порядке, установленные разделом 2 настоящего Договора.  </w:t>
      </w:r>
    </w:p>
    <w:p w:rsidR="001D68AD" w:rsidRPr="001D68AD" w:rsidRDefault="00BD5D99" w:rsidP="00646332">
      <w:pPr>
        <w:pStyle w:val="a5"/>
      </w:pPr>
      <w:r w:rsidRPr="00BD5D99">
        <w:rPr>
          <w:b/>
          <w:bCs/>
        </w:rPr>
        <w:t>7.1.3.</w:t>
      </w:r>
      <w:r>
        <w:t xml:space="preserve"> </w:t>
      </w:r>
      <w:r w:rsidR="001D68AD" w:rsidRPr="001D68AD">
        <w:t xml:space="preserve">Уплатить Застройщику предусмотренные настоящим договором и (или) действующим законодательством Российской Федерации неустойки (штрафы, пени) до подписания Акта приема- передачи Объекта. </w:t>
      </w:r>
    </w:p>
    <w:p w:rsidR="001D68AD" w:rsidRPr="001D68AD" w:rsidRDefault="00BD5D99" w:rsidP="00BD5D99">
      <w:pPr>
        <w:pStyle w:val="a5"/>
      </w:pPr>
      <w:r w:rsidRPr="00BD5D99">
        <w:rPr>
          <w:b/>
          <w:bCs/>
        </w:rPr>
        <w:t>7.1.4.</w:t>
      </w:r>
      <w:r w:rsidRPr="001D68AD">
        <w:t xml:space="preserve"> После</w:t>
      </w:r>
      <w:r w:rsidR="001D68AD" w:rsidRPr="001D68AD">
        <w:t xml:space="preserve"> подписания настоящего Договора и (или) дополнительных соглашений к нему обратиться в орган регистрации прав совместно с Застройщиком с заявлением о государственной регистрации Договора. Участник осуществляет действия, необходимые для государственной регистрации Договора и его возможных изменений за свой счет. </w:t>
      </w:r>
    </w:p>
    <w:p w:rsidR="001D68AD" w:rsidRPr="001D68AD" w:rsidRDefault="001D68AD" w:rsidP="00646332">
      <w:pPr>
        <w:pStyle w:val="a5"/>
      </w:pPr>
      <w:r w:rsidRPr="001D68AD">
        <w:t xml:space="preserve">В случае необходимости совершения нотариальных действий, в рамках взаимоотношений Сторон по договору, оплату за выполнение таких действий осуществляет Участник. </w:t>
      </w:r>
    </w:p>
    <w:p w:rsidR="001D68AD" w:rsidRPr="001D68AD" w:rsidRDefault="00BD5D99" w:rsidP="00646332">
      <w:pPr>
        <w:pStyle w:val="a5"/>
      </w:pPr>
      <w:r w:rsidRPr="00BD5D99">
        <w:rPr>
          <w:b/>
          <w:bCs/>
        </w:rPr>
        <w:t>7.1.5.</w:t>
      </w:r>
      <w:r>
        <w:t xml:space="preserve"> </w:t>
      </w:r>
      <w:r w:rsidR="001D68AD" w:rsidRPr="001D68AD">
        <w:t>Приступить к принятию Объект</w:t>
      </w:r>
      <w:r w:rsidR="00CA69BE">
        <w:t>а</w:t>
      </w:r>
      <w:r w:rsidR="001D68AD" w:rsidRPr="001D68AD">
        <w:t xml:space="preserve"> по Акту приема-передачи в течение 7 (семи) рабочих дней с момента получения уведомления Застройщика о готовности Объекта к передаче. </w:t>
      </w:r>
    </w:p>
    <w:p w:rsidR="001D68AD" w:rsidRPr="001D68AD" w:rsidRDefault="00BD5D99" w:rsidP="00646332">
      <w:pPr>
        <w:pStyle w:val="a5"/>
      </w:pPr>
      <w:r w:rsidRPr="00BD5D99">
        <w:rPr>
          <w:b/>
          <w:bCs/>
        </w:rPr>
        <w:t>7.1.6.</w:t>
      </w:r>
      <w:r>
        <w:t xml:space="preserve"> </w:t>
      </w:r>
      <w:r w:rsidR="001D68AD" w:rsidRPr="001D68AD">
        <w:t xml:space="preserve">С момента подписания Акта приема-передачи Объекта нести расходы, связанные с управлением и содержанием общего имущества Жилого дома в установленном порядке, в том числе заключить договор с управляющей компанией, осуществляющей управление многоквартирным домом по основаниям, установленным Жилищным Кодексом РФ, и оплачивать услуги, оказываемые по такому договору. С момента передачи Объекта Участнику Застройщик не несет расходов на управление и эксплуатацию многоквартирного дома в доле, соответствующей доле площади Объекта в общей площади многоквартирного дома. При несогласии Участника заключить договор с выбранной в установленном порядке управляющей компанией Участник должен учитывать, что это не освобождает его от бремени расходов и ответственности за неплатежи. </w:t>
      </w:r>
    </w:p>
    <w:p w:rsidR="001D68AD" w:rsidRPr="001D68AD" w:rsidRDefault="00BD5D99" w:rsidP="00BD5D99">
      <w:pPr>
        <w:pStyle w:val="a5"/>
      </w:pPr>
      <w:r w:rsidRPr="00BD5D99">
        <w:rPr>
          <w:b/>
          <w:bCs/>
        </w:rPr>
        <w:t>7.1.7.</w:t>
      </w:r>
      <w:r>
        <w:t xml:space="preserve"> </w:t>
      </w:r>
      <w:r w:rsidR="001D68AD" w:rsidRPr="001D68AD">
        <w:t xml:space="preserve">Бремя содержания (включая обязанность по оплате коммунальных услуг и иных эксплуатационных расходов) и риски случайной гибели и порчи Объекта переходят к Участнику с момента подписания Сторонами Акта-приема передачи Объекта, а в случае необоснованного отказа от подписания либо уклонения от приемки Объекта – со дня, следующего за днем, указанным в подп.3.4.1. настоящего Договора.  В том случае, если соответствующие расходы были понесены Застройщиком, Участник обязан компенсировать их в течение 15 (пятнадцати) календарных дней со дня получения требования о компенсации от Застройщика. </w:t>
      </w:r>
    </w:p>
    <w:p w:rsidR="001D68AD" w:rsidRPr="001D68AD" w:rsidRDefault="00BD5D99" w:rsidP="00646332">
      <w:pPr>
        <w:pStyle w:val="a5"/>
      </w:pPr>
      <w:r w:rsidRPr="00BD5D99">
        <w:rPr>
          <w:b/>
          <w:bCs/>
        </w:rPr>
        <w:t>7.1.8.</w:t>
      </w:r>
      <w:r>
        <w:t xml:space="preserve"> </w:t>
      </w:r>
      <w:r w:rsidR="001D68AD" w:rsidRPr="001D68AD">
        <w:t>Отсутствие государственной регистрации права собственности Участника</w:t>
      </w:r>
      <w:r w:rsidR="001D68AD" w:rsidRPr="001D68AD">
        <w:rPr>
          <w:b/>
        </w:rPr>
        <w:t xml:space="preserve"> </w:t>
      </w:r>
      <w:r w:rsidR="001D68AD" w:rsidRPr="001D68AD">
        <w:t>на Объект долевого строительства не является основанием для освобождения от уплаты расходов по техническому обслуживанию Объекта, прилегающей территории и коммунальным услугам.</w:t>
      </w:r>
    </w:p>
    <w:p w:rsidR="001D68AD" w:rsidRPr="001D68AD" w:rsidRDefault="001D68AD" w:rsidP="00646332">
      <w:pPr>
        <w:pStyle w:val="a5"/>
      </w:pPr>
      <w:r w:rsidRPr="001D68AD">
        <w:t xml:space="preserve">Нести в полном объеме все расходы, связанные с регистрацией права собственности на Объект. </w:t>
      </w:r>
    </w:p>
    <w:p w:rsidR="001D68AD" w:rsidRPr="001D68AD" w:rsidRDefault="001D68AD" w:rsidP="00DA6BAE">
      <w:pPr>
        <w:spacing w:after="58" w:line="271" w:lineRule="auto"/>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b/>
          <w:color w:val="000000"/>
          <w:lang w:eastAsia="ru-RU"/>
        </w:rPr>
        <w:t xml:space="preserve">7.2. Участник имеет право: </w:t>
      </w:r>
    </w:p>
    <w:p w:rsidR="001D68AD" w:rsidRPr="001D68AD" w:rsidRDefault="001D68AD" w:rsidP="00DA6BAE">
      <w:pPr>
        <w:numPr>
          <w:ilvl w:val="2"/>
          <w:numId w:val="15"/>
        </w:numPr>
        <w:spacing w:after="0" w:line="326" w:lineRule="auto"/>
        <w:ind w:left="0" w:right="4"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Обратиться в орган регистрации прав с заявлением о государственной регистрации права собственности на Объект долевого строительства после подписания Сторонами Акта приема-передачи Объекта долевого строительства.</w:t>
      </w:r>
    </w:p>
    <w:p w:rsidR="001D68AD" w:rsidRPr="001D68AD" w:rsidRDefault="001D68AD" w:rsidP="00DA6BAE">
      <w:pPr>
        <w:numPr>
          <w:ilvl w:val="2"/>
          <w:numId w:val="15"/>
        </w:numPr>
        <w:spacing w:after="0" w:line="326" w:lineRule="auto"/>
        <w:ind w:left="0" w:right="4"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Уступить свои права по Договору третьим лицам только после уплаты им Цены Договора </w:t>
      </w:r>
      <w:r w:rsidR="00FB2BD1" w:rsidRPr="001D68AD">
        <w:rPr>
          <w:rFonts w:ascii="Times New Roman" w:eastAsia="Times New Roman" w:hAnsi="Times New Roman" w:cs="Times New Roman"/>
          <w:color w:val="000000"/>
          <w:lang w:eastAsia="ru-RU"/>
        </w:rPr>
        <w:t xml:space="preserve">при условии предварительного уведомления Застройщика путем направления заказного письма с уведомлением </w:t>
      </w:r>
      <w:r w:rsidRPr="001D68AD">
        <w:rPr>
          <w:rFonts w:ascii="Times New Roman" w:eastAsia="Times New Roman" w:hAnsi="Times New Roman" w:cs="Times New Roman"/>
          <w:color w:val="000000"/>
          <w:lang w:eastAsia="ru-RU"/>
        </w:rPr>
        <w:t xml:space="preserve">или </w:t>
      </w:r>
      <w:r w:rsidR="00FB2BD1">
        <w:rPr>
          <w:rFonts w:ascii="Times New Roman" w:eastAsia="Times New Roman" w:hAnsi="Times New Roman" w:cs="Times New Roman"/>
          <w:color w:val="000000"/>
          <w:lang w:eastAsia="ru-RU"/>
        </w:rPr>
        <w:t>с согласия Застройщика у</w:t>
      </w:r>
      <w:r w:rsidR="00FB2BD1" w:rsidRPr="001D68AD">
        <w:rPr>
          <w:rFonts w:ascii="Times New Roman" w:eastAsia="Times New Roman" w:hAnsi="Times New Roman" w:cs="Times New Roman"/>
          <w:color w:val="000000"/>
          <w:lang w:eastAsia="ru-RU"/>
        </w:rPr>
        <w:t xml:space="preserve">ступить свои права по Договору третьим лицам </w:t>
      </w:r>
      <w:r w:rsidRPr="001D68AD">
        <w:rPr>
          <w:rFonts w:ascii="Times New Roman" w:eastAsia="Times New Roman" w:hAnsi="Times New Roman" w:cs="Times New Roman"/>
          <w:color w:val="000000"/>
          <w:lang w:eastAsia="ru-RU"/>
        </w:rPr>
        <w:t>одновременно с переводом долга на нового участника в порядке, установленном Гражданским кодексом Российской Федерации</w:t>
      </w:r>
      <w:r w:rsidR="00FB2BD1">
        <w:rPr>
          <w:rFonts w:ascii="Times New Roman" w:eastAsia="Times New Roman" w:hAnsi="Times New Roman" w:cs="Times New Roman"/>
          <w:color w:val="000000"/>
          <w:lang w:eastAsia="ru-RU"/>
        </w:rPr>
        <w:t>.</w:t>
      </w:r>
      <w:r w:rsidRPr="001D68AD">
        <w:rPr>
          <w:rFonts w:ascii="Times New Roman" w:eastAsia="Times New Roman" w:hAnsi="Times New Roman" w:cs="Times New Roman"/>
          <w:color w:val="000000"/>
          <w:lang w:eastAsia="ru-RU"/>
        </w:rPr>
        <w:t xml:space="preserve"> </w:t>
      </w:r>
    </w:p>
    <w:p w:rsidR="001D68AD" w:rsidRPr="001D68AD" w:rsidRDefault="001D68AD" w:rsidP="00DA6BAE">
      <w:pPr>
        <w:spacing w:after="54"/>
        <w:ind w:firstLine="567"/>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 </w:t>
      </w:r>
    </w:p>
    <w:p w:rsidR="001D68AD" w:rsidRPr="001D68AD" w:rsidRDefault="001D68AD" w:rsidP="00DA6BAE">
      <w:pPr>
        <w:spacing w:after="7"/>
        <w:ind w:right="362" w:firstLine="567"/>
        <w:jc w:val="center"/>
        <w:rPr>
          <w:rFonts w:ascii="Times New Roman" w:eastAsia="Times New Roman" w:hAnsi="Times New Roman" w:cs="Times New Roman"/>
          <w:color w:val="000000"/>
          <w:lang w:eastAsia="ru-RU"/>
        </w:rPr>
      </w:pPr>
      <w:r w:rsidRPr="001D68AD">
        <w:rPr>
          <w:rFonts w:ascii="Times New Roman" w:eastAsia="Times New Roman" w:hAnsi="Times New Roman" w:cs="Times New Roman"/>
          <w:b/>
          <w:color w:val="000000"/>
          <w:lang w:eastAsia="ru-RU"/>
        </w:rPr>
        <w:t>8.</w:t>
      </w:r>
      <w:r w:rsidRPr="001D68AD">
        <w:rPr>
          <w:rFonts w:ascii="Arial" w:eastAsia="Arial" w:hAnsi="Arial" w:cs="Arial"/>
          <w:b/>
          <w:color w:val="000000"/>
          <w:lang w:eastAsia="ru-RU"/>
        </w:rPr>
        <w:t xml:space="preserve"> </w:t>
      </w:r>
      <w:r w:rsidRPr="001D68AD">
        <w:rPr>
          <w:rFonts w:ascii="Times New Roman" w:eastAsia="Times New Roman" w:hAnsi="Times New Roman" w:cs="Times New Roman"/>
          <w:b/>
          <w:color w:val="000000"/>
          <w:lang w:eastAsia="ru-RU"/>
        </w:rPr>
        <w:t xml:space="preserve">Ответственность сторон. </w:t>
      </w:r>
    </w:p>
    <w:p w:rsidR="001D68AD" w:rsidRPr="001D68AD" w:rsidRDefault="001D68AD" w:rsidP="00DA6BAE">
      <w:pPr>
        <w:spacing w:after="48"/>
        <w:ind w:firstLine="567"/>
        <w:rPr>
          <w:rFonts w:ascii="Times New Roman" w:eastAsia="Times New Roman" w:hAnsi="Times New Roman" w:cs="Times New Roman"/>
          <w:color w:val="000000"/>
          <w:lang w:eastAsia="ru-RU"/>
        </w:rPr>
      </w:pPr>
      <w:r w:rsidRPr="001D68AD">
        <w:rPr>
          <w:rFonts w:ascii="Times New Roman" w:eastAsia="Times New Roman" w:hAnsi="Times New Roman" w:cs="Times New Roman"/>
          <w:b/>
          <w:color w:val="000000"/>
          <w:lang w:eastAsia="ru-RU"/>
        </w:rPr>
        <w:t xml:space="preserve"> </w:t>
      </w:r>
    </w:p>
    <w:p w:rsidR="001D68AD" w:rsidRPr="001D68AD" w:rsidRDefault="001D68AD" w:rsidP="00DA6BAE">
      <w:pPr>
        <w:numPr>
          <w:ilvl w:val="1"/>
          <w:numId w:val="13"/>
        </w:numPr>
        <w:spacing w:after="58" w:line="271" w:lineRule="auto"/>
        <w:ind w:left="0" w:right="4"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Стороны несут ответственность за нарушение своих обязательств в соответствии с настоящим Договором, а в случаях, не урегулированных настоящим Договором, в соответствии с действующим законодательством. </w:t>
      </w:r>
    </w:p>
    <w:p w:rsidR="001D68AD" w:rsidRPr="001D68AD" w:rsidRDefault="001D68AD" w:rsidP="00DA6BAE">
      <w:pPr>
        <w:numPr>
          <w:ilvl w:val="1"/>
          <w:numId w:val="13"/>
        </w:numPr>
        <w:spacing w:after="58" w:line="271" w:lineRule="auto"/>
        <w:ind w:left="0" w:right="4"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В случае нарушения предусмотренных разделом 2 настоящего Договора сроков внесения платежа(ей), Участник уплачивает Застройщику неустойку (пени) в размере одной трехсотой ставки </w:t>
      </w:r>
      <w:r w:rsidRPr="001D68AD">
        <w:rPr>
          <w:rFonts w:ascii="Times New Roman" w:eastAsia="Times New Roman" w:hAnsi="Times New Roman" w:cs="Times New Roman"/>
          <w:color w:val="000000"/>
          <w:lang w:eastAsia="ru-RU"/>
        </w:rPr>
        <w:lastRenderedPageBreak/>
        <w:t>рефинансирования Центрального банка Российской Федерации (ключевой ставки Банка России в соответствии с Указанием Банка России от 11.12.2015 N 3894-У «О ставке рефинансирования Банка России и ключевой ставке Банка России»), действующей на день исполнения обязательства, от суммы просроченного платежа за каждый день просрочки.</w:t>
      </w:r>
    </w:p>
    <w:p w:rsidR="001D68AD" w:rsidRPr="001D68AD" w:rsidRDefault="001D68AD" w:rsidP="00DA6BAE">
      <w:pPr>
        <w:numPr>
          <w:ilvl w:val="1"/>
          <w:numId w:val="13"/>
        </w:numPr>
        <w:spacing w:after="58" w:line="271" w:lineRule="auto"/>
        <w:ind w:left="0" w:right="4"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В случае нарушения срока принятия Объекта (пн. 7.1.3 Договора), Участник уплачивает</w:t>
      </w:r>
    </w:p>
    <w:p w:rsidR="001D68AD" w:rsidRPr="001D68AD" w:rsidRDefault="001D68AD" w:rsidP="00DA6BAE">
      <w:pPr>
        <w:spacing w:after="58" w:line="271" w:lineRule="auto"/>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Застройщику неустойку (пени) в размере одной трехсотой ставки рефинансирования Центрального банка Российской Федерации (ключевой ставки Банка России в соответствии с Указанием Банка России от 11.12.2015 N 3894-У «О ставке рефинансирования Банка России и ключевой ставке Банка России»), действующей на день исполнения обязательства, от общей цены настоящего договора.</w:t>
      </w:r>
    </w:p>
    <w:p w:rsidR="001D68AD" w:rsidRPr="001D68AD" w:rsidRDefault="001D68AD" w:rsidP="00DA6BAE">
      <w:pPr>
        <w:numPr>
          <w:ilvl w:val="1"/>
          <w:numId w:val="13"/>
        </w:numPr>
        <w:spacing w:after="24" w:line="271" w:lineRule="auto"/>
        <w:ind w:left="0" w:right="4"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В случае нарушения предусмотренного пунктом 3.2. Договора срока передачи Участнику Объекта Застройщик уплачивает Участнику неустойку в размере одной трехсотой ставки рефинансирования Центрального банка Российской Федерации (ключевой ставки Банка России в соответствии с Указанием Банка России от 11.12.2015 N 3894-У «О ставке рефинансирования Банка России и ключевой ставке Банка России»), действующей на день исполнения обязательства, от цены Договора за каждый день просрочки. Если Участником является гражданин, предусмотренная настоящим пунктом неустойка уплачивается Застройщиком в двойном размере.  </w:t>
      </w:r>
    </w:p>
    <w:p w:rsidR="001D68AD" w:rsidRPr="001D68AD" w:rsidRDefault="001D68AD" w:rsidP="00DA6BAE">
      <w:pPr>
        <w:spacing w:after="58" w:line="271" w:lineRule="auto"/>
        <w:ind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В случае нарушения Застройщиком предусмотренного пунктом 3.2. Договора срока передачи Участнику Объекта вследствие уклонения Участника от подписания Акта приема-передачи Объекта или неоплаты Участником денежных средств в соответствии с пн. 2.3, настоящего Договора Застройщик освобождается от уплаты Участнику неустойки (пени) при условии надлежащего исполнения Застройщиком своих обязательств по Договору.  </w:t>
      </w:r>
    </w:p>
    <w:p w:rsidR="001D68AD" w:rsidRPr="001D68AD" w:rsidRDefault="001D68AD" w:rsidP="00DA6BAE">
      <w:pPr>
        <w:numPr>
          <w:ilvl w:val="1"/>
          <w:numId w:val="13"/>
        </w:numPr>
        <w:spacing w:after="0" w:line="271" w:lineRule="auto"/>
        <w:ind w:left="0" w:right="4"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Стороны освобождаются от ответственности за частичное или полное неисполнение обязательств, предусмотренных Договором, если это неисполнение явилось следствием обстоятельств непреодолимой силы, возникших после заключения Договора, которые Стороны не могли ни предвидеть, ни предотвратить разумными мерами, в том числе таких как: пожар, наводнение,  землетрясение  и  другие  стихийные  бедствия,  забастовка,  война,  военные  действия любого характера, блокада, гражданские волнения и беспорядки, издание государственным или муниципальным органом власти нормативных и иных актов, бездействие или уклонение от совершения действия государственных или муниципальных органов власти, необходимого для строительства и/или ввода Жилого дома в эксплуатацию, а также бездействие организаций, осуществляющих инженерное обеспечение Жилого дома или иными обстоятельствами, вне разумного контроля Сторон, при условии, что указанные обстоятельства непосредственно повлияли на выполнение сторонами своих обязательств по Договору. </w:t>
      </w:r>
    </w:p>
    <w:p w:rsidR="001D68AD" w:rsidRPr="001D68AD" w:rsidRDefault="001D68AD" w:rsidP="00DA6BAE">
      <w:pPr>
        <w:spacing w:after="58" w:line="271" w:lineRule="auto"/>
        <w:ind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Застройщик не несет ответственность в случае просрочки передачи Объекта, когда это является результатом необоснованного неподписания и/или невыдачи, не по вине Застройщика, государственным или муниципальным органом – Разрешения на ввод объекта в эксплуатацию; организацией, осуществляющей эксплуатацию сетей инженерно-технического обеспечения - документа, подтверждающего соответствие построенного Объекта техническим условиям; органом государственного строительного надзора - заключение о соответствии  Жилого дома требованиям технических регламентов и проектной документации, в том числе требованиям энергетической эффективности и требованиям оснащенности Жилого дома приборами учета используемых энергетических ресурсов. </w:t>
      </w:r>
    </w:p>
    <w:p w:rsidR="001D68AD" w:rsidRPr="001D68AD" w:rsidRDefault="001D68AD" w:rsidP="00DA6BAE">
      <w:pPr>
        <w:spacing w:after="58" w:line="271" w:lineRule="auto"/>
        <w:ind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 При этом Стороны соглашаются и понимают, что для Застройщика такое неподписание и/или невыдача, при отсутствии вины Застройщика, являются чрезвычайным и непреодолимым обстоятельством. </w:t>
      </w:r>
    </w:p>
    <w:p w:rsidR="001D68AD" w:rsidRPr="001D68AD" w:rsidRDefault="001D68AD" w:rsidP="00DA6BAE">
      <w:pPr>
        <w:numPr>
          <w:ilvl w:val="1"/>
          <w:numId w:val="13"/>
        </w:numPr>
        <w:spacing w:after="58" w:line="271" w:lineRule="auto"/>
        <w:ind w:left="0" w:right="4"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В случае возникновения обстоятельств непреодолимой силы, указанных в п.8.</w:t>
      </w:r>
      <w:r w:rsidR="000D7719">
        <w:rPr>
          <w:rFonts w:ascii="Times New Roman" w:eastAsia="Times New Roman" w:hAnsi="Times New Roman" w:cs="Times New Roman"/>
          <w:color w:val="000000"/>
          <w:lang w:eastAsia="ru-RU"/>
        </w:rPr>
        <w:t>5</w:t>
      </w:r>
      <w:r w:rsidRPr="001D68AD">
        <w:rPr>
          <w:rFonts w:ascii="Times New Roman" w:eastAsia="Times New Roman" w:hAnsi="Times New Roman" w:cs="Times New Roman"/>
          <w:color w:val="000000"/>
          <w:lang w:eastAsia="ru-RU"/>
        </w:rPr>
        <w:t xml:space="preserve">. настоящего Договора, срок выполнения обязательств по Договору отодвигается соразмерно времени, в течение которого действуют такие обстоятельства и/или их последствия. </w:t>
      </w:r>
    </w:p>
    <w:p w:rsidR="001D68AD" w:rsidRPr="001D68AD" w:rsidRDefault="001D68AD" w:rsidP="00DA6BAE">
      <w:pPr>
        <w:numPr>
          <w:ilvl w:val="1"/>
          <w:numId w:val="13"/>
        </w:numPr>
        <w:spacing w:after="11" w:line="271" w:lineRule="auto"/>
        <w:ind w:left="0" w:right="4"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В случае наступления обстоятельств непреодолимой силы Сторона, для которой они наступили, письменно уведомляет о них противоположную сторону в десятидневный срок со дня наступления таких обстоятельств. </w:t>
      </w:r>
    </w:p>
    <w:p w:rsidR="001D68AD" w:rsidRPr="001D68AD" w:rsidRDefault="001D68AD" w:rsidP="00DA6BAE">
      <w:pPr>
        <w:numPr>
          <w:ilvl w:val="1"/>
          <w:numId w:val="13"/>
        </w:numPr>
        <w:spacing w:after="11" w:line="271" w:lineRule="auto"/>
        <w:ind w:left="0" w:right="4"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Неустойка подлежит оплате виновной стороной за весь период неисполнения обязательства до дня фактического исполнения обязательства.</w:t>
      </w:r>
    </w:p>
    <w:p w:rsidR="001D68AD" w:rsidRPr="001D68AD" w:rsidRDefault="001D68AD" w:rsidP="00DA6BAE">
      <w:pPr>
        <w:numPr>
          <w:ilvl w:val="1"/>
          <w:numId w:val="13"/>
        </w:numPr>
        <w:spacing w:after="58" w:line="271" w:lineRule="auto"/>
        <w:ind w:left="0" w:right="4" w:firstLine="567"/>
        <w:contextualSpacing/>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lastRenderedPageBreak/>
        <w:t>В целях соблюдения норм Федерального закона № 214-ФЗ от 30.12.2004г.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Стороны пришли к соглашению о том, что в случае получения Застройщиком денежных средств в счет оплаты Договора ранее его государственной регистрации, Участник долевого строительства обязуется возместить Застройщику все фактически понесенные Застройщиком убытки, возникшие вследствие указанной оплаты (в том числе, возникшие вследствие наложения на Застройщика штрафных санкций государственными органами), в течение пяти дней с даты получения от Застройщика соответствующего требования.</w:t>
      </w:r>
    </w:p>
    <w:p w:rsidR="001D68AD" w:rsidRPr="001D68AD" w:rsidRDefault="001D68AD" w:rsidP="00DA6BAE">
      <w:pPr>
        <w:spacing w:after="7"/>
        <w:ind w:right="360" w:firstLine="567"/>
        <w:jc w:val="center"/>
        <w:rPr>
          <w:rFonts w:ascii="Times New Roman" w:eastAsia="Times New Roman" w:hAnsi="Times New Roman" w:cs="Times New Roman"/>
          <w:b/>
          <w:color w:val="000000"/>
          <w:lang w:eastAsia="ru-RU"/>
        </w:rPr>
      </w:pPr>
    </w:p>
    <w:p w:rsidR="001D68AD" w:rsidRPr="001D68AD" w:rsidRDefault="001D68AD" w:rsidP="00DA6BAE">
      <w:pPr>
        <w:spacing w:after="7"/>
        <w:ind w:right="360" w:firstLine="567"/>
        <w:jc w:val="center"/>
        <w:rPr>
          <w:rFonts w:ascii="Times New Roman" w:eastAsia="Times New Roman" w:hAnsi="Times New Roman" w:cs="Times New Roman"/>
          <w:color w:val="000000"/>
          <w:lang w:eastAsia="ru-RU"/>
        </w:rPr>
      </w:pPr>
      <w:r w:rsidRPr="001D68AD">
        <w:rPr>
          <w:rFonts w:ascii="Times New Roman" w:eastAsia="Times New Roman" w:hAnsi="Times New Roman" w:cs="Times New Roman"/>
          <w:b/>
          <w:color w:val="000000"/>
          <w:lang w:eastAsia="ru-RU"/>
        </w:rPr>
        <w:t>9.</w:t>
      </w:r>
      <w:r w:rsidRPr="001D68AD">
        <w:rPr>
          <w:rFonts w:ascii="Arial" w:eastAsia="Arial" w:hAnsi="Arial" w:cs="Arial"/>
          <w:b/>
          <w:color w:val="000000"/>
          <w:lang w:eastAsia="ru-RU"/>
        </w:rPr>
        <w:t xml:space="preserve"> </w:t>
      </w:r>
      <w:r w:rsidRPr="001D68AD">
        <w:rPr>
          <w:rFonts w:ascii="Times New Roman" w:eastAsia="Times New Roman" w:hAnsi="Times New Roman" w:cs="Times New Roman"/>
          <w:b/>
          <w:color w:val="000000"/>
          <w:lang w:eastAsia="ru-RU"/>
        </w:rPr>
        <w:t xml:space="preserve">Особые условия. </w:t>
      </w:r>
    </w:p>
    <w:p w:rsidR="001D68AD" w:rsidRPr="001D68AD" w:rsidRDefault="001D68AD" w:rsidP="00DA6BAE">
      <w:pPr>
        <w:spacing w:after="50"/>
        <w:ind w:firstLine="567"/>
        <w:rPr>
          <w:rFonts w:ascii="Times New Roman" w:eastAsia="Times New Roman" w:hAnsi="Times New Roman" w:cs="Times New Roman"/>
          <w:color w:val="000000"/>
          <w:lang w:eastAsia="ru-RU"/>
        </w:rPr>
      </w:pPr>
      <w:r w:rsidRPr="001D68AD">
        <w:rPr>
          <w:rFonts w:ascii="Times New Roman" w:eastAsia="Times New Roman" w:hAnsi="Times New Roman" w:cs="Times New Roman"/>
          <w:b/>
          <w:color w:val="000000"/>
          <w:lang w:eastAsia="ru-RU"/>
        </w:rPr>
        <w:t xml:space="preserve"> </w:t>
      </w:r>
    </w:p>
    <w:p w:rsidR="001D68AD" w:rsidRPr="001D68AD" w:rsidRDefault="001D68AD" w:rsidP="00DA6BAE">
      <w:pPr>
        <w:numPr>
          <w:ilvl w:val="1"/>
          <w:numId w:val="12"/>
        </w:numPr>
        <w:spacing w:after="58" w:line="271" w:lineRule="auto"/>
        <w:ind w:left="0" w:right="4"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Правовое положение, состав общего имущества Жилого дома определяется в соответствии с настоящим Договором, проектной документацией, с учетом действующего законодательства Российской Федерации, регулирующего жилищные и гражданские правоотношения. </w:t>
      </w:r>
    </w:p>
    <w:p w:rsidR="001D68AD" w:rsidRPr="001D68AD" w:rsidRDefault="001D68AD" w:rsidP="00DA6BAE">
      <w:pPr>
        <w:numPr>
          <w:ilvl w:val="1"/>
          <w:numId w:val="12"/>
        </w:numPr>
        <w:spacing w:after="58" w:line="271" w:lineRule="auto"/>
        <w:ind w:left="0" w:right="4"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Участник путем подписания настоящего Договора подтверждает, что ознакомлен и согласен с проектной документацией, иной информацией о строительстве Жилого дома, в том числе в части расположения, определения и распределения общего имущества Жилого дома (мест общего пользования), жилых помещений и нежилых помещений, не относящихся к общему имуществу Жилого дома, проектной декларацией Жилого дома. </w:t>
      </w:r>
    </w:p>
    <w:p w:rsidR="00D12715" w:rsidRPr="00D12715" w:rsidRDefault="001D68AD" w:rsidP="00D12715">
      <w:pPr>
        <w:numPr>
          <w:ilvl w:val="1"/>
          <w:numId w:val="12"/>
        </w:numPr>
        <w:spacing w:after="24" w:line="271" w:lineRule="auto"/>
        <w:ind w:left="0" w:right="4" w:firstLine="567"/>
        <w:contextualSpacing/>
        <w:jc w:val="both"/>
        <w:rPr>
          <w:rFonts w:ascii="Times New Roman" w:eastAsia="Times New Roman" w:hAnsi="Times New Roman" w:cs="Times New Roman"/>
          <w:color w:val="000000"/>
          <w:lang w:eastAsia="ru-RU"/>
        </w:rPr>
      </w:pPr>
      <w:r w:rsidRPr="00CA13E2">
        <w:rPr>
          <w:rFonts w:ascii="Times New Roman" w:eastAsia="Times New Roman" w:hAnsi="Times New Roman" w:cs="Times New Roman"/>
          <w:color w:val="000000"/>
          <w:lang w:eastAsia="ru-RU"/>
        </w:rPr>
        <w:t>Участник путем подписания настоящего Догов</w:t>
      </w:r>
      <w:r w:rsidR="00B96BC6" w:rsidRPr="00CA13E2">
        <w:rPr>
          <w:rFonts w:ascii="Times New Roman" w:eastAsia="Times New Roman" w:hAnsi="Times New Roman" w:cs="Times New Roman"/>
          <w:color w:val="000000"/>
          <w:lang w:eastAsia="ru-RU"/>
        </w:rPr>
        <w:t>ора выражает свое согласие на</w:t>
      </w:r>
      <w:r w:rsidR="00D12715">
        <w:rPr>
          <w:rFonts w:ascii="Times New Roman" w:eastAsia="Times New Roman" w:hAnsi="Times New Roman" w:cs="Times New Roman"/>
          <w:color w:val="000000"/>
          <w:lang w:eastAsia="ru-RU"/>
        </w:rPr>
        <w:t>/с:</w:t>
      </w:r>
      <w:r w:rsidR="00D12715" w:rsidRPr="00D12715">
        <w:rPr>
          <w:rFonts w:ascii="Times New Roman" w:eastAsia="Times New Roman" w:hAnsi="Times New Roman" w:cs="Times New Roman"/>
          <w:color w:val="000000"/>
          <w:highlight w:val="yellow"/>
          <w:lang w:eastAsia="ru-RU"/>
        </w:rPr>
        <w:t xml:space="preserve">  </w:t>
      </w:r>
    </w:p>
    <w:p w:rsidR="00D12715" w:rsidRPr="00D12715" w:rsidRDefault="00D12715" w:rsidP="00D12715">
      <w:pPr>
        <w:numPr>
          <w:ilvl w:val="0"/>
          <w:numId w:val="11"/>
        </w:numPr>
        <w:spacing w:after="0" w:line="326" w:lineRule="auto"/>
        <w:ind w:right="4" w:firstLine="567"/>
        <w:jc w:val="both"/>
        <w:rPr>
          <w:rFonts w:ascii="Times New Roman" w:eastAsia="Times New Roman" w:hAnsi="Times New Roman" w:cs="Times New Roman"/>
          <w:color w:val="000000"/>
          <w:lang w:eastAsia="ru-RU"/>
        </w:rPr>
      </w:pPr>
      <w:r w:rsidRPr="00D12715">
        <w:rPr>
          <w:rFonts w:ascii="Times New Roman" w:eastAsia="Times New Roman" w:hAnsi="Times New Roman" w:cs="Times New Roman"/>
          <w:color w:val="000000"/>
          <w:lang w:eastAsia="ru-RU"/>
        </w:rPr>
        <w:t xml:space="preserve">правовым положением нежилых (подсобных) помещений </w:t>
      </w:r>
      <w:r>
        <w:rPr>
          <w:rFonts w:ascii="Times New Roman" w:eastAsia="Times New Roman" w:hAnsi="Times New Roman" w:cs="Times New Roman"/>
          <w:color w:val="000000"/>
          <w:lang w:eastAsia="ru-RU"/>
        </w:rPr>
        <w:t>первого этажа</w:t>
      </w:r>
      <w:r w:rsidRPr="00D12715">
        <w:rPr>
          <w:rFonts w:ascii="Times New Roman" w:eastAsia="Times New Roman" w:hAnsi="Times New Roman" w:cs="Times New Roman"/>
          <w:color w:val="000000"/>
          <w:lang w:eastAsia="ru-RU"/>
        </w:rPr>
        <w:t xml:space="preserve"> Жилого дома, как имеющих самостоятельное функциональное назначение, отличное от мест общего пользования; </w:t>
      </w:r>
    </w:p>
    <w:p w:rsidR="001D68AD" w:rsidRPr="00CA13E2" w:rsidRDefault="00D12715" w:rsidP="00D12715">
      <w:pPr>
        <w:spacing w:after="24" w:line="271" w:lineRule="auto"/>
        <w:ind w:right="4"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D68AD" w:rsidRPr="00CA13E2">
        <w:rPr>
          <w:rFonts w:ascii="Times New Roman" w:eastAsia="Times New Roman" w:hAnsi="Times New Roman" w:cs="Times New Roman"/>
          <w:color w:val="000000"/>
          <w:lang w:eastAsia="ru-RU"/>
        </w:rPr>
        <w:t xml:space="preserve">передачу внешних инженерных сетей и иных необходимых объектов (ТП, ВНС), построенных Застройщиком за счет средств Участника и предназначенных для обслуживания, эксплуатации и благоустройства Жилого дома, в государственную, муниципальную собственность, собственность эксплуатирующих организаций, и/или передачу на баланс эксплуатирующим организациям, в том числе на безвозмездной основе; в собственность Застройщика для целей последующей передачи в государственную, муниципальную собственность и/или собственность эксплуатирующих организаций и/или передачу на баланс эксплуатирующим организациям (в случае необходимости), в том числе на безвозмездной основе. </w:t>
      </w:r>
    </w:p>
    <w:p w:rsidR="001D68AD" w:rsidRPr="001D68AD" w:rsidRDefault="001D68AD" w:rsidP="00DA6BAE">
      <w:pPr>
        <w:spacing w:after="0" w:line="330" w:lineRule="auto"/>
        <w:ind w:firstLine="55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b/>
          <w:color w:val="000000"/>
          <w:lang w:eastAsia="ru-RU"/>
        </w:rPr>
        <w:t>9.4.</w:t>
      </w:r>
      <w:r w:rsidRPr="001D68AD">
        <w:rPr>
          <w:rFonts w:ascii="Times New Roman" w:eastAsia="Times New Roman" w:hAnsi="Times New Roman" w:cs="Times New Roman"/>
          <w:color w:val="000000"/>
          <w:lang w:eastAsia="ru-RU"/>
        </w:rPr>
        <w:t xml:space="preserve"> Участник подтверждает, что до заключения настоящего Договора получил всю необходимую, полную и удовлетворяющую его информацию, включая, но не ограничиваясь: </w:t>
      </w:r>
    </w:p>
    <w:p w:rsidR="001D68AD" w:rsidRPr="001D68AD" w:rsidRDefault="001D68AD" w:rsidP="00DA6BAE">
      <w:pPr>
        <w:numPr>
          <w:ilvl w:val="0"/>
          <w:numId w:val="16"/>
        </w:numPr>
        <w:spacing w:after="58" w:line="271" w:lineRule="auto"/>
        <w:ind w:left="0" w:right="4" w:firstLine="55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о наименовании, адресе и режиме работы Застройщика; </w:t>
      </w:r>
    </w:p>
    <w:p w:rsidR="001D68AD" w:rsidRPr="001D68AD" w:rsidRDefault="001D68AD" w:rsidP="00DA6BAE">
      <w:pPr>
        <w:numPr>
          <w:ilvl w:val="0"/>
          <w:numId w:val="16"/>
        </w:numPr>
        <w:spacing w:after="58" w:line="271" w:lineRule="auto"/>
        <w:ind w:left="0" w:right="4" w:firstLine="55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о полном объеме своих прав и обязанностей по Договору; </w:t>
      </w:r>
    </w:p>
    <w:p w:rsidR="001D68AD" w:rsidRPr="001D68AD" w:rsidRDefault="001D68AD" w:rsidP="00DA6BAE">
      <w:pPr>
        <w:numPr>
          <w:ilvl w:val="0"/>
          <w:numId w:val="16"/>
        </w:numPr>
        <w:spacing w:after="58" w:line="271" w:lineRule="auto"/>
        <w:ind w:left="0" w:right="4" w:firstLine="55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о Жилом доме, в котором расположен Объект; о технической характеристике Объекта; </w:t>
      </w:r>
    </w:p>
    <w:p w:rsidR="001D68AD" w:rsidRPr="001D68AD" w:rsidRDefault="001D68AD" w:rsidP="00DA6BAE">
      <w:pPr>
        <w:numPr>
          <w:ilvl w:val="0"/>
          <w:numId w:val="16"/>
        </w:numPr>
        <w:spacing w:after="0" w:line="328" w:lineRule="auto"/>
        <w:ind w:left="0" w:right="4" w:firstLine="55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об установленном действующим законодательством порядке государственной регистрации Договора и права собственности Участника на Объект; </w:t>
      </w:r>
    </w:p>
    <w:p w:rsidR="001D68AD" w:rsidRPr="001D68AD" w:rsidRDefault="001D68AD" w:rsidP="00DA6BAE">
      <w:pPr>
        <w:numPr>
          <w:ilvl w:val="0"/>
          <w:numId w:val="16"/>
        </w:numPr>
        <w:spacing w:after="2" w:line="325" w:lineRule="auto"/>
        <w:ind w:left="0" w:right="4" w:firstLine="55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о моменте возникновения права собственности Участника на Объект и на долю в общем имуществе Жилого дома; </w:t>
      </w:r>
    </w:p>
    <w:p w:rsidR="001D68AD" w:rsidRPr="001D68AD" w:rsidRDefault="001D68AD" w:rsidP="00DA6BAE">
      <w:pPr>
        <w:numPr>
          <w:ilvl w:val="0"/>
          <w:numId w:val="16"/>
        </w:numPr>
        <w:spacing w:after="58" w:line="271" w:lineRule="auto"/>
        <w:ind w:left="0" w:right="4" w:firstLine="55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о правовых основаниях строительства Жилого дома (п.1.2. Договора); </w:t>
      </w:r>
    </w:p>
    <w:p w:rsidR="001D68AD" w:rsidRPr="001D68AD" w:rsidRDefault="001D68AD" w:rsidP="00DA6BAE">
      <w:pPr>
        <w:numPr>
          <w:ilvl w:val="0"/>
          <w:numId w:val="16"/>
        </w:numPr>
        <w:spacing w:after="58" w:line="271" w:lineRule="auto"/>
        <w:ind w:left="0" w:right="4" w:firstLine="55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о способах обеспечения исполнения Застройщиком обязательств по Договору; </w:t>
      </w:r>
    </w:p>
    <w:p w:rsidR="001D68AD" w:rsidRPr="001D68AD" w:rsidRDefault="001D68AD" w:rsidP="00DA6BAE">
      <w:pPr>
        <w:numPr>
          <w:ilvl w:val="0"/>
          <w:numId w:val="16"/>
        </w:numPr>
        <w:spacing w:after="58" w:line="271" w:lineRule="auto"/>
        <w:ind w:left="0" w:right="4" w:firstLine="55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о переходе на Участника бремени содержания Объекта и доли в общем имуществе Объекта. </w:t>
      </w:r>
    </w:p>
    <w:p w:rsidR="001D68AD" w:rsidRPr="001D68AD" w:rsidRDefault="001D68AD" w:rsidP="00DA6BAE">
      <w:pPr>
        <w:spacing w:after="26" w:line="271" w:lineRule="auto"/>
        <w:ind w:firstLine="55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b/>
          <w:color w:val="000000"/>
          <w:lang w:eastAsia="ru-RU"/>
        </w:rPr>
        <w:t xml:space="preserve">9.5. </w:t>
      </w:r>
      <w:r w:rsidRPr="001D68AD">
        <w:rPr>
          <w:rFonts w:ascii="Times New Roman" w:eastAsia="Times New Roman" w:hAnsi="Times New Roman" w:cs="Times New Roman"/>
          <w:color w:val="000000"/>
          <w:lang w:eastAsia="ru-RU"/>
        </w:rPr>
        <w:t>Участник (физическое лицо) подписанием настоящего Договора подтверждает, что не лишен дееспособности, не состоит под опекой и попечительством, не страдает заболеваниями, препятствующими осознать суть Договора, а также отсутствуют обстоятельства, вынуждающие совершить настоящий Договор на крайне невыгодных для него условиях.</w:t>
      </w:r>
      <w:r w:rsidRPr="001D68AD">
        <w:rPr>
          <w:rFonts w:ascii="Times New Roman" w:eastAsia="Times New Roman" w:hAnsi="Times New Roman" w:cs="Times New Roman"/>
          <w:b/>
          <w:color w:val="000000"/>
          <w:lang w:eastAsia="ru-RU"/>
        </w:rPr>
        <w:t xml:space="preserve"> </w:t>
      </w:r>
    </w:p>
    <w:p w:rsidR="00EE67AD" w:rsidRDefault="001D68AD" w:rsidP="00DA6BAE">
      <w:pPr>
        <w:spacing w:after="58"/>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 </w:t>
      </w:r>
    </w:p>
    <w:p w:rsidR="00EE67AD" w:rsidRDefault="00EE67AD" w:rsidP="00DA6BAE">
      <w:pPr>
        <w:spacing w:after="58"/>
        <w:rPr>
          <w:rFonts w:ascii="Times New Roman" w:eastAsia="Times New Roman" w:hAnsi="Times New Roman" w:cs="Times New Roman"/>
          <w:color w:val="000000"/>
          <w:lang w:eastAsia="ru-RU"/>
        </w:rPr>
      </w:pPr>
    </w:p>
    <w:p w:rsidR="00230D1B" w:rsidRDefault="00230D1B" w:rsidP="00DA6BAE">
      <w:pPr>
        <w:spacing w:after="58"/>
        <w:rPr>
          <w:rFonts w:ascii="Times New Roman" w:eastAsia="Times New Roman" w:hAnsi="Times New Roman" w:cs="Times New Roman"/>
          <w:color w:val="000000"/>
          <w:lang w:eastAsia="ru-RU"/>
        </w:rPr>
      </w:pPr>
    </w:p>
    <w:p w:rsidR="00230D1B" w:rsidRDefault="00230D1B" w:rsidP="00DA6BAE">
      <w:pPr>
        <w:spacing w:after="58"/>
        <w:rPr>
          <w:rFonts w:ascii="Times New Roman" w:eastAsia="Times New Roman" w:hAnsi="Times New Roman" w:cs="Times New Roman"/>
          <w:color w:val="000000"/>
          <w:lang w:eastAsia="ru-RU"/>
        </w:rPr>
      </w:pPr>
    </w:p>
    <w:p w:rsidR="00230D1B" w:rsidRDefault="00230D1B" w:rsidP="00DA6BAE">
      <w:pPr>
        <w:spacing w:after="58"/>
        <w:rPr>
          <w:rFonts w:ascii="Times New Roman" w:eastAsia="Times New Roman" w:hAnsi="Times New Roman" w:cs="Times New Roman"/>
          <w:color w:val="000000"/>
          <w:lang w:eastAsia="ru-RU"/>
        </w:rPr>
      </w:pPr>
    </w:p>
    <w:p w:rsidR="00230D1B" w:rsidRPr="001D68AD" w:rsidRDefault="00230D1B" w:rsidP="00DA6BAE">
      <w:pPr>
        <w:spacing w:after="58"/>
        <w:rPr>
          <w:rFonts w:ascii="Times New Roman" w:eastAsia="Times New Roman" w:hAnsi="Times New Roman" w:cs="Times New Roman"/>
          <w:color w:val="000000"/>
          <w:lang w:eastAsia="ru-RU"/>
        </w:rPr>
      </w:pPr>
    </w:p>
    <w:p w:rsidR="001D68AD" w:rsidRPr="001D68AD" w:rsidRDefault="001D68AD" w:rsidP="00646332">
      <w:pPr>
        <w:spacing w:after="9"/>
        <w:ind w:hanging="10"/>
        <w:jc w:val="center"/>
        <w:rPr>
          <w:rFonts w:ascii="Times New Roman" w:eastAsia="Times New Roman" w:hAnsi="Times New Roman" w:cs="Times New Roman"/>
          <w:color w:val="000000"/>
          <w:lang w:eastAsia="ru-RU"/>
        </w:rPr>
      </w:pPr>
      <w:r w:rsidRPr="001D68AD">
        <w:rPr>
          <w:rFonts w:ascii="Times New Roman" w:eastAsia="Times New Roman" w:hAnsi="Times New Roman" w:cs="Times New Roman"/>
          <w:b/>
          <w:color w:val="000000"/>
          <w:lang w:eastAsia="ru-RU"/>
        </w:rPr>
        <w:t>10.</w:t>
      </w:r>
      <w:r w:rsidRPr="001D68AD">
        <w:rPr>
          <w:rFonts w:ascii="Arial" w:eastAsia="Arial" w:hAnsi="Arial" w:cs="Arial"/>
          <w:b/>
          <w:color w:val="000000"/>
          <w:lang w:eastAsia="ru-RU"/>
        </w:rPr>
        <w:t xml:space="preserve"> </w:t>
      </w:r>
      <w:r w:rsidRPr="001D68AD">
        <w:rPr>
          <w:rFonts w:ascii="Times New Roman" w:eastAsia="Times New Roman" w:hAnsi="Times New Roman" w:cs="Times New Roman"/>
          <w:b/>
          <w:color w:val="000000"/>
          <w:lang w:eastAsia="ru-RU"/>
        </w:rPr>
        <w:t>Заключение, изменение и расторжение настоящего Договора.</w:t>
      </w:r>
    </w:p>
    <w:p w:rsidR="001D68AD" w:rsidRPr="001D68AD" w:rsidRDefault="001D68AD" w:rsidP="00DA6BAE">
      <w:pPr>
        <w:spacing w:after="48"/>
        <w:rPr>
          <w:rFonts w:ascii="Times New Roman" w:eastAsia="Times New Roman" w:hAnsi="Times New Roman" w:cs="Times New Roman"/>
          <w:color w:val="000000"/>
          <w:lang w:eastAsia="ru-RU"/>
        </w:rPr>
      </w:pPr>
      <w:r w:rsidRPr="001D68AD">
        <w:rPr>
          <w:rFonts w:ascii="Times New Roman" w:eastAsia="Times New Roman" w:hAnsi="Times New Roman" w:cs="Times New Roman"/>
          <w:b/>
          <w:color w:val="000000"/>
          <w:lang w:eastAsia="ru-RU"/>
        </w:rPr>
        <w:t xml:space="preserve"> </w:t>
      </w:r>
    </w:p>
    <w:p w:rsidR="001D68AD" w:rsidRPr="001D68AD" w:rsidRDefault="001D68AD" w:rsidP="00DA6BAE">
      <w:pPr>
        <w:numPr>
          <w:ilvl w:val="1"/>
          <w:numId w:val="17"/>
        </w:numPr>
        <w:spacing w:after="0" w:line="271" w:lineRule="auto"/>
        <w:ind w:left="0" w:right="4" w:firstLine="55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Настоящий Договор подлежит государственной регистрации в органе регистрации прав, считается заключенным с момента такой регистрации и действует до полного исполнения Сторонами своих обязательств по нему. </w:t>
      </w:r>
    </w:p>
    <w:p w:rsidR="001D68AD" w:rsidRPr="001D68AD" w:rsidRDefault="001D68AD" w:rsidP="00DA6BAE">
      <w:pPr>
        <w:autoSpaceDE w:val="0"/>
        <w:autoSpaceDN w:val="0"/>
        <w:adjustRightInd w:val="0"/>
        <w:spacing w:after="0" w:line="240" w:lineRule="auto"/>
        <w:ind w:firstLine="426"/>
        <w:jc w:val="both"/>
        <w:rPr>
          <w:rFonts w:ascii="Times New Roman" w:eastAsiaTheme="minorEastAsia" w:hAnsi="Times New Roman" w:cs="Times New Roman"/>
          <w:lang w:eastAsia="ru-RU"/>
        </w:rPr>
      </w:pPr>
      <w:r w:rsidRPr="001D68AD">
        <w:rPr>
          <w:rFonts w:ascii="Times New Roman" w:eastAsia="Times New Roman" w:hAnsi="Times New Roman" w:cs="Times New Roman"/>
          <w:color w:val="000000"/>
          <w:lang w:eastAsia="ru-RU"/>
        </w:rPr>
        <w:t>Обязательства Застройщика по Договору считаются исполненными с момента подписания Сторонами Акта приема-передачи Объект</w:t>
      </w:r>
      <w:r w:rsidRPr="001D68AD">
        <w:rPr>
          <w:rFonts w:ascii="Times New Roman" w:eastAsiaTheme="minorEastAsia" w:hAnsi="Times New Roman" w:cs="Times New Roman"/>
          <w:lang w:eastAsia="ru-RU"/>
        </w:rPr>
        <w:t xml:space="preserve"> или иного документа о передаче объекта долевого строительства.</w:t>
      </w:r>
    </w:p>
    <w:p w:rsidR="001D68AD" w:rsidRPr="001D68AD" w:rsidRDefault="001D68AD" w:rsidP="00DA6BAE">
      <w:pPr>
        <w:spacing w:after="58" w:line="271" w:lineRule="auto"/>
        <w:ind w:firstLine="55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Обязательства Участника по Договору считаются исполненными с момента уплаты им в полном объеме цены Договора и подписания Сторонами Акта приема-передачи Объекта</w:t>
      </w:r>
      <w:r w:rsidRPr="001D68AD">
        <w:rPr>
          <w:rFonts w:ascii="Times New Roman" w:eastAsiaTheme="minorEastAsia" w:hAnsi="Times New Roman" w:cs="Times New Roman"/>
          <w:lang w:eastAsia="ru-RU"/>
        </w:rPr>
        <w:t xml:space="preserve"> или иного документа о передаче объекта долевого строительства</w:t>
      </w:r>
      <w:r w:rsidRPr="001D68AD">
        <w:rPr>
          <w:rFonts w:ascii="Times New Roman" w:eastAsia="Times New Roman" w:hAnsi="Times New Roman" w:cs="Times New Roman"/>
          <w:color w:val="000000"/>
          <w:lang w:eastAsia="ru-RU"/>
        </w:rPr>
        <w:t xml:space="preserve">. </w:t>
      </w:r>
    </w:p>
    <w:p w:rsidR="001D68AD" w:rsidRPr="001D68AD" w:rsidRDefault="001D68AD" w:rsidP="00DA6BAE">
      <w:pPr>
        <w:numPr>
          <w:ilvl w:val="1"/>
          <w:numId w:val="17"/>
        </w:numPr>
        <w:spacing w:after="58" w:line="271" w:lineRule="auto"/>
        <w:ind w:left="0" w:right="4" w:firstLine="55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Застройщик по заявлению Участника обеспечивает техническое сопровождение регистрации настоящего Договора: подготавливает и сдает в орган регистрации прав необходимый комплект документов. Для целей содействия Застройщика в регистрации настоящего Договора Участник вправе за свой счет оформить нотариально удостоверенную доверенность на представление его интересов в регистрирующем органе сотрудниками, указанными Застройщиком. </w:t>
      </w:r>
    </w:p>
    <w:p w:rsidR="001D68AD" w:rsidRPr="001D68AD" w:rsidRDefault="001D68AD" w:rsidP="00DA6BAE">
      <w:pPr>
        <w:numPr>
          <w:ilvl w:val="1"/>
          <w:numId w:val="17"/>
        </w:numPr>
        <w:spacing w:after="58" w:line="271" w:lineRule="auto"/>
        <w:ind w:left="0" w:right="4" w:firstLine="55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Настоящий Договор может быть изменен путем подписания дополнительных соглашений к Договору. Дополнительные соглашения к Договору подлежат государственной регистрации в предусмотренном действующим законодательством порядке. </w:t>
      </w:r>
    </w:p>
    <w:p w:rsidR="001D68AD" w:rsidRPr="001D68AD" w:rsidRDefault="001D68AD" w:rsidP="00DA6BAE">
      <w:pPr>
        <w:numPr>
          <w:ilvl w:val="1"/>
          <w:numId w:val="17"/>
        </w:numPr>
        <w:spacing w:after="0" w:line="332" w:lineRule="auto"/>
        <w:ind w:left="0" w:right="4" w:firstLine="55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Настоящий Договор считается измененным в одностороннем порядке без заключения дополнительного соглашения в следующих случаях: </w:t>
      </w:r>
    </w:p>
    <w:p w:rsidR="001D68AD" w:rsidRPr="001D68AD" w:rsidRDefault="001D68AD" w:rsidP="00DA6BAE">
      <w:pPr>
        <w:numPr>
          <w:ilvl w:val="0"/>
          <w:numId w:val="18"/>
        </w:numPr>
        <w:spacing w:after="0" w:line="331" w:lineRule="auto"/>
        <w:ind w:right="4"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изменения сведений об Объекте в случаях, предусмотренных п.п.1.5.1, 1.5.2 настоящего Договора; </w:t>
      </w:r>
    </w:p>
    <w:p w:rsidR="001D68AD" w:rsidRPr="001D68AD" w:rsidRDefault="001D68AD" w:rsidP="00DA6BAE">
      <w:pPr>
        <w:spacing w:after="0" w:line="331" w:lineRule="auto"/>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b/>
          <w:color w:val="000000"/>
          <w:lang w:eastAsia="ru-RU"/>
        </w:rPr>
        <w:t xml:space="preserve">- </w:t>
      </w:r>
      <w:r w:rsidRPr="001D68AD">
        <w:rPr>
          <w:rFonts w:ascii="Times New Roman" w:eastAsia="Times New Roman" w:hAnsi="Times New Roman" w:cs="Times New Roman"/>
          <w:color w:val="000000"/>
          <w:lang w:eastAsia="ru-RU"/>
        </w:rPr>
        <w:t xml:space="preserve">изменения цены Договора в случае, предусмотренном п. 2.3. настоящего Договора.  </w:t>
      </w:r>
    </w:p>
    <w:p w:rsidR="001D68AD" w:rsidRPr="001D68AD" w:rsidRDefault="001D68AD" w:rsidP="00DA6BAE">
      <w:pPr>
        <w:numPr>
          <w:ilvl w:val="1"/>
          <w:numId w:val="20"/>
        </w:numPr>
        <w:spacing w:after="58" w:line="271" w:lineRule="auto"/>
        <w:ind w:left="0" w:right="4"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Настоящий Договор, может быть, расторгнут в любое время по взаимному соглашению Сторон, а также по основаниям, предусмотренным действующим законодательством Российской Федерации.  </w:t>
      </w:r>
    </w:p>
    <w:p w:rsidR="001D68AD" w:rsidRPr="001D68AD" w:rsidRDefault="001D68AD" w:rsidP="00DA6BAE">
      <w:pPr>
        <w:numPr>
          <w:ilvl w:val="1"/>
          <w:numId w:val="20"/>
        </w:numPr>
        <w:spacing w:after="58" w:line="271" w:lineRule="auto"/>
        <w:ind w:left="0" w:right="4"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В соответствии с частью 1.2. статьи 9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Участник не имеет право на односторонний отказ от исполнения Договора во внесудебном порядке, в случае, если Застройщик надлежащим образом исполняет свои обязательства перед Участником и соответствует требованиям к Застройщику, предусмотренным вышеуказанным Федеральным законом. Участник вправе потребовать расторжения настоящего Договора в судебном порядке в случаях, предусмотренных Федеральным Законом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1D68AD" w:rsidRPr="001D68AD" w:rsidRDefault="001D68AD" w:rsidP="00DA6BAE">
      <w:pPr>
        <w:numPr>
          <w:ilvl w:val="1"/>
          <w:numId w:val="20"/>
        </w:numPr>
        <w:spacing w:after="19" w:line="329" w:lineRule="auto"/>
        <w:ind w:left="0" w:right="4"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Застройщик вправе в одностороннем порядке отказаться от исполнения настоящего Договора путем направления соответствующего уведомления Участнику в случаях, предусмотренных Федеральным Законом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1D68AD" w:rsidRPr="001D68AD" w:rsidRDefault="001D68AD" w:rsidP="00DA6BAE">
      <w:pPr>
        <w:numPr>
          <w:ilvl w:val="1"/>
          <w:numId w:val="20"/>
        </w:numPr>
        <w:spacing w:after="58" w:line="271" w:lineRule="auto"/>
        <w:ind w:left="0" w:right="4"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Возврат уплаченных Участником денежных средств при расторжении Договора производится: </w:t>
      </w:r>
    </w:p>
    <w:p w:rsidR="001D68AD" w:rsidRPr="001D68AD" w:rsidRDefault="001D68AD" w:rsidP="00DA6BAE">
      <w:pPr>
        <w:numPr>
          <w:ilvl w:val="0"/>
          <w:numId w:val="18"/>
        </w:numPr>
        <w:spacing w:after="0" w:line="327" w:lineRule="auto"/>
        <w:ind w:right="4"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в случае расторжения настоящего Договора по соглашению Сторон – в сроки и в порядке, установленные таким соглашением; </w:t>
      </w:r>
    </w:p>
    <w:p w:rsidR="001D68AD" w:rsidRPr="001D68AD" w:rsidRDefault="001D68AD" w:rsidP="00DA6BAE">
      <w:pPr>
        <w:numPr>
          <w:ilvl w:val="0"/>
          <w:numId w:val="18"/>
        </w:numPr>
        <w:spacing w:after="24" w:line="271" w:lineRule="auto"/>
        <w:ind w:right="4"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в случае расторжения настоящего Договора на основании одностороннего отказа от исполнения договора – в сроки и в порядке, установленные статьей 9 Федерального закона от 30.12.2004 N 214-ФЗ </w:t>
      </w:r>
      <w:r w:rsidRPr="001D68AD">
        <w:rPr>
          <w:rFonts w:ascii="Times New Roman" w:eastAsia="Times New Roman" w:hAnsi="Times New Roman" w:cs="Times New Roman"/>
          <w:color w:val="000000"/>
          <w:lang w:eastAsia="ru-RU"/>
        </w:rPr>
        <w:lastRenderedPageBreak/>
        <w:t xml:space="preserve">«Об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1D68AD" w:rsidRPr="001D68AD" w:rsidRDefault="001D68AD" w:rsidP="00DA6BAE">
      <w:pPr>
        <w:spacing w:after="55"/>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 </w:t>
      </w:r>
    </w:p>
    <w:p w:rsidR="001D68AD" w:rsidRPr="001D68AD" w:rsidRDefault="001D68AD" w:rsidP="00DA6BAE">
      <w:pPr>
        <w:spacing w:after="7"/>
        <w:ind w:right="360" w:hanging="10"/>
        <w:jc w:val="center"/>
        <w:rPr>
          <w:rFonts w:ascii="Times New Roman" w:eastAsia="Times New Roman" w:hAnsi="Times New Roman" w:cs="Times New Roman"/>
          <w:color w:val="000000"/>
          <w:lang w:eastAsia="ru-RU"/>
        </w:rPr>
      </w:pPr>
      <w:r w:rsidRPr="001D68AD">
        <w:rPr>
          <w:rFonts w:ascii="Times New Roman" w:eastAsia="Times New Roman" w:hAnsi="Times New Roman" w:cs="Times New Roman"/>
          <w:b/>
          <w:color w:val="000000"/>
          <w:lang w:eastAsia="ru-RU"/>
        </w:rPr>
        <w:t>11.</w:t>
      </w:r>
      <w:r w:rsidRPr="001D68AD">
        <w:rPr>
          <w:rFonts w:ascii="Arial" w:eastAsia="Arial" w:hAnsi="Arial" w:cs="Arial"/>
          <w:b/>
          <w:color w:val="000000"/>
          <w:lang w:eastAsia="ru-RU"/>
        </w:rPr>
        <w:t xml:space="preserve"> </w:t>
      </w:r>
      <w:r w:rsidRPr="001D68AD">
        <w:rPr>
          <w:rFonts w:ascii="Times New Roman" w:eastAsia="Times New Roman" w:hAnsi="Times New Roman" w:cs="Times New Roman"/>
          <w:b/>
          <w:color w:val="000000"/>
          <w:lang w:eastAsia="ru-RU"/>
        </w:rPr>
        <w:t xml:space="preserve">Уступка прав требований по договору. </w:t>
      </w:r>
    </w:p>
    <w:p w:rsidR="001D68AD" w:rsidRPr="001D68AD" w:rsidRDefault="001D68AD" w:rsidP="00DA6BAE">
      <w:pPr>
        <w:spacing w:after="47"/>
        <w:ind w:firstLine="567"/>
        <w:rPr>
          <w:rFonts w:ascii="Times New Roman" w:eastAsia="Times New Roman" w:hAnsi="Times New Roman" w:cs="Times New Roman"/>
          <w:color w:val="000000"/>
          <w:lang w:eastAsia="ru-RU"/>
        </w:rPr>
      </w:pPr>
      <w:r w:rsidRPr="001D68AD">
        <w:rPr>
          <w:rFonts w:ascii="Times New Roman" w:eastAsia="Times New Roman" w:hAnsi="Times New Roman" w:cs="Times New Roman"/>
          <w:b/>
          <w:color w:val="000000"/>
          <w:lang w:eastAsia="ru-RU"/>
        </w:rPr>
        <w:t xml:space="preserve"> </w:t>
      </w:r>
    </w:p>
    <w:p w:rsidR="001D68AD" w:rsidRPr="001D68AD" w:rsidRDefault="001D68AD" w:rsidP="00DA6BAE">
      <w:pPr>
        <w:numPr>
          <w:ilvl w:val="1"/>
          <w:numId w:val="22"/>
        </w:numPr>
        <w:spacing w:after="0" w:line="331" w:lineRule="auto"/>
        <w:ind w:left="0" w:right="4"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Уступка Участником прав требований по настоящему Договору допускается только после уплаты им цены Договора в порядке, установленном Гражданским</w:t>
      </w:r>
      <w:hyperlink r:id="rId9">
        <w:r w:rsidRPr="001D68AD">
          <w:rPr>
            <w:rFonts w:ascii="Times New Roman" w:eastAsia="Times New Roman" w:hAnsi="Times New Roman" w:cs="Times New Roman"/>
            <w:color w:val="000000"/>
            <w:lang w:eastAsia="ru-RU"/>
          </w:rPr>
          <w:t xml:space="preserve"> кодексом</w:t>
        </w:r>
      </w:hyperlink>
      <w:hyperlink r:id="rId10">
        <w:r w:rsidRPr="001D68AD">
          <w:rPr>
            <w:rFonts w:ascii="Times New Roman" w:eastAsia="Times New Roman" w:hAnsi="Times New Roman" w:cs="Times New Roman"/>
            <w:color w:val="000000"/>
            <w:lang w:eastAsia="ru-RU"/>
          </w:rPr>
          <w:t xml:space="preserve"> </w:t>
        </w:r>
      </w:hyperlink>
      <w:r w:rsidRPr="001D68AD">
        <w:rPr>
          <w:rFonts w:ascii="Times New Roman" w:eastAsia="Times New Roman" w:hAnsi="Times New Roman" w:cs="Times New Roman"/>
          <w:color w:val="000000"/>
          <w:lang w:eastAsia="ru-RU"/>
        </w:rPr>
        <w:t xml:space="preserve">Российской Федерации. </w:t>
      </w:r>
    </w:p>
    <w:p w:rsidR="001D68AD" w:rsidRPr="001D68AD" w:rsidRDefault="001D68AD" w:rsidP="00DA6BAE">
      <w:pPr>
        <w:spacing w:after="58" w:line="271" w:lineRule="auto"/>
        <w:ind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В случае если цедентом по соглашению (договору) об уступке прав требований по Договору является юридическое лицо, уплата цены уступки прав требований по Договору производится после государственной регистрации соглашения (договора) об уступке прав требований по Договору. </w:t>
      </w:r>
    </w:p>
    <w:p w:rsidR="001D68AD" w:rsidRPr="001D68AD" w:rsidRDefault="001D68AD" w:rsidP="00DA6BAE">
      <w:pPr>
        <w:numPr>
          <w:ilvl w:val="1"/>
          <w:numId w:val="22"/>
        </w:numPr>
        <w:spacing w:after="0" w:line="329" w:lineRule="auto"/>
        <w:ind w:left="0" w:right="4"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В случае неуплаты (неполной уплаты) Участником цены Договора Застройщику уступка Участником прав требований по Договору иному лицу допускается только после получения письменного согласия Застройщика одновременно с переводом долга на нового Участника. </w:t>
      </w:r>
    </w:p>
    <w:p w:rsidR="001D68AD" w:rsidRPr="001D68AD" w:rsidRDefault="001D68AD" w:rsidP="00DA6BAE">
      <w:pPr>
        <w:numPr>
          <w:ilvl w:val="1"/>
          <w:numId w:val="22"/>
        </w:numPr>
        <w:spacing w:after="58" w:line="271" w:lineRule="auto"/>
        <w:ind w:left="0" w:right="4"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Обязанности и расходы, связанные с передачей/уступкой прав и (или) обязанностей Участника, предусмотренных настоящим Договором, включая предоставления соглашения (договора) о передаче/уступке в орган регистрации прав, несет Участник, либо лицо, которому переданы/уступлены права и (или) обязанности, предусмотренные настоящим Договором. </w:t>
      </w:r>
    </w:p>
    <w:p w:rsidR="00BD325F" w:rsidRPr="00BD325F" w:rsidRDefault="001D68AD" w:rsidP="00BD325F">
      <w:pPr>
        <w:numPr>
          <w:ilvl w:val="1"/>
          <w:numId w:val="22"/>
        </w:numPr>
        <w:spacing w:after="0" w:line="328" w:lineRule="auto"/>
        <w:ind w:left="0" w:right="4"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Уступка Участником прав требований по Договору иному лицу допускается с момента государственной регистрации настоящего Договора и до момента подписания Сторонами Акта приема передачи Объекта. </w:t>
      </w:r>
    </w:p>
    <w:p w:rsidR="00BD325F" w:rsidRPr="001D68AD" w:rsidRDefault="00BD325F" w:rsidP="00DA6BAE">
      <w:pPr>
        <w:numPr>
          <w:ilvl w:val="1"/>
          <w:numId w:val="22"/>
        </w:numPr>
        <w:spacing w:after="0" w:line="328" w:lineRule="auto"/>
        <w:ind w:left="0" w:right="4" w:firstLine="567"/>
        <w:jc w:val="both"/>
        <w:rPr>
          <w:rFonts w:ascii="Times New Roman" w:eastAsia="Times New Roman" w:hAnsi="Times New Roman" w:cs="Times New Roman"/>
          <w:color w:val="000000"/>
          <w:lang w:eastAsia="ru-RU"/>
        </w:rPr>
      </w:pPr>
      <w:r>
        <w:rPr>
          <w:rFonts w:ascii="Times New Roman" w:hAnsi="Times New Roman" w:cs="Times New Roman"/>
        </w:rPr>
        <w:t>В случае уступки Участником долевого строительства, являющимся владельцем счета эскроу, прав</w:t>
      </w:r>
      <w:r w:rsidRPr="00BD325F">
        <w:rPr>
          <w:rFonts w:ascii="Times New Roman" w:hAnsi="Times New Roman" w:cs="Times New Roman"/>
        </w:rPr>
        <w:t xml:space="preserve"> </w:t>
      </w:r>
      <w:r>
        <w:rPr>
          <w:rFonts w:ascii="Times New Roman" w:hAnsi="Times New Roman" w:cs="Times New Roman"/>
        </w:rPr>
        <w:t>требований по договору участия в долевом строительстве или перехода таких прав требований по иным</w:t>
      </w:r>
      <w:r w:rsidRPr="00BD325F">
        <w:rPr>
          <w:rFonts w:ascii="Times New Roman" w:hAnsi="Times New Roman" w:cs="Times New Roman"/>
        </w:rPr>
        <w:t xml:space="preserve"> </w:t>
      </w:r>
      <w:r>
        <w:rPr>
          <w:rFonts w:ascii="Times New Roman" w:hAnsi="Times New Roman" w:cs="Times New Roman"/>
        </w:rPr>
        <w:t>основаниям, в том числе в порядке универсального правопреемства или при обращении взыскания на</w:t>
      </w:r>
      <w:r w:rsidRPr="00BD325F">
        <w:rPr>
          <w:rFonts w:ascii="Times New Roman" w:hAnsi="Times New Roman" w:cs="Times New Roman"/>
        </w:rPr>
        <w:t xml:space="preserve"> </w:t>
      </w:r>
      <w:r>
        <w:rPr>
          <w:rFonts w:ascii="Times New Roman" w:hAnsi="Times New Roman" w:cs="Times New Roman"/>
        </w:rPr>
        <w:t>имущество должника, к новому участнику долевого строительства с момента государственной</w:t>
      </w:r>
      <w:r w:rsidRPr="00BD325F">
        <w:rPr>
          <w:rFonts w:ascii="Times New Roman" w:hAnsi="Times New Roman" w:cs="Times New Roman"/>
        </w:rPr>
        <w:t xml:space="preserve"> </w:t>
      </w:r>
      <w:r>
        <w:rPr>
          <w:rFonts w:ascii="Times New Roman" w:hAnsi="Times New Roman" w:cs="Times New Roman"/>
        </w:rPr>
        <w:t>регистрации соглашения (договора), на основании которого производится уступка прав требований</w:t>
      </w:r>
      <w:r w:rsidRPr="00BD325F">
        <w:rPr>
          <w:rFonts w:ascii="Times New Roman" w:hAnsi="Times New Roman" w:cs="Times New Roman"/>
        </w:rPr>
        <w:t xml:space="preserve"> </w:t>
      </w:r>
      <w:r>
        <w:rPr>
          <w:rFonts w:ascii="Times New Roman" w:hAnsi="Times New Roman" w:cs="Times New Roman"/>
        </w:rPr>
        <w:t>участника долевого строительства по договору участия в долевом строительстве,</w:t>
      </w:r>
      <w:r w:rsidRPr="00BD325F">
        <w:rPr>
          <w:rFonts w:ascii="Times New Roman" w:hAnsi="Times New Roman" w:cs="Times New Roman"/>
        </w:rPr>
        <w:t xml:space="preserve"> </w:t>
      </w:r>
      <w:r>
        <w:rPr>
          <w:rFonts w:ascii="Times New Roman" w:hAnsi="Times New Roman" w:cs="Times New Roman"/>
        </w:rPr>
        <w:t>или с момента перехода по иным основаниям прав требований по такому</w:t>
      </w:r>
      <w:r w:rsidRPr="00BD325F">
        <w:rPr>
          <w:rFonts w:ascii="Times New Roman" w:hAnsi="Times New Roman" w:cs="Times New Roman"/>
        </w:rPr>
        <w:t xml:space="preserve"> </w:t>
      </w:r>
      <w:r>
        <w:rPr>
          <w:rFonts w:ascii="Times New Roman" w:hAnsi="Times New Roman" w:cs="Times New Roman"/>
        </w:rPr>
        <w:t>договору переходят все права и обязанности по договору счета эскроу, заключенному прежним участником долевого строительства.</w:t>
      </w:r>
    </w:p>
    <w:p w:rsidR="001D68AD" w:rsidRPr="001D68AD" w:rsidRDefault="001D68AD" w:rsidP="00DA6BAE">
      <w:pPr>
        <w:numPr>
          <w:ilvl w:val="1"/>
          <w:numId w:val="22"/>
        </w:numPr>
        <w:spacing w:after="58" w:line="271" w:lineRule="auto"/>
        <w:ind w:left="0" w:right="4" w:firstLine="56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Застройщик вправе уступить свои требования к Участнику третьим лицам полностью или </w:t>
      </w:r>
    </w:p>
    <w:p w:rsidR="001D68AD" w:rsidRPr="001D68AD" w:rsidRDefault="001D68AD" w:rsidP="00DA6BAE">
      <w:pPr>
        <w:spacing w:after="0" w:line="271" w:lineRule="auto"/>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частично без согласия Участника, в соответствии с действующим гражданским законодательством. </w:t>
      </w:r>
    </w:p>
    <w:p w:rsidR="001D68AD" w:rsidRPr="001D68AD" w:rsidRDefault="001D68AD" w:rsidP="00DA6BAE">
      <w:pPr>
        <w:spacing w:after="48"/>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 </w:t>
      </w:r>
    </w:p>
    <w:p w:rsidR="001D68AD" w:rsidRPr="001D68AD" w:rsidRDefault="001D68AD" w:rsidP="00DA6BAE">
      <w:pPr>
        <w:spacing w:after="7"/>
        <w:ind w:right="359" w:hanging="10"/>
        <w:jc w:val="center"/>
        <w:rPr>
          <w:rFonts w:ascii="Times New Roman" w:eastAsia="Times New Roman" w:hAnsi="Times New Roman" w:cs="Times New Roman"/>
          <w:color w:val="000000"/>
          <w:lang w:eastAsia="ru-RU"/>
        </w:rPr>
      </w:pPr>
      <w:r w:rsidRPr="001D68AD">
        <w:rPr>
          <w:rFonts w:ascii="Times New Roman" w:eastAsia="Times New Roman" w:hAnsi="Times New Roman" w:cs="Times New Roman"/>
          <w:b/>
          <w:color w:val="000000"/>
          <w:lang w:eastAsia="ru-RU"/>
        </w:rPr>
        <w:t>12.</w:t>
      </w:r>
      <w:r w:rsidRPr="001D68AD">
        <w:rPr>
          <w:rFonts w:ascii="Arial" w:eastAsia="Arial" w:hAnsi="Arial" w:cs="Arial"/>
          <w:b/>
          <w:color w:val="000000"/>
          <w:lang w:eastAsia="ru-RU"/>
        </w:rPr>
        <w:t xml:space="preserve"> </w:t>
      </w:r>
      <w:r w:rsidRPr="001D68AD">
        <w:rPr>
          <w:rFonts w:ascii="Times New Roman" w:eastAsia="Times New Roman" w:hAnsi="Times New Roman" w:cs="Times New Roman"/>
          <w:b/>
          <w:color w:val="000000"/>
          <w:lang w:eastAsia="ru-RU"/>
        </w:rPr>
        <w:t xml:space="preserve">Разрешение споров. </w:t>
      </w:r>
    </w:p>
    <w:p w:rsidR="001D68AD" w:rsidRPr="001D68AD" w:rsidRDefault="001D68AD" w:rsidP="00DA6BAE">
      <w:pPr>
        <w:spacing w:after="47"/>
        <w:rPr>
          <w:rFonts w:ascii="Times New Roman" w:eastAsia="Times New Roman" w:hAnsi="Times New Roman" w:cs="Times New Roman"/>
          <w:color w:val="000000"/>
          <w:lang w:eastAsia="ru-RU"/>
        </w:rPr>
      </w:pPr>
      <w:r w:rsidRPr="001D68AD">
        <w:rPr>
          <w:rFonts w:ascii="Times New Roman" w:eastAsia="Times New Roman" w:hAnsi="Times New Roman" w:cs="Times New Roman"/>
          <w:b/>
          <w:color w:val="000000"/>
          <w:lang w:eastAsia="ru-RU"/>
        </w:rPr>
        <w:t xml:space="preserve"> </w:t>
      </w:r>
    </w:p>
    <w:p w:rsidR="001D68AD" w:rsidRPr="001D68AD" w:rsidRDefault="001D68AD" w:rsidP="00936FC8">
      <w:pPr>
        <w:spacing w:after="11" w:line="271" w:lineRule="auto"/>
        <w:ind w:firstLine="55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b/>
          <w:color w:val="000000"/>
          <w:lang w:eastAsia="ru-RU"/>
        </w:rPr>
        <w:t>12.1.</w:t>
      </w:r>
      <w:r w:rsidRPr="001D68AD">
        <w:rPr>
          <w:rFonts w:ascii="Times New Roman" w:eastAsia="Times New Roman" w:hAnsi="Times New Roman" w:cs="Times New Roman"/>
          <w:color w:val="000000"/>
          <w:lang w:eastAsia="ru-RU"/>
        </w:rPr>
        <w:t xml:space="preserve"> Все споры и разногласия, возникающие в рамках настоящего Договора, разрешаются Сторонами в претензионном порядке. Срок ответа на претензию и срок по истечении которого Сторона может обратиться в суд – 30 (тридцать) календарных дней с момента получения претензии Стороной.  </w:t>
      </w:r>
    </w:p>
    <w:p w:rsidR="001D68AD" w:rsidRPr="001D68AD" w:rsidRDefault="001D68AD" w:rsidP="00936FC8">
      <w:pPr>
        <w:spacing w:after="3" w:line="271" w:lineRule="auto"/>
        <w:ind w:firstLine="55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В случае не разрешения спора в претензионном порядке Стороны передают их на рассмотрение суда в соответствии с правилами подведомственности и подсудности, в случае если Участник является юридическим лицом, то спор передается на рассмотрение в Арбитражный суд Московской области.</w:t>
      </w:r>
      <w:r w:rsidRPr="001D68AD">
        <w:rPr>
          <w:rFonts w:ascii="Times New Roman" w:eastAsia="Times New Roman" w:hAnsi="Times New Roman" w:cs="Times New Roman"/>
          <w:b/>
          <w:color w:val="000000"/>
          <w:lang w:eastAsia="ru-RU"/>
        </w:rPr>
        <w:t xml:space="preserve"> </w:t>
      </w:r>
    </w:p>
    <w:p w:rsidR="001D68AD" w:rsidRPr="001D68AD" w:rsidRDefault="001D68AD" w:rsidP="00936FC8">
      <w:pPr>
        <w:spacing w:after="3" w:line="271" w:lineRule="auto"/>
        <w:ind w:firstLine="557"/>
        <w:jc w:val="both"/>
        <w:rPr>
          <w:rFonts w:ascii="Times New Roman" w:eastAsia="Times New Roman" w:hAnsi="Times New Roman" w:cs="Times New Roman"/>
          <w:color w:val="000000"/>
          <w:lang w:eastAsia="ru-RU"/>
        </w:rPr>
      </w:pPr>
    </w:p>
    <w:p w:rsidR="001D68AD" w:rsidRPr="001D68AD" w:rsidRDefault="001D68AD" w:rsidP="00936FC8">
      <w:pPr>
        <w:spacing w:after="7"/>
        <w:ind w:right="359" w:firstLine="557"/>
        <w:jc w:val="center"/>
        <w:rPr>
          <w:rFonts w:ascii="Times New Roman" w:eastAsia="Times New Roman" w:hAnsi="Times New Roman" w:cs="Times New Roman"/>
          <w:color w:val="000000"/>
          <w:lang w:eastAsia="ru-RU"/>
        </w:rPr>
      </w:pPr>
      <w:r w:rsidRPr="001D68AD">
        <w:rPr>
          <w:rFonts w:ascii="Times New Roman" w:eastAsia="Times New Roman" w:hAnsi="Times New Roman" w:cs="Times New Roman"/>
          <w:b/>
          <w:color w:val="000000"/>
          <w:lang w:eastAsia="ru-RU"/>
        </w:rPr>
        <w:t>13.</w:t>
      </w:r>
      <w:r w:rsidRPr="001D68AD">
        <w:rPr>
          <w:rFonts w:ascii="Arial" w:eastAsia="Arial" w:hAnsi="Arial" w:cs="Arial"/>
          <w:b/>
          <w:color w:val="000000"/>
          <w:lang w:eastAsia="ru-RU"/>
        </w:rPr>
        <w:t xml:space="preserve"> </w:t>
      </w:r>
      <w:r w:rsidRPr="001D68AD">
        <w:rPr>
          <w:rFonts w:ascii="Times New Roman" w:eastAsia="Times New Roman" w:hAnsi="Times New Roman" w:cs="Times New Roman"/>
          <w:b/>
          <w:color w:val="000000"/>
          <w:lang w:eastAsia="ru-RU"/>
        </w:rPr>
        <w:t xml:space="preserve">Заключительные положения. </w:t>
      </w:r>
    </w:p>
    <w:p w:rsidR="001D68AD" w:rsidRPr="001D68AD" w:rsidRDefault="001D68AD" w:rsidP="00936FC8">
      <w:pPr>
        <w:spacing w:after="53"/>
        <w:ind w:firstLine="557"/>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 </w:t>
      </w:r>
    </w:p>
    <w:p w:rsidR="001D68AD" w:rsidRPr="001D68AD" w:rsidRDefault="001D68AD" w:rsidP="00936FC8">
      <w:pPr>
        <w:numPr>
          <w:ilvl w:val="1"/>
          <w:numId w:val="21"/>
        </w:numPr>
        <w:spacing w:after="58" w:line="271" w:lineRule="auto"/>
        <w:ind w:left="0" w:right="4" w:firstLine="55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Настоящий договор составлен и подписан в 3 (трех) экземплярах, имеющих одинаковую юридическую силу, по одному для каждой из Сторон, один для органа регистрации прав. Все приложения, упомянутые в тексте Договора, составляют его неотъемлемую часть. </w:t>
      </w:r>
    </w:p>
    <w:p w:rsidR="001D68AD" w:rsidRPr="001D68AD" w:rsidRDefault="001D68AD" w:rsidP="00936FC8">
      <w:pPr>
        <w:numPr>
          <w:ilvl w:val="1"/>
          <w:numId w:val="21"/>
        </w:numPr>
        <w:spacing w:after="58" w:line="271" w:lineRule="auto"/>
        <w:ind w:left="0" w:right="4" w:firstLine="55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Неотъемлемыми частями настоящего Договора являются следующие приложения: </w:t>
      </w:r>
    </w:p>
    <w:p w:rsidR="001D68AD" w:rsidRPr="001D68AD" w:rsidRDefault="001D68AD" w:rsidP="00936FC8">
      <w:pPr>
        <w:numPr>
          <w:ilvl w:val="0"/>
          <w:numId w:val="18"/>
        </w:numPr>
        <w:spacing w:after="58" w:line="271" w:lineRule="auto"/>
        <w:ind w:right="4" w:firstLine="55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Приложение №1 – План Объекта. </w:t>
      </w:r>
    </w:p>
    <w:p w:rsidR="001D68AD" w:rsidRPr="001D68AD" w:rsidRDefault="001D68AD" w:rsidP="00936FC8">
      <w:pPr>
        <w:spacing w:after="58" w:line="271" w:lineRule="auto"/>
        <w:ind w:firstLine="55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lastRenderedPageBreak/>
        <w:t xml:space="preserve">           Настоящий Договор должен читаться как единое целое, и его условия толковаться соответственно. Вышеперечисленные документы должны рассматриваться как взаимодополняющие и взаимопоясняющие, однако в случае возникновения неясностей или противоречий положения Договора всегда будут превалировать над иными документами.  </w:t>
      </w:r>
    </w:p>
    <w:p w:rsidR="001D68AD" w:rsidRPr="001D68AD" w:rsidRDefault="001D68AD" w:rsidP="00936FC8">
      <w:pPr>
        <w:spacing w:after="0" w:line="271" w:lineRule="auto"/>
        <w:ind w:firstLine="55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b/>
          <w:color w:val="000000"/>
          <w:lang w:eastAsia="ru-RU"/>
        </w:rPr>
        <w:t>13.3.</w:t>
      </w:r>
      <w:r w:rsidRPr="001D68AD">
        <w:rPr>
          <w:rFonts w:ascii="Times New Roman" w:eastAsia="Times New Roman" w:hAnsi="Times New Roman" w:cs="Times New Roman"/>
          <w:color w:val="000000"/>
          <w:lang w:eastAsia="ru-RU"/>
        </w:rPr>
        <w:t xml:space="preserve"> В случае изменения реквизитов Участника, в том числе смена места жительства либо место нахождения, Участник обязан в десятидневный срок письменно уведомить Застройщика. В случае неисполнения данного требования, Участник несет на себе риск последствий неполучения любой корреспонденции, направленной Застройщиком. Сторонами признается отправка корреспонденции надлежащей, если она направлена по последнему известному месту нахождения или месту жительства Участника заказным письмом с уведомлением с описью вложения. Застройщик не обязан осуществлять розыск Участника при смене места жительства. </w:t>
      </w:r>
    </w:p>
    <w:p w:rsidR="001D68AD" w:rsidRPr="001D68AD" w:rsidRDefault="001D68AD" w:rsidP="00936FC8">
      <w:pPr>
        <w:spacing w:after="52"/>
        <w:ind w:right="-11" w:firstLine="557"/>
        <w:jc w:val="center"/>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Корреспонденция, в том числе извещение Застройщика, направляемое на основании п. 3.4. </w:t>
      </w:r>
    </w:p>
    <w:p w:rsidR="001D68AD" w:rsidRPr="001D68AD" w:rsidRDefault="001D68AD" w:rsidP="00936FC8">
      <w:pPr>
        <w:spacing w:after="0" w:line="329" w:lineRule="auto"/>
        <w:ind w:firstLine="55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настоящего Договора, считается полученной надлежащим образом в день ее доставки, даже если адресат по этому адресу не находится или не проживает, в следующих случаях: </w:t>
      </w:r>
    </w:p>
    <w:p w:rsidR="001D68AD" w:rsidRPr="001D68AD" w:rsidRDefault="001D68AD" w:rsidP="00936FC8">
      <w:pPr>
        <w:numPr>
          <w:ilvl w:val="0"/>
          <w:numId w:val="18"/>
        </w:numPr>
        <w:spacing w:after="0" w:line="328" w:lineRule="auto"/>
        <w:ind w:right="4" w:firstLine="55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адресат отказался от получения корреспонденции и этот отказ зафиксирован организацией почтовой связи или отправителем; </w:t>
      </w:r>
    </w:p>
    <w:p w:rsidR="001D68AD" w:rsidRPr="001D68AD" w:rsidRDefault="001D68AD" w:rsidP="00936FC8">
      <w:pPr>
        <w:numPr>
          <w:ilvl w:val="0"/>
          <w:numId w:val="18"/>
        </w:numPr>
        <w:spacing w:after="0" w:line="328" w:lineRule="auto"/>
        <w:ind w:right="4" w:firstLine="55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несмотря на почтовое извещение, адресат не явился за получением корреспонденции, в установленном порядке, о чем организация почтовой связи уведомила отправителя; </w:t>
      </w:r>
    </w:p>
    <w:p w:rsidR="001D68AD" w:rsidRPr="001D68AD" w:rsidRDefault="001D68AD" w:rsidP="00936FC8">
      <w:pPr>
        <w:numPr>
          <w:ilvl w:val="0"/>
          <w:numId w:val="18"/>
        </w:numPr>
        <w:spacing w:after="1" w:line="326" w:lineRule="auto"/>
        <w:ind w:right="4" w:firstLine="55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корреспонденция не вручена в связи с отсутствием адресата по указанному адресу, о чем организация почтовой связи уведомила отправителя; </w:t>
      </w:r>
    </w:p>
    <w:p w:rsidR="001D68AD" w:rsidRPr="001D68AD" w:rsidRDefault="001D68AD" w:rsidP="00936FC8">
      <w:pPr>
        <w:numPr>
          <w:ilvl w:val="0"/>
          <w:numId w:val="18"/>
        </w:numPr>
        <w:spacing w:after="58" w:line="271" w:lineRule="auto"/>
        <w:ind w:right="4" w:firstLine="55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корреспонденция вручена уполномоченному лицу или представителю адресата; </w:t>
      </w:r>
    </w:p>
    <w:p w:rsidR="001D68AD" w:rsidRPr="001D68AD" w:rsidRDefault="001D68AD" w:rsidP="00936FC8">
      <w:pPr>
        <w:numPr>
          <w:ilvl w:val="0"/>
          <w:numId w:val="18"/>
        </w:numPr>
        <w:spacing w:after="0" w:line="326" w:lineRule="auto"/>
        <w:ind w:right="4" w:firstLine="55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имеются доказательства вручения корреспонденции нарочно под расписку или с подписанным уведомлением. </w:t>
      </w:r>
    </w:p>
    <w:p w:rsidR="001D68AD" w:rsidRPr="001D68AD" w:rsidRDefault="001D68AD" w:rsidP="00936FC8">
      <w:pPr>
        <w:numPr>
          <w:ilvl w:val="1"/>
          <w:numId w:val="19"/>
        </w:numPr>
        <w:spacing w:after="58" w:line="271" w:lineRule="auto"/>
        <w:ind w:left="0" w:right="-5" w:firstLine="55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Настоящим Стороны гарантируют наличие необходимых согласований, разрешений, дееспособности и воли на заключение и исполнение настоящего Договора, в том числе и согласие супругов иных лиц, получение согласование с которыми является обязательным по закону и Договору. </w:t>
      </w:r>
    </w:p>
    <w:p w:rsidR="001D68AD" w:rsidRPr="001D68AD" w:rsidRDefault="001D68AD" w:rsidP="00936FC8">
      <w:pPr>
        <w:numPr>
          <w:ilvl w:val="1"/>
          <w:numId w:val="19"/>
        </w:numPr>
        <w:spacing w:after="63" w:line="271" w:lineRule="auto"/>
        <w:ind w:left="0" w:right="-5" w:firstLine="55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Настоящим Участник выражает свое согласие на обработку персональных данных в </w:t>
      </w:r>
    </w:p>
    <w:p w:rsidR="005E2416" w:rsidRDefault="001D68AD" w:rsidP="00C70666">
      <w:pPr>
        <w:spacing w:after="0" w:line="271" w:lineRule="auto"/>
        <w:ind w:firstLine="557"/>
        <w:jc w:val="both"/>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соответствии с законодательством Российской Федерации. </w:t>
      </w:r>
    </w:p>
    <w:p w:rsidR="005E2416" w:rsidRPr="001D68AD" w:rsidRDefault="005E2416" w:rsidP="00936FC8">
      <w:pPr>
        <w:spacing w:after="0" w:line="271" w:lineRule="auto"/>
        <w:ind w:firstLine="557"/>
        <w:jc w:val="both"/>
        <w:rPr>
          <w:rFonts w:ascii="Times New Roman" w:eastAsia="Times New Roman" w:hAnsi="Times New Roman" w:cs="Times New Roman"/>
          <w:color w:val="000000"/>
          <w:lang w:eastAsia="ru-RU"/>
        </w:rPr>
      </w:pPr>
    </w:p>
    <w:p w:rsidR="001D68AD" w:rsidRPr="001D68AD" w:rsidRDefault="001D68AD" w:rsidP="00936FC8">
      <w:pPr>
        <w:spacing w:after="7"/>
        <w:ind w:left="725" w:right="359" w:firstLine="557"/>
        <w:jc w:val="center"/>
        <w:rPr>
          <w:rFonts w:ascii="Times New Roman" w:eastAsia="Times New Roman" w:hAnsi="Times New Roman" w:cs="Times New Roman"/>
          <w:b/>
          <w:color w:val="000000"/>
          <w:lang w:eastAsia="ru-RU"/>
        </w:rPr>
      </w:pPr>
      <w:r w:rsidRPr="001D68AD">
        <w:rPr>
          <w:rFonts w:ascii="Times New Roman" w:eastAsia="Times New Roman" w:hAnsi="Times New Roman" w:cs="Times New Roman"/>
          <w:b/>
          <w:color w:val="000000"/>
          <w:lang w:eastAsia="ru-RU"/>
        </w:rPr>
        <w:t>14.</w:t>
      </w:r>
      <w:r w:rsidRPr="001D68AD">
        <w:rPr>
          <w:rFonts w:ascii="Arial" w:eastAsia="Arial" w:hAnsi="Arial" w:cs="Arial"/>
          <w:b/>
          <w:color w:val="000000"/>
          <w:lang w:eastAsia="ru-RU"/>
        </w:rPr>
        <w:t xml:space="preserve"> </w:t>
      </w:r>
      <w:r w:rsidRPr="001D68AD">
        <w:rPr>
          <w:rFonts w:ascii="Times New Roman" w:eastAsia="Times New Roman" w:hAnsi="Times New Roman" w:cs="Times New Roman"/>
          <w:b/>
          <w:color w:val="000000"/>
          <w:lang w:eastAsia="ru-RU"/>
        </w:rPr>
        <w:t xml:space="preserve">Реквизиты и подписи сторон </w:t>
      </w:r>
    </w:p>
    <w:p w:rsidR="001D68AD" w:rsidRPr="001D68AD" w:rsidRDefault="001D68AD" w:rsidP="00936FC8">
      <w:pPr>
        <w:spacing w:after="7"/>
        <w:ind w:left="725" w:right="359" w:firstLine="557"/>
        <w:jc w:val="both"/>
        <w:rPr>
          <w:rFonts w:ascii="Times New Roman" w:eastAsia="Times New Roman" w:hAnsi="Times New Roman" w:cs="Times New Roman"/>
          <w:b/>
          <w:color w:val="000000"/>
          <w:lang w:eastAsia="ru-RU"/>
        </w:rPr>
      </w:pPr>
    </w:p>
    <w:tbl>
      <w:tblPr>
        <w:tblStyle w:val="a3"/>
        <w:tblW w:w="0" w:type="auto"/>
        <w:tblInd w:w="-5" w:type="dxa"/>
        <w:tblLook w:val="04A0" w:firstRow="1" w:lastRow="0" w:firstColumn="1" w:lastColumn="0" w:noHBand="0" w:noVBand="1"/>
      </w:tblPr>
      <w:tblGrid>
        <w:gridCol w:w="5103"/>
        <w:gridCol w:w="4959"/>
      </w:tblGrid>
      <w:tr w:rsidR="001D68AD" w:rsidRPr="001D68AD" w:rsidTr="00B11EA5">
        <w:trPr>
          <w:trHeight w:val="3676"/>
        </w:trPr>
        <w:tc>
          <w:tcPr>
            <w:tcW w:w="5103" w:type="dxa"/>
          </w:tcPr>
          <w:p w:rsidR="005E2416" w:rsidRPr="005E2416" w:rsidRDefault="005E2416" w:rsidP="005E2416">
            <w:pPr>
              <w:spacing w:after="58" w:line="271" w:lineRule="auto"/>
              <w:ind w:right="459"/>
              <w:contextualSpacing/>
              <w:rPr>
                <w:rFonts w:ascii="Times New Roman" w:hAnsi="Times New Roman" w:cs="Times New Roman"/>
                <w:b/>
              </w:rPr>
            </w:pPr>
            <w:r w:rsidRPr="005E2416">
              <w:rPr>
                <w:rFonts w:ascii="Times New Roman" w:hAnsi="Times New Roman" w:cs="Times New Roman"/>
                <w:b/>
              </w:rPr>
              <w:t xml:space="preserve">Застройщик: </w:t>
            </w:r>
          </w:p>
          <w:p w:rsidR="005E2416" w:rsidRPr="005E2416" w:rsidRDefault="005E2416" w:rsidP="005E2416">
            <w:pPr>
              <w:spacing w:after="58" w:line="271" w:lineRule="auto"/>
              <w:ind w:right="459"/>
              <w:contextualSpacing/>
              <w:rPr>
                <w:rFonts w:ascii="Times New Roman" w:hAnsi="Times New Roman" w:cs="Times New Roman"/>
                <w:b/>
              </w:rPr>
            </w:pPr>
            <w:r w:rsidRPr="005E2416">
              <w:rPr>
                <w:rFonts w:ascii="Times New Roman" w:hAnsi="Times New Roman" w:cs="Times New Roman"/>
                <w:b/>
              </w:rPr>
              <w:t>ООО СЗ  «</w:t>
            </w:r>
            <w:r w:rsidR="00BF2493">
              <w:rPr>
                <w:rFonts w:ascii="Times New Roman" w:hAnsi="Times New Roman" w:cs="Times New Roman"/>
                <w:b/>
              </w:rPr>
              <w:t>В. Констракшн</w:t>
            </w:r>
            <w:r w:rsidRPr="005E2416">
              <w:rPr>
                <w:rFonts w:ascii="Times New Roman" w:hAnsi="Times New Roman" w:cs="Times New Roman"/>
                <w:b/>
              </w:rPr>
              <w:t>»</w:t>
            </w:r>
          </w:p>
          <w:p w:rsidR="005E2416" w:rsidRPr="005E2416" w:rsidRDefault="005E2416" w:rsidP="00BF2493">
            <w:pPr>
              <w:spacing w:after="58" w:line="271" w:lineRule="auto"/>
              <w:ind w:right="459"/>
              <w:contextualSpacing/>
              <w:rPr>
                <w:rFonts w:ascii="Times New Roman" w:hAnsi="Times New Roman" w:cs="Times New Roman"/>
              </w:rPr>
            </w:pPr>
            <w:r w:rsidRPr="005E2416">
              <w:rPr>
                <w:rFonts w:ascii="Times New Roman" w:hAnsi="Times New Roman" w:cs="Times New Roman"/>
              </w:rPr>
              <w:t xml:space="preserve">Юридический адрес: </w:t>
            </w:r>
            <w:r w:rsidR="00BF2493">
              <w:rPr>
                <w:rFonts w:ascii="Times New Roman" w:hAnsi="Times New Roman" w:cs="Times New Roman"/>
              </w:rPr>
              <w:t>144005, Московская обл., г. Электросталь, ул. Захарченко, д.10, пом.8</w:t>
            </w:r>
          </w:p>
          <w:p w:rsidR="005E2416" w:rsidRPr="005E2416" w:rsidRDefault="005E2416" w:rsidP="005E2416">
            <w:pPr>
              <w:spacing w:after="58" w:line="271" w:lineRule="auto"/>
              <w:ind w:right="459"/>
              <w:contextualSpacing/>
              <w:rPr>
                <w:rFonts w:ascii="Times New Roman" w:hAnsi="Times New Roman" w:cs="Times New Roman"/>
              </w:rPr>
            </w:pPr>
            <w:r w:rsidRPr="005E2416">
              <w:rPr>
                <w:rFonts w:ascii="Times New Roman" w:hAnsi="Times New Roman" w:cs="Times New Roman"/>
              </w:rPr>
              <w:t xml:space="preserve">ИНН </w:t>
            </w:r>
            <w:r w:rsidR="00BF2493">
              <w:rPr>
                <w:rFonts w:ascii="Times New Roman" w:hAnsi="Times New Roman" w:cs="Times New Roman"/>
              </w:rPr>
              <w:t>5053058596</w:t>
            </w:r>
            <w:r w:rsidRPr="005E2416">
              <w:rPr>
                <w:rFonts w:ascii="Times New Roman" w:hAnsi="Times New Roman" w:cs="Times New Roman"/>
              </w:rPr>
              <w:t xml:space="preserve"> </w:t>
            </w:r>
          </w:p>
          <w:p w:rsidR="005E2416" w:rsidRPr="005E2416" w:rsidRDefault="005E2416" w:rsidP="005E2416">
            <w:pPr>
              <w:spacing w:after="58" w:line="271" w:lineRule="auto"/>
              <w:ind w:right="459"/>
              <w:contextualSpacing/>
              <w:rPr>
                <w:rFonts w:ascii="Times New Roman" w:hAnsi="Times New Roman" w:cs="Times New Roman"/>
              </w:rPr>
            </w:pPr>
            <w:r w:rsidRPr="005E2416">
              <w:rPr>
                <w:rFonts w:ascii="Times New Roman" w:hAnsi="Times New Roman" w:cs="Times New Roman"/>
              </w:rPr>
              <w:t xml:space="preserve">КПП </w:t>
            </w:r>
            <w:r w:rsidR="00BF2493">
              <w:rPr>
                <w:rFonts w:ascii="Times New Roman" w:hAnsi="Times New Roman" w:cs="Times New Roman"/>
              </w:rPr>
              <w:t>505301001</w:t>
            </w:r>
          </w:p>
          <w:p w:rsidR="005E2416" w:rsidRPr="005E2416" w:rsidRDefault="005E2416" w:rsidP="005E2416">
            <w:pPr>
              <w:spacing w:after="58" w:line="271" w:lineRule="auto"/>
              <w:ind w:right="459"/>
              <w:contextualSpacing/>
              <w:rPr>
                <w:rFonts w:ascii="Times New Roman" w:hAnsi="Times New Roman" w:cs="Times New Roman"/>
              </w:rPr>
            </w:pPr>
            <w:r w:rsidRPr="005E2416">
              <w:rPr>
                <w:rFonts w:ascii="Times New Roman" w:hAnsi="Times New Roman" w:cs="Times New Roman"/>
              </w:rPr>
              <w:t>Расчетный счет: 407028</w:t>
            </w:r>
            <w:r w:rsidR="00BF2493">
              <w:rPr>
                <w:rFonts w:ascii="Times New Roman" w:hAnsi="Times New Roman" w:cs="Times New Roman"/>
              </w:rPr>
              <w:t>10540000059246</w:t>
            </w:r>
          </w:p>
          <w:p w:rsidR="005E2416" w:rsidRPr="005E2416" w:rsidRDefault="005E2416" w:rsidP="005E2416">
            <w:pPr>
              <w:spacing w:after="58" w:line="271" w:lineRule="auto"/>
              <w:ind w:right="459"/>
              <w:contextualSpacing/>
              <w:rPr>
                <w:rFonts w:ascii="Times New Roman" w:hAnsi="Times New Roman" w:cs="Times New Roman"/>
              </w:rPr>
            </w:pPr>
            <w:r w:rsidRPr="005E2416">
              <w:rPr>
                <w:rFonts w:ascii="Times New Roman" w:hAnsi="Times New Roman" w:cs="Times New Roman"/>
              </w:rPr>
              <w:t>Банк: ПАО Сбербанк, Москва</w:t>
            </w:r>
          </w:p>
          <w:p w:rsidR="005E2416" w:rsidRPr="005E2416" w:rsidRDefault="005E2416" w:rsidP="005E2416">
            <w:pPr>
              <w:spacing w:after="58" w:line="271" w:lineRule="auto"/>
              <w:ind w:right="459"/>
              <w:contextualSpacing/>
              <w:rPr>
                <w:rFonts w:ascii="Times New Roman" w:hAnsi="Times New Roman" w:cs="Times New Roman"/>
              </w:rPr>
            </w:pPr>
            <w:r w:rsidRPr="005E2416">
              <w:rPr>
                <w:rFonts w:ascii="Times New Roman" w:hAnsi="Times New Roman" w:cs="Times New Roman"/>
              </w:rPr>
              <w:t>Кор. счет: 30101810400000000225</w:t>
            </w:r>
          </w:p>
          <w:p w:rsidR="005E2416" w:rsidRPr="005E2416" w:rsidRDefault="005E2416" w:rsidP="005E2416">
            <w:pPr>
              <w:spacing w:after="58" w:line="271" w:lineRule="auto"/>
              <w:ind w:right="459"/>
              <w:contextualSpacing/>
              <w:rPr>
                <w:rFonts w:ascii="Times New Roman" w:hAnsi="Times New Roman" w:cs="Times New Roman"/>
              </w:rPr>
            </w:pPr>
            <w:r w:rsidRPr="005E2416">
              <w:rPr>
                <w:rFonts w:ascii="Times New Roman" w:hAnsi="Times New Roman" w:cs="Times New Roman"/>
              </w:rPr>
              <w:t>БИК:044525225</w:t>
            </w:r>
          </w:p>
          <w:p w:rsidR="005E2416" w:rsidRPr="005E2416" w:rsidRDefault="005E2416" w:rsidP="005E2416">
            <w:pPr>
              <w:spacing w:after="58" w:line="271" w:lineRule="auto"/>
              <w:rPr>
                <w:rFonts w:ascii="Times New Roman" w:hAnsi="Times New Roman" w:cs="Times New Roman"/>
              </w:rPr>
            </w:pPr>
            <w:r w:rsidRPr="005E2416">
              <w:rPr>
                <w:rFonts w:ascii="Times New Roman" w:hAnsi="Times New Roman" w:cs="Times New Roman"/>
              </w:rPr>
              <w:t>Телефон: 8 496 57 9 33 13</w:t>
            </w:r>
          </w:p>
          <w:p w:rsidR="001D68AD" w:rsidRPr="00F65FFF" w:rsidRDefault="005E2416" w:rsidP="005E2416">
            <w:pPr>
              <w:spacing w:after="58" w:line="271" w:lineRule="auto"/>
              <w:ind w:right="4"/>
              <w:rPr>
                <w:rFonts w:ascii="Times New Roman" w:eastAsia="Times New Roman" w:hAnsi="Times New Roman" w:cs="Times New Roman"/>
                <w:color w:val="000000"/>
              </w:rPr>
            </w:pPr>
            <w:r w:rsidRPr="005E2416">
              <w:rPr>
                <w:rFonts w:ascii="Times New Roman" w:eastAsia="Times New Roman" w:hAnsi="Times New Roman" w:cs="Times New Roman"/>
                <w:color w:val="000000"/>
                <w:lang w:val="en-US"/>
              </w:rPr>
              <w:t>e</w:t>
            </w:r>
            <w:r w:rsidRPr="00F65FFF">
              <w:rPr>
                <w:rFonts w:ascii="Times New Roman" w:eastAsia="Times New Roman" w:hAnsi="Times New Roman" w:cs="Times New Roman"/>
                <w:color w:val="000000"/>
              </w:rPr>
              <w:t>-</w:t>
            </w:r>
            <w:r w:rsidRPr="005E2416">
              <w:rPr>
                <w:rFonts w:ascii="Times New Roman" w:eastAsia="Times New Roman" w:hAnsi="Times New Roman" w:cs="Times New Roman"/>
                <w:color w:val="000000"/>
                <w:lang w:val="en-US"/>
              </w:rPr>
              <w:t>mail</w:t>
            </w:r>
            <w:r w:rsidRPr="00F65FFF">
              <w:rPr>
                <w:rFonts w:ascii="Times New Roman" w:eastAsia="Times New Roman" w:hAnsi="Times New Roman" w:cs="Times New Roman"/>
                <w:color w:val="000000"/>
              </w:rPr>
              <w:t xml:space="preserve">: </w:t>
            </w:r>
            <w:r w:rsidRPr="005E2416">
              <w:rPr>
                <w:rFonts w:ascii="Times New Roman" w:eastAsia="Times New Roman" w:hAnsi="Times New Roman" w:cs="Times New Roman"/>
                <w:color w:val="000000"/>
                <w:lang w:val="en-US"/>
              </w:rPr>
              <w:t>office</w:t>
            </w:r>
            <w:r w:rsidRPr="00F65FFF">
              <w:rPr>
                <w:rFonts w:ascii="Times New Roman" w:eastAsia="Times New Roman" w:hAnsi="Times New Roman" w:cs="Times New Roman"/>
                <w:color w:val="000000"/>
              </w:rPr>
              <w:t>.</w:t>
            </w:r>
            <w:r w:rsidRPr="005E2416">
              <w:rPr>
                <w:rFonts w:ascii="Times New Roman" w:eastAsia="Times New Roman" w:hAnsi="Times New Roman" w:cs="Times New Roman"/>
                <w:color w:val="000000"/>
                <w:lang w:val="en-US"/>
              </w:rPr>
              <w:t>vd</w:t>
            </w:r>
            <w:r w:rsidRPr="00F65FFF">
              <w:rPr>
                <w:rFonts w:ascii="Times New Roman" w:eastAsia="Times New Roman" w:hAnsi="Times New Roman" w:cs="Times New Roman"/>
                <w:color w:val="000000"/>
              </w:rPr>
              <w:t>@</w:t>
            </w:r>
            <w:r w:rsidRPr="005E2416">
              <w:rPr>
                <w:rFonts w:ascii="Times New Roman" w:eastAsia="Times New Roman" w:hAnsi="Times New Roman" w:cs="Times New Roman"/>
                <w:color w:val="000000"/>
                <w:lang w:val="en-US"/>
              </w:rPr>
              <w:t>v</w:t>
            </w:r>
            <w:r w:rsidRPr="00F65FFF">
              <w:rPr>
                <w:rFonts w:ascii="Times New Roman" w:eastAsia="Times New Roman" w:hAnsi="Times New Roman" w:cs="Times New Roman"/>
                <w:color w:val="000000"/>
              </w:rPr>
              <w:t>-</w:t>
            </w:r>
            <w:r w:rsidRPr="005E2416">
              <w:rPr>
                <w:rFonts w:ascii="Times New Roman" w:eastAsia="Times New Roman" w:hAnsi="Times New Roman" w:cs="Times New Roman"/>
                <w:color w:val="000000"/>
                <w:lang w:val="en-US"/>
              </w:rPr>
              <w:t>em</w:t>
            </w:r>
            <w:r w:rsidRPr="00F65FFF">
              <w:rPr>
                <w:rFonts w:ascii="Times New Roman" w:eastAsia="Times New Roman" w:hAnsi="Times New Roman" w:cs="Times New Roman"/>
                <w:color w:val="000000"/>
              </w:rPr>
              <w:t>.</w:t>
            </w:r>
            <w:r w:rsidRPr="005E2416">
              <w:rPr>
                <w:rFonts w:ascii="Times New Roman" w:eastAsia="Times New Roman" w:hAnsi="Times New Roman" w:cs="Times New Roman"/>
                <w:color w:val="000000"/>
                <w:lang w:val="en-US"/>
              </w:rPr>
              <w:t>ru</w:t>
            </w:r>
          </w:p>
        </w:tc>
        <w:tc>
          <w:tcPr>
            <w:tcW w:w="4959" w:type="dxa"/>
          </w:tcPr>
          <w:p w:rsidR="001D68AD" w:rsidRPr="001D68AD" w:rsidRDefault="001D68AD" w:rsidP="001D68AD">
            <w:pPr>
              <w:tabs>
                <w:tab w:val="center" w:pos="5312"/>
              </w:tabs>
              <w:spacing w:after="68"/>
              <w:ind w:left="-14"/>
              <w:rPr>
                <w:rFonts w:ascii="Times New Roman" w:eastAsia="Times New Roman" w:hAnsi="Times New Roman" w:cs="Times New Roman"/>
                <w:color w:val="000000"/>
              </w:rPr>
            </w:pPr>
            <w:bookmarkStart w:id="5" w:name="_Hlk492733074"/>
            <w:r w:rsidRPr="001D68AD">
              <w:rPr>
                <w:rFonts w:ascii="Times New Roman" w:eastAsia="Times New Roman" w:hAnsi="Times New Roman" w:cs="Times New Roman"/>
                <w:b/>
                <w:color w:val="000000"/>
              </w:rPr>
              <w:t xml:space="preserve">Участник: </w:t>
            </w:r>
          </w:p>
          <w:bookmarkEnd w:id="5"/>
          <w:p w:rsidR="00230D1B" w:rsidRPr="00D110E1" w:rsidRDefault="00230D1B" w:rsidP="00230D1B">
            <w:pPr>
              <w:widowControl w:val="0"/>
              <w:autoSpaceDE w:val="0"/>
              <w:autoSpaceDN w:val="0"/>
              <w:adjustRightInd w:val="0"/>
              <w:spacing w:line="276" w:lineRule="auto"/>
              <w:jc w:val="both"/>
              <w:rPr>
                <w:rFonts w:ascii="Times New Roman" w:eastAsia="Times New Roman" w:hAnsi="Times New Roman" w:cs="Times New Roman"/>
                <w:b/>
                <w:bCs/>
                <w:iCs/>
                <w:color w:val="000000"/>
              </w:rPr>
            </w:pPr>
            <w:r>
              <w:rPr>
                <w:rFonts w:ascii="Times New Roman" w:eastAsia="Times New Roman" w:hAnsi="Times New Roman" w:cs="Times New Roman"/>
                <w:b/>
                <w:bCs/>
                <w:iCs/>
                <w:color w:val="000000"/>
              </w:rPr>
              <w:t>Кузнецова Ирина Петровна</w:t>
            </w:r>
          </w:p>
          <w:p w:rsidR="00230D1B" w:rsidRPr="00D110E1" w:rsidRDefault="00230D1B" w:rsidP="00230D1B">
            <w:pPr>
              <w:widowControl w:val="0"/>
              <w:autoSpaceDE w:val="0"/>
              <w:autoSpaceDN w:val="0"/>
              <w:adjustRightInd w:val="0"/>
              <w:spacing w:line="276" w:lineRule="auto"/>
              <w:jc w:val="both"/>
              <w:rPr>
                <w:rFonts w:ascii="Times New Roman" w:eastAsia="Times New Roman" w:hAnsi="Times New Roman" w:cs="Times New Roman"/>
                <w:bCs/>
                <w:iCs/>
                <w:color w:val="000000"/>
              </w:rPr>
            </w:pPr>
            <w:r w:rsidRPr="00D110E1">
              <w:rPr>
                <w:rFonts w:ascii="Times New Roman" w:eastAsia="Times New Roman" w:hAnsi="Times New Roman" w:cs="Times New Roman"/>
                <w:bCs/>
                <w:iCs/>
                <w:color w:val="000000"/>
              </w:rPr>
              <w:t xml:space="preserve">Адрес регистрации: </w:t>
            </w:r>
            <w:r>
              <w:rPr>
                <w:rFonts w:ascii="Times New Roman" w:eastAsia="Times New Roman" w:hAnsi="Times New Roman" w:cs="Times New Roman"/>
                <w:bCs/>
                <w:iCs/>
                <w:color w:val="000000"/>
              </w:rPr>
              <w:t>обл. Московская, г. Черноголовка, ул. Лесная, д.4-А, кв.140</w:t>
            </w:r>
          </w:p>
          <w:p w:rsidR="00230D1B" w:rsidRPr="00D110E1" w:rsidRDefault="00230D1B" w:rsidP="00230D1B">
            <w:pPr>
              <w:widowControl w:val="0"/>
              <w:autoSpaceDE w:val="0"/>
              <w:autoSpaceDN w:val="0"/>
              <w:adjustRightInd w:val="0"/>
              <w:spacing w:line="276" w:lineRule="auto"/>
              <w:jc w:val="both"/>
              <w:rPr>
                <w:rFonts w:ascii="Times New Roman" w:eastAsia="Times New Roman" w:hAnsi="Times New Roman" w:cs="Times New Roman"/>
                <w:bCs/>
                <w:iCs/>
                <w:color w:val="000000"/>
              </w:rPr>
            </w:pPr>
            <w:r w:rsidRPr="00D110E1">
              <w:rPr>
                <w:rFonts w:ascii="Times New Roman" w:eastAsia="Times New Roman" w:hAnsi="Times New Roman" w:cs="Times New Roman"/>
                <w:bCs/>
                <w:iCs/>
                <w:color w:val="000000"/>
              </w:rPr>
              <w:t>Паспорт: 461</w:t>
            </w:r>
            <w:r>
              <w:rPr>
                <w:rFonts w:ascii="Times New Roman" w:eastAsia="Times New Roman" w:hAnsi="Times New Roman" w:cs="Times New Roman"/>
                <w:bCs/>
                <w:iCs/>
                <w:color w:val="000000"/>
              </w:rPr>
              <w:t>9</w:t>
            </w:r>
            <w:r w:rsidRPr="00D110E1">
              <w:rPr>
                <w:rFonts w:ascii="Times New Roman" w:eastAsia="Times New Roman" w:hAnsi="Times New Roman" w:cs="Times New Roman"/>
                <w:bCs/>
                <w:iCs/>
                <w:color w:val="000000"/>
              </w:rPr>
              <w:t xml:space="preserve"> №</w:t>
            </w:r>
            <w:r>
              <w:rPr>
                <w:rFonts w:ascii="Times New Roman" w:eastAsia="Times New Roman" w:hAnsi="Times New Roman" w:cs="Times New Roman"/>
                <w:bCs/>
                <w:iCs/>
                <w:color w:val="000000"/>
              </w:rPr>
              <w:t>260504</w:t>
            </w:r>
          </w:p>
          <w:p w:rsidR="00230D1B" w:rsidRPr="00D110E1" w:rsidRDefault="00230D1B" w:rsidP="00230D1B">
            <w:pPr>
              <w:widowControl w:val="0"/>
              <w:autoSpaceDE w:val="0"/>
              <w:autoSpaceDN w:val="0"/>
              <w:adjustRightInd w:val="0"/>
              <w:spacing w:line="276" w:lineRule="auto"/>
              <w:jc w:val="both"/>
              <w:rPr>
                <w:rFonts w:ascii="Times New Roman" w:eastAsia="Times New Roman" w:hAnsi="Times New Roman" w:cs="Times New Roman"/>
                <w:bCs/>
                <w:iCs/>
                <w:color w:val="000000"/>
              </w:rPr>
            </w:pPr>
            <w:r w:rsidRPr="00D110E1">
              <w:rPr>
                <w:rFonts w:ascii="Times New Roman" w:eastAsia="Times New Roman" w:hAnsi="Times New Roman" w:cs="Times New Roman"/>
                <w:bCs/>
                <w:iCs/>
                <w:color w:val="000000"/>
              </w:rPr>
              <w:t xml:space="preserve">Выдан:  </w:t>
            </w:r>
            <w:r>
              <w:rPr>
                <w:rFonts w:ascii="Times New Roman" w:eastAsia="Times New Roman" w:hAnsi="Times New Roman" w:cs="Times New Roman"/>
                <w:bCs/>
                <w:iCs/>
                <w:color w:val="000000"/>
              </w:rPr>
              <w:t>ГУ МВД России по Московской области</w:t>
            </w:r>
          </w:p>
          <w:p w:rsidR="00230D1B" w:rsidRPr="00D110E1" w:rsidRDefault="00230D1B" w:rsidP="00230D1B">
            <w:pPr>
              <w:widowControl w:val="0"/>
              <w:autoSpaceDE w:val="0"/>
              <w:autoSpaceDN w:val="0"/>
              <w:adjustRightInd w:val="0"/>
              <w:spacing w:line="276" w:lineRule="auto"/>
              <w:jc w:val="both"/>
              <w:rPr>
                <w:rFonts w:ascii="Times New Roman" w:eastAsia="Times New Roman" w:hAnsi="Times New Roman" w:cs="Times New Roman"/>
                <w:bCs/>
                <w:iCs/>
                <w:color w:val="000000"/>
              </w:rPr>
            </w:pPr>
            <w:r w:rsidRPr="00D110E1">
              <w:rPr>
                <w:rFonts w:ascii="Times New Roman" w:eastAsia="Times New Roman" w:hAnsi="Times New Roman" w:cs="Times New Roman"/>
                <w:bCs/>
                <w:iCs/>
                <w:color w:val="000000"/>
              </w:rPr>
              <w:t xml:space="preserve">Дата выдачи: </w:t>
            </w:r>
            <w:r>
              <w:rPr>
                <w:rFonts w:ascii="Times New Roman" w:eastAsia="Times New Roman" w:hAnsi="Times New Roman" w:cs="Times New Roman"/>
                <w:bCs/>
                <w:iCs/>
                <w:color w:val="000000"/>
              </w:rPr>
              <w:t>15.02.2019</w:t>
            </w:r>
            <w:r w:rsidRPr="00D110E1">
              <w:rPr>
                <w:rFonts w:ascii="Times New Roman" w:eastAsia="Times New Roman" w:hAnsi="Times New Roman" w:cs="Times New Roman"/>
                <w:bCs/>
                <w:iCs/>
                <w:color w:val="000000"/>
              </w:rPr>
              <w:t>г.</w:t>
            </w:r>
          </w:p>
          <w:p w:rsidR="00230D1B" w:rsidRPr="00D110E1" w:rsidRDefault="00230D1B" w:rsidP="00230D1B">
            <w:pPr>
              <w:widowControl w:val="0"/>
              <w:autoSpaceDE w:val="0"/>
              <w:autoSpaceDN w:val="0"/>
              <w:adjustRightInd w:val="0"/>
              <w:spacing w:line="276" w:lineRule="auto"/>
              <w:jc w:val="both"/>
              <w:rPr>
                <w:rFonts w:ascii="Times New Roman" w:eastAsia="Times New Roman" w:hAnsi="Times New Roman" w:cs="Times New Roman"/>
                <w:bCs/>
                <w:iCs/>
                <w:color w:val="000000"/>
              </w:rPr>
            </w:pPr>
            <w:r w:rsidRPr="00D110E1">
              <w:rPr>
                <w:rFonts w:ascii="Times New Roman" w:eastAsia="Times New Roman" w:hAnsi="Times New Roman" w:cs="Times New Roman"/>
                <w:bCs/>
                <w:iCs/>
                <w:color w:val="000000"/>
              </w:rPr>
              <w:t>Код подразделения 500-</w:t>
            </w:r>
            <w:r>
              <w:rPr>
                <w:rFonts w:ascii="Times New Roman" w:eastAsia="Times New Roman" w:hAnsi="Times New Roman" w:cs="Times New Roman"/>
                <w:bCs/>
                <w:iCs/>
                <w:color w:val="000000"/>
              </w:rPr>
              <w:t>093</w:t>
            </w:r>
          </w:p>
          <w:p w:rsidR="00230D1B" w:rsidRPr="00D110E1" w:rsidRDefault="00230D1B" w:rsidP="00230D1B">
            <w:pPr>
              <w:widowControl w:val="0"/>
              <w:autoSpaceDE w:val="0"/>
              <w:autoSpaceDN w:val="0"/>
              <w:adjustRightInd w:val="0"/>
              <w:spacing w:line="276" w:lineRule="auto"/>
              <w:jc w:val="both"/>
              <w:rPr>
                <w:rFonts w:ascii="Times New Roman" w:eastAsia="Times New Roman" w:hAnsi="Times New Roman" w:cs="Times New Roman"/>
                <w:bCs/>
                <w:iCs/>
                <w:color w:val="000000"/>
              </w:rPr>
            </w:pPr>
            <w:r w:rsidRPr="00D110E1">
              <w:rPr>
                <w:rFonts w:ascii="Times New Roman" w:eastAsia="Times New Roman" w:hAnsi="Times New Roman" w:cs="Times New Roman"/>
                <w:bCs/>
                <w:iCs/>
                <w:color w:val="000000"/>
              </w:rPr>
              <w:t xml:space="preserve">Телефон: </w:t>
            </w:r>
            <w:r>
              <w:rPr>
                <w:rFonts w:ascii="Times New Roman" w:eastAsia="Times New Roman" w:hAnsi="Times New Roman" w:cs="Times New Roman"/>
                <w:bCs/>
                <w:iCs/>
                <w:color w:val="000000"/>
              </w:rPr>
              <w:t>8-905-732-53-54</w:t>
            </w:r>
          </w:p>
          <w:p w:rsidR="001D68AD" w:rsidRPr="001D68AD" w:rsidRDefault="001D68AD" w:rsidP="00BD5D99">
            <w:pPr>
              <w:widowControl w:val="0"/>
              <w:autoSpaceDE w:val="0"/>
              <w:autoSpaceDN w:val="0"/>
              <w:adjustRightInd w:val="0"/>
              <w:spacing w:line="276" w:lineRule="auto"/>
              <w:jc w:val="both"/>
              <w:rPr>
                <w:rFonts w:ascii="Times New Roman" w:eastAsia="Times New Roman" w:hAnsi="Times New Roman" w:cs="Times New Roman"/>
                <w:bCs/>
                <w:iCs/>
                <w:color w:val="000000"/>
              </w:rPr>
            </w:pPr>
          </w:p>
        </w:tc>
      </w:tr>
    </w:tbl>
    <w:p w:rsidR="001D68AD" w:rsidRPr="001D68AD" w:rsidRDefault="001D68AD" w:rsidP="001D68AD">
      <w:pPr>
        <w:spacing w:after="7"/>
        <w:ind w:right="359"/>
        <w:jc w:val="both"/>
        <w:rPr>
          <w:rFonts w:ascii="Times New Roman" w:eastAsia="Times New Roman" w:hAnsi="Times New Roman" w:cs="Times New Roman"/>
          <w:b/>
          <w:color w:val="000000"/>
          <w:lang w:eastAsia="ru-RU"/>
        </w:rPr>
      </w:pPr>
    </w:p>
    <w:p w:rsidR="001D68AD" w:rsidRPr="001D68AD" w:rsidRDefault="001D68AD" w:rsidP="001D68AD">
      <w:pPr>
        <w:tabs>
          <w:tab w:val="center" w:pos="5312"/>
        </w:tabs>
        <w:spacing w:after="68"/>
        <w:ind w:left="-14"/>
        <w:rPr>
          <w:rFonts w:ascii="Times New Roman" w:eastAsia="Times New Roman" w:hAnsi="Times New Roman" w:cs="Times New Roman"/>
          <w:color w:val="000000"/>
          <w:lang w:eastAsia="ru-RU"/>
        </w:rPr>
      </w:pPr>
      <w:r w:rsidRPr="001D68AD">
        <w:rPr>
          <w:rFonts w:ascii="Times New Roman" w:eastAsia="Times New Roman" w:hAnsi="Times New Roman" w:cs="Times New Roman"/>
          <w:b/>
          <w:color w:val="000000"/>
          <w:lang w:eastAsia="ru-RU"/>
        </w:rPr>
        <w:t xml:space="preserve"> Застройщик: </w:t>
      </w:r>
      <w:r w:rsidRPr="001D68AD">
        <w:rPr>
          <w:rFonts w:ascii="Times New Roman" w:eastAsia="Times New Roman" w:hAnsi="Times New Roman" w:cs="Times New Roman"/>
          <w:b/>
          <w:color w:val="000000"/>
          <w:lang w:eastAsia="ru-RU"/>
        </w:rPr>
        <w:tab/>
      </w:r>
      <w:r w:rsidRPr="001D68AD">
        <w:rPr>
          <w:rFonts w:ascii="Times New Roman" w:eastAsia="Times New Roman" w:hAnsi="Times New Roman" w:cs="Times New Roman"/>
          <w:b/>
          <w:color w:val="000000"/>
          <w:lang w:eastAsia="ru-RU"/>
        </w:rPr>
        <w:tab/>
        <w:t xml:space="preserve">Участник: </w:t>
      </w:r>
    </w:p>
    <w:p w:rsidR="005E2416" w:rsidRPr="005E2416" w:rsidRDefault="005E2416" w:rsidP="005E2416">
      <w:pPr>
        <w:keepNext/>
        <w:keepLines/>
        <w:spacing w:after="74"/>
        <w:outlineLvl w:val="0"/>
        <w:rPr>
          <w:rFonts w:ascii="Times New Roman" w:eastAsia="Times New Roman" w:hAnsi="Times New Roman" w:cs="Times New Roman"/>
          <w:b/>
          <w:color w:val="000000"/>
          <w:lang w:eastAsia="ru-RU"/>
        </w:rPr>
      </w:pPr>
      <w:r w:rsidRPr="005E2416">
        <w:rPr>
          <w:rFonts w:ascii="Times New Roman" w:eastAsia="Times New Roman" w:hAnsi="Times New Roman" w:cs="Times New Roman"/>
          <w:b/>
          <w:color w:val="000000"/>
          <w:lang w:eastAsia="ru-RU"/>
        </w:rPr>
        <w:lastRenderedPageBreak/>
        <w:t>ООО СЗ «</w:t>
      </w:r>
      <w:r w:rsidR="00BF2493">
        <w:rPr>
          <w:rFonts w:ascii="Times New Roman" w:eastAsia="Times New Roman" w:hAnsi="Times New Roman" w:cs="Times New Roman"/>
          <w:b/>
          <w:color w:val="000000"/>
          <w:lang w:eastAsia="ru-RU"/>
        </w:rPr>
        <w:t>В. Констракшн</w:t>
      </w:r>
      <w:r w:rsidRPr="005E2416">
        <w:rPr>
          <w:rFonts w:ascii="Times New Roman" w:eastAsia="Times New Roman" w:hAnsi="Times New Roman" w:cs="Times New Roman"/>
          <w:b/>
          <w:color w:val="000000"/>
          <w:lang w:eastAsia="ru-RU"/>
        </w:rPr>
        <w:t>»</w:t>
      </w:r>
      <w:r w:rsidRPr="005E2416">
        <w:rPr>
          <w:rFonts w:ascii="Times New Roman" w:eastAsia="Times New Roman" w:hAnsi="Times New Roman" w:cs="Times New Roman"/>
          <w:b/>
          <w:color w:val="000000"/>
          <w:lang w:eastAsia="ru-RU"/>
        </w:rPr>
        <w:tab/>
        <w:t xml:space="preserve"> </w:t>
      </w:r>
      <w:r w:rsidRPr="005E2416">
        <w:rPr>
          <w:rFonts w:ascii="Times New Roman" w:eastAsia="Times New Roman" w:hAnsi="Times New Roman" w:cs="Times New Roman"/>
          <w:b/>
          <w:color w:val="000000"/>
          <w:lang w:eastAsia="ru-RU"/>
        </w:rPr>
        <w:tab/>
        <w:t xml:space="preserve"> </w:t>
      </w:r>
    </w:p>
    <w:p w:rsidR="005E2416" w:rsidRPr="005E2416" w:rsidRDefault="005E2416" w:rsidP="005E2416">
      <w:pPr>
        <w:keepNext/>
        <w:keepLines/>
        <w:spacing w:after="74"/>
        <w:outlineLvl w:val="0"/>
        <w:rPr>
          <w:rFonts w:ascii="Times New Roman" w:eastAsia="Times New Roman" w:hAnsi="Times New Roman" w:cs="Times New Roman"/>
          <w:b/>
          <w:color w:val="000000"/>
          <w:lang w:eastAsia="ru-RU"/>
        </w:rPr>
      </w:pPr>
      <w:r w:rsidRPr="005E2416">
        <w:rPr>
          <w:rFonts w:ascii="Times New Roman" w:eastAsia="Times New Roman" w:hAnsi="Times New Roman" w:cs="Times New Roman"/>
          <w:b/>
          <w:color w:val="000000"/>
          <w:lang w:eastAsia="ru-RU"/>
        </w:rPr>
        <w:t xml:space="preserve">Генеральный директор </w:t>
      </w:r>
      <w:r w:rsidRPr="005E2416">
        <w:rPr>
          <w:rFonts w:ascii="Times New Roman" w:eastAsia="Times New Roman" w:hAnsi="Times New Roman" w:cs="Times New Roman"/>
          <w:b/>
          <w:color w:val="000000"/>
          <w:lang w:eastAsia="ru-RU"/>
        </w:rPr>
        <w:tab/>
        <w:t xml:space="preserve"> </w:t>
      </w:r>
    </w:p>
    <w:p w:rsidR="005E2416" w:rsidRPr="005E2416" w:rsidRDefault="005E2416" w:rsidP="005E2416">
      <w:pPr>
        <w:keepNext/>
        <w:keepLines/>
        <w:spacing w:after="74"/>
        <w:outlineLvl w:val="0"/>
        <w:rPr>
          <w:rFonts w:ascii="Times New Roman" w:eastAsia="Times New Roman" w:hAnsi="Times New Roman" w:cs="Times New Roman"/>
          <w:b/>
          <w:color w:val="000000"/>
          <w:lang w:eastAsia="ru-RU"/>
        </w:rPr>
      </w:pPr>
      <w:r w:rsidRPr="005E2416">
        <w:rPr>
          <w:rFonts w:ascii="Times New Roman" w:eastAsia="Times New Roman" w:hAnsi="Times New Roman" w:cs="Times New Roman"/>
          <w:b/>
          <w:color w:val="000000"/>
          <w:lang w:eastAsia="ru-RU"/>
        </w:rPr>
        <w:t xml:space="preserve"> </w:t>
      </w:r>
      <w:r w:rsidRPr="005E2416">
        <w:rPr>
          <w:rFonts w:ascii="Times New Roman" w:eastAsia="Times New Roman" w:hAnsi="Times New Roman" w:cs="Times New Roman"/>
          <w:b/>
          <w:color w:val="000000"/>
          <w:lang w:eastAsia="ru-RU"/>
        </w:rPr>
        <w:tab/>
        <w:t xml:space="preserve"> </w:t>
      </w:r>
    </w:p>
    <w:p w:rsidR="001D68AD" w:rsidRPr="001D68AD" w:rsidRDefault="00BF2493" w:rsidP="005E2416">
      <w:pPr>
        <w:keepNext/>
        <w:keepLines/>
        <w:spacing w:after="74"/>
        <w:outlineLvl w:val="0"/>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__________________</w:t>
      </w:r>
      <w:r w:rsidR="005E2416" w:rsidRPr="005E2416">
        <w:rPr>
          <w:rFonts w:ascii="Times New Roman" w:eastAsia="Times New Roman" w:hAnsi="Times New Roman" w:cs="Times New Roman"/>
          <w:b/>
          <w:color w:val="000000"/>
          <w:lang w:eastAsia="ru-RU"/>
        </w:rPr>
        <w:t>/</w:t>
      </w:r>
      <w:r>
        <w:rPr>
          <w:rFonts w:ascii="Times New Roman" w:eastAsia="Times New Roman" w:hAnsi="Times New Roman" w:cs="Times New Roman"/>
          <w:b/>
          <w:color w:val="000000"/>
          <w:lang w:eastAsia="ru-RU"/>
        </w:rPr>
        <w:t>Сухарев Т.Б.</w:t>
      </w:r>
      <w:r w:rsidR="005E2416" w:rsidRPr="005E2416">
        <w:rPr>
          <w:rFonts w:ascii="Times New Roman" w:eastAsia="Times New Roman" w:hAnsi="Times New Roman" w:cs="Times New Roman"/>
          <w:b/>
          <w:color w:val="000000"/>
          <w:lang w:eastAsia="ru-RU"/>
        </w:rPr>
        <w:t xml:space="preserve">/ </w:t>
      </w:r>
      <w:r w:rsidR="005E2416" w:rsidRPr="005E2416">
        <w:rPr>
          <w:rFonts w:ascii="Times New Roman" w:eastAsia="Times New Roman" w:hAnsi="Times New Roman" w:cs="Times New Roman"/>
          <w:b/>
          <w:color w:val="000000"/>
          <w:lang w:eastAsia="ru-RU"/>
        </w:rPr>
        <w:tab/>
      </w:r>
      <w:r>
        <w:rPr>
          <w:rFonts w:ascii="Times New Roman" w:eastAsia="Times New Roman" w:hAnsi="Times New Roman" w:cs="Times New Roman"/>
          <w:b/>
          <w:color w:val="000000"/>
          <w:lang w:eastAsia="ru-RU"/>
        </w:rPr>
        <w:tab/>
      </w:r>
      <w:r>
        <w:rPr>
          <w:rFonts w:ascii="Times New Roman" w:eastAsia="Times New Roman" w:hAnsi="Times New Roman" w:cs="Times New Roman"/>
          <w:b/>
          <w:color w:val="000000"/>
          <w:lang w:eastAsia="ru-RU"/>
        </w:rPr>
        <w:tab/>
      </w:r>
      <w:r>
        <w:rPr>
          <w:rFonts w:ascii="Times New Roman" w:eastAsia="Times New Roman" w:hAnsi="Times New Roman" w:cs="Times New Roman"/>
          <w:b/>
          <w:color w:val="000000"/>
          <w:lang w:eastAsia="ru-RU"/>
        </w:rPr>
        <w:tab/>
      </w:r>
      <w:r w:rsidR="00230D1B">
        <w:rPr>
          <w:rFonts w:ascii="Times New Roman" w:eastAsia="Times New Roman" w:hAnsi="Times New Roman" w:cs="Times New Roman"/>
          <w:b/>
          <w:color w:val="000000"/>
          <w:lang w:eastAsia="ru-RU"/>
        </w:rPr>
        <w:t xml:space="preserve">     </w:t>
      </w:r>
      <w:r>
        <w:rPr>
          <w:rFonts w:ascii="Times New Roman" w:eastAsia="Times New Roman" w:hAnsi="Times New Roman" w:cs="Times New Roman"/>
          <w:b/>
          <w:color w:val="000000"/>
          <w:lang w:eastAsia="ru-RU"/>
        </w:rPr>
        <w:t>__________________</w:t>
      </w:r>
      <w:r w:rsidR="00230D1B">
        <w:rPr>
          <w:rFonts w:ascii="Times New Roman" w:eastAsia="Times New Roman" w:hAnsi="Times New Roman" w:cs="Times New Roman"/>
          <w:b/>
          <w:color w:val="000000"/>
          <w:lang w:eastAsia="ru-RU"/>
        </w:rPr>
        <w:t>/Кузнецова И.П.</w:t>
      </w:r>
      <w:r w:rsidR="001D68AD" w:rsidRPr="001D68AD">
        <w:rPr>
          <w:rFonts w:ascii="Times New Roman" w:eastAsia="Times New Roman" w:hAnsi="Times New Roman" w:cs="Times New Roman"/>
          <w:b/>
          <w:color w:val="000000"/>
          <w:lang w:eastAsia="ru-RU"/>
        </w:rPr>
        <w:t xml:space="preserve">/ </w:t>
      </w:r>
    </w:p>
    <w:p w:rsidR="00B11EA5" w:rsidRDefault="00B11EA5" w:rsidP="00230D1B">
      <w:pPr>
        <w:spacing w:after="0"/>
        <w:rPr>
          <w:rFonts w:ascii="Times New Roman" w:eastAsia="Times New Roman" w:hAnsi="Times New Roman" w:cs="Times New Roman"/>
          <w:b/>
          <w:color w:val="000000"/>
          <w:lang w:eastAsia="ru-RU"/>
        </w:rPr>
      </w:pPr>
    </w:p>
    <w:p w:rsidR="00230D1B" w:rsidRPr="001D68AD" w:rsidRDefault="00230D1B" w:rsidP="00230D1B">
      <w:pPr>
        <w:spacing w:after="0"/>
        <w:rPr>
          <w:rFonts w:ascii="Times New Roman" w:eastAsia="Times New Roman" w:hAnsi="Times New Roman" w:cs="Times New Roman"/>
          <w:b/>
          <w:color w:val="000000"/>
          <w:lang w:eastAsia="ru-RU"/>
        </w:rPr>
      </w:pPr>
    </w:p>
    <w:p w:rsidR="001D68AD" w:rsidRPr="001D68AD" w:rsidRDefault="001D68AD" w:rsidP="001D68AD">
      <w:pPr>
        <w:spacing w:after="0"/>
        <w:ind w:left="6372"/>
        <w:rPr>
          <w:rFonts w:ascii="Times New Roman" w:eastAsia="Times New Roman" w:hAnsi="Times New Roman" w:cs="Times New Roman"/>
          <w:b/>
          <w:color w:val="000000"/>
          <w:lang w:eastAsia="ru-RU"/>
        </w:rPr>
      </w:pPr>
    </w:p>
    <w:p w:rsidR="001D68AD" w:rsidRPr="001D68AD" w:rsidRDefault="00DB6FB7" w:rsidP="00DB6FB7">
      <w:pPr>
        <w:spacing w:after="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 xml:space="preserve">                                                                                                                       </w:t>
      </w:r>
      <w:r w:rsidR="001D68AD" w:rsidRPr="001D68AD">
        <w:rPr>
          <w:rFonts w:ascii="Times New Roman" w:eastAsia="Times New Roman" w:hAnsi="Times New Roman" w:cs="Times New Roman"/>
          <w:b/>
          <w:color w:val="000000"/>
          <w:lang w:eastAsia="ru-RU"/>
        </w:rPr>
        <w:t>Приложение № 1</w:t>
      </w:r>
      <w:r w:rsidR="001D68AD" w:rsidRPr="001D68AD">
        <w:rPr>
          <w:rFonts w:ascii="Times New Roman" w:eastAsia="Times New Roman" w:hAnsi="Times New Roman" w:cs="Times New Roman"/>
          <w:color w:val="000000"/>
          <w:lang w:eastAsia="ru-RU"/>
        </w:rPr>
        <w:t xml:space="preserve"> к договору №</w:t>
      </w:r>
      <w:r w:rsidR="00230D1B">
        <w:rPr>
          <w:rFonts w:ascii="Times New Roman" w:eastAsia="Times New Roman" w:hAnsi="Times New Roman" w:cs="Times New Roman"/>
          <w:color w:val="000000"/>
          <w:lang w:eastAsia="ru-RU"/>
        </w:rPr>
        <w:t>52/</w:t>
      </w:r>
      <w:r>
        <w:rPr>
          <w:rFonts w:ascii="Times New Roman" w:eastAsia="Times New Roman" w:hAnsi="Times New Roman" w:cs="Times New Roman"/>
          <w:color w:val="000000"/>
          <w:lang w:eastAsia="ru-RU"/>
        </w:rPr>
        <w:t>2</w:t>
      </w:r>
    </w:p>
    <w:p w:rsidR="001D68AD" w:rsidRPr="001D68AD" w:rsidRDefault="001D68AD" w:rsidP="001D68AD">
      <w:pPr>
        <w:spacing w:after="0" w:line="271" w:lineRule="auto"/>
        <w:ind w:left="703"/>
        <w:jc w:val="right"/>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Участия в долевом строительстве </w:t>
      </w:r>
    </w:p>
    <w:p w:rsidR="001D68AD" w:rsidRPr="001D68AD" w:rsidRDefault="001D68AD" w:rsidP="001D68AD">
      <w:pPr>
        <w:spacing w:after="0" w:line="271" w:lineRule="auto"/>
        <w:ind w:left="703"/>
        <w:jc w:val="right"/>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многоквартирного жилого дома </w:t>
      </w:r>
    </w:p>
    <w:p w:rsidR="001D68AD" w:rsidRPr="001D68AD" w:rsidRDefault="00DB6FB7" w:rsidP="001D68AD">
      <w:pPr>
        <w:spacing w:after="0" w:line="271" w:lineRule="auto"/>
        <w:ind w:left="703"/>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от «02» августа </w:t>
      </w:r>
      <w:r w:rsidR="001D68AD" w:rsidRPr="001D68AD">
        <w:rPr>
          <w:rFonts w:ascii="Times New Roman" w:eastAsia="Times New Roman" w:hAnsi="Times New Roman" w:cs="Times New Roman"/>
          <w:color w:val="000000"/>
          <w:lang w:eastAsia="ru-RU"/>
        </w:rPr>
        <w:t>2019г.</w:t>
      </w:r>
    </w:p>
    <w:p w:rsidR="001D68AD" w:rsidRPr="001D68AD" w:rsidRDefault="001D68AD" w:rsidP="001D68AD">
      <w:pPr>
        <w:spacing w:after="0" w:line="271" w:lineRule="auto"/>
        <w:ind w:left="703"/>
        <w:jc w:val="right"/>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lang w:eastAsia="ru-RU"/>
        </w:rPr>
        <w:t xml:space="preserve"> </w:t>
      </w:r>
    </w:p>
    <w:p w:rsidR="001D68AD" w:rsidRPr="001D68AD" w:rsidRDefault="001D68AD" w:rsidP="001D68AD">
      <w:pPr>
        <w:spacing w:after="18"/>
        <w:ind w:left="49"/>
        <w:jc w:val="center"/>
        <w:rPr>
          <w:rFonts w:ascii="Times New Roman" w:eastAsia="Times New Roman" w:hAnsi="Times New Roman" w:cs="Times New Roman"/>
          <w:color w:val="000000"/>
          <w:lang w:eastAsia="ru-RU"/>
        </w:rPr>
      </w:pPr>
    </w:p>
    <w:p w:rsidR="001D68AD" w:rsidRPr="001D68AD" w:rsidRDefault="001D68AD" w:rsidP="001D68AD">
      <w:pPr>
        <w:spacing w:after="0"/>
        <w:ind w:left="453" w:right="446" w:hanging="10"/>
        <w:jc w:val="center"/>
        <w:rPr>
          <w:rFonts w:ascii="Times New Roman" w:eastAsia="Times New Roman" w:hAnsi="Times New Roman" w:cs="Times New Roman"/>
          <w:color w:val="000000"/>
          <w:lang w:eastAsia="ru-RU"/>
        </w:rPr>
      </w:pPr>
      <w:r w:rsidRPr="001D68AD">
        <w:rPr>
          <w:rFonts w:ascii="Times New Roman" w:eastAsia="Times New Roman" w:hAnsi="Times New Roman" w:cs="Times New Roman"/>
          <w:color w:val="000000"/>
          <w:sz w:val="44"/>
          <w:lang w:eastAsia="ru-RU"/>
        </w:rPr>
        <w:t xml:space="preserve">План Объекта </w:t>
      </w:r>
    </w:p>
    <w:p w:rsidR="001D68AD" w:rsidRPr="001D68AD" w:rsidRDefault="001D68AD" w:rsidP="001D68AD">
      <w:pPr>
        <w:tabs>
          <w:tab w:val="left" w:pos="851"/>
        </w:tabs>
        <w:spacing w:after="58" w:line="276" w:lineRule="auto"/>
        <w:ind w:right="4" w:firstLine="557"/>
        <w:jc w:val="both"/>
        <w:rPr>
          <w:rFonts w:ascii="Times New Roman" w:eastAsia="Times New Roman" w:hAnsi="Times New Roman" w:cs="Times New Roman"/>
          <w:b/>
          <w:color w:val="000000"/>
          <w:sz w:val="24"/>
          <w:szCs w:val="24"/>
          <w:lang w:eastAsia="ru-RU"/>
        </w:rPr>
      </w:pPr>
      <w:r w:rsidRPr="001D68AD">
        <w:rPr>
          <w:rFonts w:ascii="Times New Roman" w:eastAsia="Times New Roman" w:hAnsi="Times New Roman" w:cs="Times New Roman"/>
          <w:b/>
          <w:color w:val="000000"/>
          <w:sz w:val="24"/>
          <w:szCs w:val="24"/>
          <w:lang w:eastAsia="ru-RU"/>
        </w:rPr>
        <w:tab/>
      </w:r>
      <w:r w:rsidRPr="001D68AD">
        <w:rPr>
          <w:rFonts w:ascii="Times New Roman" w:eastAsia="Times New Roman" w:hAnsi="Times New Roman" w:cs="Times New Roman"/>
          <w:b/>
          <w:color w:val="000000"/>
          <w:sz w:val="24"/>
          <w:szCs w:val="24"/>
          <w:lang w:eastAsia="ru-RU"/>
        </w:rPr>
        <w:tab/>
      </w:r>
      <w:r w:rsidRPr="001D68AD">
        <w:rPr>
          <w:rFonts w:ascii="Times New Roman" w:eastAsia="Times New Roman" w:hAnsi="Times New Roman" w:cs="Times New Roman"/>
          <w:b/>
          <w:color w:val="000000"/>
          <w:sz w:val="24"/>
          <w:szCs w:val="24"/>
          <w:lang w:eastAsia="ru-RU"/>
        </w:rPr>
        <w:tab/>
      </w:r>
      <w:r w:rsidRPr="001D68AD">
        <w:rPr>
          <w:rFonts w:ascii="Times New Roman" w:eastAsia="Times New Roman" w:hAnsi="Times New Roman" w:cs="Times New Roman"/>
          <w:b/>
          <w:color w:val="000000"/>
          <w:sz w:val="24"/>
          <w:szCs w:val="24"/>
          <w:lang w:eastAsia="ru-RU"/>
        </w:rPr>
        <w:tab/>
      </w:r>
      <w:r w:rsidRPr="001D68AD">
        <w:rPr>
          <w:rFonts w:ascii="Times New Roman" w:eastAsia="Times New Roman" w:hAnsi="Times New Roman" w:cs="Times New Roman"/>
          <w:b/>
          <w:color w:val="000000"/>
          <w:sz w:val="24"/>
          <w:szCs w:val="24"/>
          <w:lang w:eastAsia="ru-RU"/>
        </w:rPr>
        <w:tab/>
        <w:t xml:space="preserve">       Этаж</w:t>
      </w:r>
      <w:r w:rsidR="00DB6FB7">
        <w:rPr>
          <w:rFonts w:ascii="Times New Roman" w:eastAsia="Times New Roman" w:hAnsi="Times New Roman" w:cs="Times New Roman"/>
          <w:b/>
          <w:color w:val="000000"/>
          <w:sz w:val="24"/>
          <w:szCs w:val="24"/>
          <w:lang w:eastAsia="ru-RU"/>
        </w:rPr>
        <w:t xml:space="preserve"> 5 </w:t>
      </w:r>
      <w:r w:rsidRPr="001D68AD">
        <w:rPr>
          <w:rFonts w:ascii="Times New Roman" w:eastAsia="Times New Roman" w:hAnsi="Times New Roman" w:cs="Times New Roman"/>
          <w:b/>
          <w:color w:val="000000"/>
          <w:sz w:val="24"/>
          <w:szCs w:val="24"/>
          <w:lang w:eastAsia="ru-RU"/>
        </w:rPr>
        <w:t xml:space="preserve">квартира </w:t>
      </w:r>
      <w:r w:rsidR="00DB6FB7">
        <w:rPr>
          <w:rFonts w:ascii="Times New Roman" w:eastAsia="Times New Roman" w:hAnsi="Times New Roman" w:cs="Times New Roman"/>
          <w:b/>
          <w:color w:val="000000"/>
          <w:sz w:val="24"/>
          <w:szCs w:val="24"/>
          <w:lang w:eastAsia="ru-RU"/>
        </w:rPr>
        <w:t>52</w:t>
      </w:r>
    </w:p>
    <w:p w:rsidR="001D68AD" w:rsidRPr="001D68AD" w:rsidRDefault="001D68AD" w:rsidP="001D68AD">
      <w:pPr>
        <w:tabs>
          <w:tab w:val="left" w:pos="851"/>
        </w:tabs>
        <w:spacing w:after="58" w:line="276" w:lineRule="auto"/>
        <w:ind w:right="4" w:firstLine="567"/>
        <w:jc w:val="both"/>
        <w:rPr>
          <w:rFonts w:ascii="Times New Roman" w:eastAsia="Times New Roman" w:hAnsi="Times New Roman" w:cs="Times New Roman"/>
          <w:color w:val="000000"/>
          <w:sz w:val="24"/>
          <w:szCs w:val="24"/>
          <w:lang w:eastAsia="ru-RU"/>
        </w:rPr>
      </w:pPr>
      <w:r w:rsidRPr="001D68AD">
        <w:rPr>
          <w:rFonts w:ascii="Times New Roman" w:eastAsia="Times New Roman" w:hAnsi="Times New Roman" w:cs="Times New Roman"/>
          <w:b/>
          <w:color w:val="000000"/>
          <w:sz w:val="24"/>
          <w:szCs w:val="24"/>
          <w:lang w:eastAsia="ru-RU"/>
        </w:rPr>
        <w:t xml:space="preserve"> </w:t>
      </w:r>
      <w:r w:rsidRPr="001D68AD">
        <w:rPr>
          <w:rFonts w:ascii="Times New Roman" w:eastAsia="Times New Roman" w:hAnsi="Times New Roman" w:cs="Times New Roman"/>
          <w:color w:val="000000"/>
          <w:sz w:val="24"/>
          <w:szCs w:val="24"/>
          <w:lang w:eastAsia="ru-RU"/>
        </w:rPr>
        <w:t>Условные обозначения:</w:t>
      </w:r>
    </w:p>
    <w:p w:rsidR="001D68AD" w:rsidRPr="001D68AD" w:rsidRDefault="001D68AD" w:rsidP="001D68AD">
      <w:pPr>
        <w:tabs>
          <w:tab w:val="left" w:pos="851"/>
        </w:tabs>
        <w:spacing w:after="58" w:line="276" w:lineRule="auto"/>
        <w:ind w:right="4" w:firstLine="567"/>
        <w:jc w:val="both"/>
        <w:rPr>
          <w:rFonts w:ascii="Times New Roman" w:eastAsia="Times New Roman" w:hAnsi="Times New Roman" w:cs="Times New Roman"/>
          <w:color w:val="000000"/>
          <w:sz w:val="24"/>
          <w:szCs w:val="24"/>
          <w:lang w:eastAsia="ru-RU"/>
        </w:rPr>
      </w:pPr>
      <w:r w:rsidRPr="001D68A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6C6E418" wp14:editId="17292FDB">
                <wp:simplePos x="0" y="0"/>
                <wp:positionH relativeFrom="margin">
                  <wp:posOffset>18415</wp:posOffset>
                </wp:positionH>
                <wp:positionV relativeFrom="paragraph">
                  <wp:posOffset>114300</wp:posOffset>
                </wp:positionV>
                <wp:extent cx="333375" cy="0"/>
                <wp:effectExtent l="0" t="19050" r="9525" b="19050"/>
                <wp:wrapNone/>
                <wp:docPr id="10" name="Прямая соединительная линия 10"/>
                <wp:cNvGraphicFramePr/>
                <a:graphic xmlns:a="http://schemas.openxmlformats.org/drawingml/2006/main">
                  <a:graphicData uri="http://schemas.microsoft.com/office/word/2010/wordprocessingShape">
                    <wps:wsp>
                      <wps:cNvCnPr/>
                      <wps:spPr>
                        <a:xfrm flipV="1">
                          <a:off x="0" y="0"/>
                          <a:ext cx="333375" cy="0"/>
                        </a:xfrm>
                        <a:prstGeom prst="line">
                          <a:avLst/>
                        </a:prstGeom>
                        <a:noFill/>
                        <a:ln w="3810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07CABF1" id="Прямая соединительная линия 10"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5pt,9pt" to="2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Io6+QEAAKIDAAAOAAAAZHJzL2Uyb0RvYy54bWysU82O0zAQviPxDpbvNOkioIqa7mGrckFQ&#10;Cdi769iJJf/JNk17A85IfQRegQNIKy3wDM4bMXbaatm9IXKw5sfzjeebL/PLnZJoy5wXRtd4Oikx&#10;YpqaRui2xu/frZ7MMPKB6IZIo1mN98zjy8XjR/PeVuzCdEY2zCEA0b7qbY27EGxVFJ52TBE/MZZp&#10;SHLjFAngurZoHOkBXcnioiyfF71xjXWGMu8huhyTeJHxOWc0vOHcs4BkjeFtIZ8un5t0Fos5qVpH&#10;bCfo8RnkH16hiNDQ9Ay1JIGgD048gFKCOuMNDxNqVGE4F5TlGWCaaXlvmrcdsSzPAuR4e6bJ/z9Y&#10;+nq7dkg0sDugRxMFO4pfh4/DIf6M34YDGj7F3/FH/B5v4q94M3wG+3b4AnZKxttj+ICgHLjsra8A&#10;8kqv3dHzdu0SMTvuFOJS2GtolamC4dEub2J/3gTbBUQh+BS+F88woqdUMSIkJOt8eMmMQsmosRQ6&#10;cUQqsn3lA3SFq6crKazNSkiZ9yw16gF7Ni1hVkpAblySAKayQIDXLUZEtqBjGlyG9EaKJpUnIO/a&#10;zZV0aEtAS6tVCV8aGdr9dS31XhLfjfdyalSZEgGkLoWq8SwVn6qlTugsi/U4QaJxJC5ZG9PsM59F&#10;8kAIuelRtElpd32w7/5aiz8AAAD//wMAUEsDBBQABgAIAAAAIQAKLsmK2gAAAAYBAAAPAAAAZHJz&#10;L2Rvd25yZXYueG1sTI/BTsMwEETvSPyDtUjcqJOIQEnjVCUSBw5IUPgAN97aEfE6xG4b+HoWcYDj&#10;7Ixm39Tr2Q/iiFPsAynIFxkIpC6YnqyCt9eHqyWImDQZPQRCBZ8YYd2cn9W6MuFEL3jcJiu4hGKl&#10;FbiUxkrK2Dn0Oi7CiMTePkxeJ5aTlWbSJy73gyyy7EZ63RN/cHrE1mH3vj14BU/hi9rb8rHLNh/2&#10;Oc/b+1RYp9TlxbxZgUg4p78w/OAzOjTMtAsHMlEMCoo7DvJ5yYvYLstrELtfLZta/sdvvgEAAP//&#10;AwBQSwECLQAUAAYACAAAACEAtoM4kv4AAADhAQAAEwAAAAAAAAAAAAAAAAAAAAAAW0NvbnRlbnRf&#10;VHlwZXNdLnhtbFBLAQItABQABgAIAAAAIQA4/SH/1gAAAJQBAAALAAAAAAAAAAAAAAAAAC8BAABf&#10;cmVscy8ucmVsc1BLAQItABQABgAIAAAAIQAtrIo6+QEAAKIDAAAOAAAAAAAAAAAAAAAAAC4CAABk&#10;cnMvZTJvRG9jLnhtbFBLAQItABQABgAIAAAAIQAKLsmK2gAAAAYBAAAPAAAAAAAAAAAAAAAAAFME&#10;AABkcnMvZG93bnJldi54bWxQSwUGAAAAAAQABADzAAAAWgUAAAAA&#10;" strokecolor="red" strokeweight="3pt">
                <v:stroke joinstyle="miter"/>
                <w10:wrap anchorx="margin"/>
              </v:line>
            </w:pict>
          </mc:Fallback>
        </mc:AlternateContent>
      </w:r>
      <w:r w:rsidRPr="001D68AD">
        <w:rPr>
          <w:rFonts w:ascii="Times New Roman" w:eastAsia="Times New Roman" w:hAnsi="Times New Roman" w:cs="Times New Roman"/>
          <w:color w:val="000000"/>
          <w:sz w:val="24"/>
          <w:szCs w:val="24"/>
          <w:lang w:eastAsia="ru-RU"/>
        </w:rPr>
        <w:t xml:space="preserve"> – граница выделенной квартиры.</w:t>
      </w:r>
    </w:p>
    <w:p w:rsidR="001D68AD" w:rsidRPr="001D68AD" w:rsidRDefault="001D68AD" w:rsidP="001D68AD">
      <w:pPr>
        <w:spacing w:after="47"/>
        <w:jc w:val="center"/>
        <w:rPr>
          <w:rFonts w:ascii="Times New Roman" w:eastAsia="Times New Roman" w:hAnsi="Times New Roman" w:cs="Times New Roman"/>
          <w:color w:val="000000"/>
          <w:lang w:eastAsia="ru-RU"/>
        </w:rPr>
      </w:pPr>
    </w:p>
    <w:p w:rsidR="001D68AD" w:rsidRPr="001D68AD" w:rsidRDefault="00D31DCE" w:rsidP="001D68AD">
      <w:pPr>
        <w:spacing w:after="47"/>
        <w:jc w:val="center"/>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6507216" cy="4276725"/>
            <wp:effectExtent l="0" t="0" r="8255" b="0"/>
            <wp:docPr id="1" name="Рисунок 1" descr="C:\Users\MuslevaMA\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slevaMA\Desktop\Безымянный.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07216" cy="4276725"/>
                    </a:xfrm>
                    <a:prstGeom prst="rect">
                      <a:avLst/>
                    </a:prstGeom>
                    <a:noFill/>
                    <a:ln>
                      <a:noFill/>
                    </a:ln>
                  </pic:spPr>
                </pic:pic>
              </a:graphicData>
            </a:graphic>
          </wp:inline>
        </w:drawing>
      </w:r>
    </w:p>
    <w:p w:rsidR="001D68AD" w:rsidRPr="001D68AD" w:rsidRDefault="001D68AD" w:rsidP="001D68AD">
      <w:pPr>
        <w:spacing w:after="62"/>
        <w:ind w:left="49"/>
        <w:jc w:val="center"/>
        <w:rPr>
          <w:rFonts w:ascii="Times New Roman" w:eastAsia="Times New Roman" w:hAnsi="Times New Roman" w:cs="Times New Roman"/>
          <w:color w:val="000000"/>
          <w:lang w:eastAsia="ru-RU"/>
        </w:rPr>
      </w:pPr>
    </w:p>
    <w:p w:rsidR="00BF2493" w:rsidRPr="001D68AD" w:rsidRDefault="00BF2493" w:rsidP="00BF2493">
      <w:pPr>
        <w:tabs>
          <w:tab w:val="center" w:pos="5312"/>
        </w:tabs>
        <w:spacing w:after="68"/>
        <w:ind w:left="-14"/>
        <w:rPr>
          <w:rFonts w:ascii="Times New Roman" w:eastAsia="Times New Roman" w:hAnsi="Times New Roman" w:cs="Times New Roman"/>
          <w:color w:val="000000"/>
          <w:lang w:eastAsia="ru-RU"/>
        </w:rPr>
      </w:pPr>
      <w:r w:rsidRPr="001D68AD">
        <w:rPr>
          <w:rFonts w:ascii="Times New Roman" w:eastAsia="Times New Roman" w:hAnsi="Times New Roman" w:cs="Times New Roman"/>
          <w:b/>
          <w:color w:val="000000"/>
          <w:lang w:eastAsia="ru-RU"/>
        </w:rPr>
        <w:t xml:space="preserve">Застройщик: </w:t>
      </w:r>
      <w:r w:rsidRPr="001D68AD">
        <w:rPr>
          <w:rFonts w:ascii="Times New Roman" w:eastAsia="Times New Roman" w:hAnsi="Times New Roman" w:cs="Times New Roman"/>
          <w:b/>
          <w:color w:val="000000"/>
          <w:lang w:eastAsia="ru-RU"/>
        </w:rPr>
        <w:tab/>
      </w:r>
      <w:r w:rsidRPr="001D68AD">
        <w:rPr>
          <w:rFonts w:ascii="Times New Roman" w:eastAsia="Times New Roman" w:hAnsi="Times New Roman" w:cs="Times New Roman"/>
          <w:b/>
          <w:color w:val="000000"/>
          <w:lang w:eastAsia="ru-RU"/>
        </w:rPr>
        <w:tab/>
        <w:t xml:space="preserve">Участник: </w:t>
      </w:r>
    </w:p>
    <w:p w:rsidR="00BF2493" w:rsidRPr="005E2416" w:rsidRDefault="00BF2493" w:rsidP="00BF2493">
      <w:pPr>
        <w:keepNext/>
        <w:keepLines/>
        <w:spacing w:after="74"/>
        <w:outlineLvl w:val="0"/>
        <w:rPr>
          <w:rFonts w:ascii="Times New Roman" w:eastAsia="Times New Roman" w:hAnsi="Times New Roman" w:cs="Times New Roman"/>
          <w:b/>
          <w:color w:val="000000"/>
          <w:lang w:eastAsia="ru-RU"/>
        </w:rPr>
      </w:pPr>
      <w:r w:rsidRPr="005E2416">
        <w:rPr>
          <w:rFonts w:ascii="Times New Roman" w:eastAsia="Times New Roman" w:hAnsi="Times New Roman" w:cs="Times New Roman"/>
          <w:b/>
          <w:color w:val="000000"/>
          <w:lang w:eastAsia="ru-RU"/>
        </w:rPr>
        <w:t>ООО СЗ «</w:t>
      </w:r>
      <w:r>
        <w:rPr>
          <w:rFonts w:ascii="Times New Roman" w:eastAsia="Times New Roman" w:hAnsi="Times New Roman" w:cs="Times New Roman"/>
          <w:b/>
          <w:color w:val="000000"/>
          <w:lang w:eastAsia="ru-RU"/>
        </w:rPr>
        <w:t>В. Констракшн</w:t>
      </w:r>
      <w:r w:rsidRPr="005E2416">
        <w:rPr>
          <w:rFonts w:ascii="Times New Roman" w:eastAsia="Times New Roman" w:hAnsi="Times New Roman" w:cs="Times New Roman"/>
          <w:b/>
          <w:color w:val="000000"/>
          <w:lang w:eastAsia="ru-RU"/>
        </w:rPr>
        <w:t>»</w:t>
      </w:r>
      <w:r w:rsidRPr="005E2416">
        <w:rPr>
          <w:rFonts w:ascii="Times New Roman" w:eastAsia="Times New Roman" w:hAnsi="Times New Roman" w:cs="Times New Roman"/>
          <w:b/>
          <w:color w:val="000000"/>
          <w:lang w:eastAsia="ru-RU"/>
        </w:rPr>
        <w:tab/>
        <w:t xml:space="preserve"> </w:t>
      </w:r>
      <w:r w:rsidRPr="005E2416">
        <w:rPr>
          <w:rFonts w:ascii="Times New Roman" w:eastAsia="Times New Roman" w:hAnsi="Times New Roman" w:cs="Times New Roman"/>
          <w:b/>
          <w:color w:val="000000"/>
          <w:lang w:eastAsia="ru-RU"/>
        </w:rPr>
        <w:tab/>
        <w:t xml:space="preserve"> </w:t>
      </w:r>
    </w:p>
    <w:p w:rsidR="00BF2493" w:rsidRPr="005E2416" w:rsidRDefault="00BF2493" w:rsidP="00BF2493">
      <w:pPr>
        <w:keepNext/>
        <w:keepLines/>
        <w:spacing w:after="74"/>
        <w:outlineLvl w:val="0"/>
        <w:rPr>
          <w:rFonts w:ascii="Times New Roman" w:eastAsia="Times New Roman" w:hAnsi="Times New Roman" w:cs="Times New Roman"/>
          <w:b/>
          <w:color w:val="000000"/>
          <w:lang w:eastAsia="ru-RU"/>
        </w:rPr>
      </w:pPr>
      <w:r w:rsidRPr="005E2416">
        <w:rPr>
          <w:rFonts w:ascii="Times New Roman" w:eastAsia="Times New Roman" w:hAnsi="Times New Roman" w:cs="Times New Roman"/>
          <w:b/>
          <w:color w:val="000000"/>
          <w:lang w:eastAsia="ru-RU"/>
        </w:rPr>
        <w:t xml:space="preserve">Генеральный директор </w:t>
      </w:r>
      <w:r w:rsidRPr="005E2416">
        <w:rPr>
          <w:rFonts w:ascii="Times New Roman" w:eastAsia="Times New Roman" w:hAnsi="Times New Roman" w:cs="Times New Roman"/>
          <w:b/>
          <w:color w:val="000000"/>
          <w:lang w:eastAsia="ru-RU"/>
        </w:rPr>
        <w:tab/>
        <w:t xml:space="preserve"> </w:t>
      </w:r>
    </w:p>
    <w:p w:rsidR="00BF2493" w:rsidRPr="005E2416" w:rsidRDefault="00BF2493" w:rsidP="00BF2493">
      <w:pPr>
        <w:keepNext/>
        <w:keepLines/>
        <w:spacing w:after="74"/>
        <w:outlineLvl w:val="0"/>
        <w:rPr>
          <w:rFonts w:ascii="Times New Roman" w:eastAsia="Times New Roman" w:hAnsi="Times New Roman" w:cs="Times New Roman"/>
          <w:b/>
          <w:color w:val="000000"/>
          <w:lang w:eastAsia="ru-RU"/>
        </w:rPr>
      </w:pPr>
      <w:r w:rsidRPr="005E2416">
        <w:rPr>
          <w:rFonts w:ascii="Times New Roman" w:eastAsia="Times New Roman" w:hAnsi="Times New Roman" w:cs="Times New Roman"/>
          <w:b/>
          <w:color w:val="000000"/>
          <w:lang w:eastAsia="ru-RU"/>
        </w:rPr>
        <w:t xml:space="preserve"> </w:t>
      </w:r>
      <w:r w:rsidRPr="005E2416">
        <w:rPr>
          <w:rFonts w:ascii="Times New Roman" w:eastAsia="Times New Roman" w:hAnsi="Times New Roman" w:cs="Times New Roman"/>
          <w:b/>
          <w:color w:val="000000"/>
          <w:lang w:eastAsia="ru-RU"/>
        </w:rPr>
        <w:tab/>
        <w:t xml:space="preserve"> </w:t>
      </w:r>
    </w:p>
    <w:p w:rsidR="00BF2493" w:rsidRPr="001D68AD" w:rsidRDefault="00BF2493" w:rsidP="00BF2493">
      <w:pPr>
        <w:keepNext/>
        <w:keepLines/>
        <w:spacing w:after="74"/>
        <w:outlineLvl w:val="0"/>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__________________</w:t>
      </w:r>
      <w:r w:rsidRPr="005E2416">
        <w:rPr>
          <w:rFonts w:ascii="Times New Roman" w:eastAsia="Times New Roman" w:hAnsi="Times New Roman" w:cs="Times New Roman"/>
          <w:b/>
          <w:color w:val="000000"/>
          <w:lang w:eastAsia="ru-RU"/>
        </w:rPr>
        <w:t>/</w:t>
      </w:r>
      <w:r>
        <w:rPr>
          <w:rFonts w:ascii="Times New Roman" w:eastAsia="Times New Roman" w:hAnsi="Times New Roman" w:cs="Times New Roman"/>
          <w:b/>
          <w:color w:val="000000"/>
          <w:lang w:eastAsia="ru-RU"/>
        </w:rPr>
        <w:t>Сухарев Т.Б.</w:t>
      </w:r>
      <w:r w:rsidRPr="005E2416">
        <w:rPr>
          <w:rFonts w:ascii="Times New Roman" w:eastAsia="Times New Roman" w:hAnsi="Times New Roman" w:cs="Times New Roman"/>
          <w:b/>
          <w:color w:val="000000"/>
          <w:lang w:eastAsia="ru-RU"/>
        </w:rPr>
        <w:t xml:space="preserve">/ </w:t>
      </w:r>
      <w:r w:rsidRPr="005E2416">
        <w:rPr>
          <w:rFonts w:ascii="Times New Roman" w:eastAsia="Times New Roman" w:hAnsi="Times New Roman" w:cs="Times New Roman"/>
          <w:b/>
          <w:color w:val="000000"/>
          <w:lang w:eastAsia="ru-RU"/>
        </w:rPr>
        <w:tab/>
      </w:r>
      <w:r>
        <w:rPr>
          <w:rFonts w:ascii="Times New Roman" w:eastAsia="Times New Roman" w:hAnsi="Times New Roman" w:cs="Times New Roman"/>
          <w:b/>
          <w:color w:val="000000"/>
          <w:lang w:eastAsia="ru-RU"/>
        </w:rPr>
        <w:tab/>
      </w:r>
      <w:r>
        <w:rPr>
          <w:rFonts w:ascii="Times New Roman" w:eastAsia="Times New Roman" w:hAnsi="Times New Roman" w:cs="Times New Roman"/>
          <w:b/>
          <w:color w:val="000000"/>
          <w:lang w:eastAsia="ru-RU"/>
        </w:rPr>
        <w:tab/>
      </w:r>
      <w:r>
        <w:rPr>
          <w:rFonts w:ascii="Times New Roman" w:eastAsia="Times New Roman" w:hAnsi="Times New Roman" w:cs="Times New Roman"/>
          <w:b/>
          <w:color w:val="000000"/>
          <w:lang w:eastAsia="ru-RU"/>
        </w:rPr>
        <w:tab/>
        <w:t>__________________</w:t>
      </w:r>
      <w:r w:rsidRPr="001D68AD">
        <w:rPr>
          <w:rFonts w:ascii="Times New Roman" w:eastAsia="Times New Roman" w:hAnsi="Times New Roman" w:cs="Times New Roman"/>
          <w:b/>
          <w:color w:val="000000"/>
          <w:lang w:eastAsia="ru-RU"/>
        </w:rPr>
        <w:t>/</w:t>
      </w:r>
      <w:r w:rsidR="00D31DCE">
        <w:rPr>
          <w:rFonts w:ascii="Times New Roman" w:eastAsia="Times New Roman" w:hAnsi="Times New Roman" w:cs="Times New Roman"/>
          <w:b/>
          <w:color w:val="000000"/>
          <w:lang w:eastAsia="ru-RU"/>
        </w:rPr>
        <w:t>Кузнецова И.П.</w:t>
      </w:r>
      <w:r w:rsidRPr="001D68AD">
        <w:rPr>
          <w:rFonts w:ascii="Times New Roman" w:eastAsia="Times New Roman" w:hAnsi="Times New Roman" w:cs="Times New Roman"/>
          <w:b/>
          <w:color w:val="000000"/>
          <w:lang w:eastAsia="ru-RU"/>
        </w:rPr>
        <w:t xml:space="preserve">/ </w:t>
      </w:r>
    </w:p>
    <w:p w:rsidR="00BF2493" w:rsidRDefault="00BF2493" w:rsidP="00BF2493">
      <w:pPr>
        <w:spacing w:after="0"/>
        <w:rPr>
          <w:rFonts w:ascii="Times New Roman" w:eastAsia="Times New Roman" w:hAnsi="Times New Roman" w:cs="Times New Roman"/>
          <w:b/>
          <w:color w:val="000000"/>
          <w:lang w:eastAsia="ru-RU"/>
        </w:rPr>
      </w:pPr>
    </w:p>
    <w:p w:rsidR="00BF2493" w:rsidRDefault="00BF2493" w:rsidP="00BF2493">
      <w:pPr>
        <w:spacing w:after="0"/>
        <w:ind w:left="6372"/>
        <w:rPr>
          <w:rFonts w:ascii="Times New Roman" w:eastAsia="Times New Roman" w:hAnsi="Times New Roman" w:cs="Times New Roman"/>
          <w:b/>
          <w:color w:val="000000"/>
          <w:lang w:eastAsia="ru-RU"/>
        </w:rPr>
      </w:pPr>
    </w:p>
    <w:p w:rsidR="001D68AD" w:rsidRPr="001D68AD" w:rsidRDefault="001D68AD" w:rsidP="001D68AD">
      <w:pPr>
        <w:keepNext/>
        <w:keepLines/>
        <w:spacing w:after="74"/>
        <w:ind w:left="-5" w:hanging="10"/>
        <w:outlineLvl w:val="0"/>
        <w:rPr>
          <w:rFonts w:ascii="Times New Roman" w:eastAsia="Times New Roman" w:hAnsi="Times New Roman" w:cs="Times New Roman"/>
          <w:b/>
          <w:color w:val="000000"/>
          <w:lang w:eastAsia="ru-RU"/>
        </w:rPr>
      </w:pPr>
    </w:p>
    <w:p w:rsidR="001D68AD" w:rsidRPr="001D68AD" w:rsidRDefault="001D68AD" w:rsidP="001D68AD">
      <w:pPr>
        <w:spacing w:after="58" w:line="271" w:lineRule="auto"/>
        <w:ind w:right="4" w:firstLine="557"/>
        <w:jc w:val="both"/>
        <w:rPr>
          <w:rFonts w:ascii="Times New Roman" w:eastAsia="Times New Roman" w:hAnsi="Times New Roman" w:cs="Times New Roman"/>
          <w:color w:val="000000"/>
          <w:lang w:eastAsia="ru-RU"/>
        </w:rPr>
      </w:pPr>
    </w:p>
    <w:p w:rsidR="001D68AD" w:rsidRPr="001D68AD" w:rsidRDefault="001D68AD" w:rsidP="001D68AD">
      <w:pPr>
        <w:spacing w:after="58" w:line="271" w:lineRule="auto"/>
        <w:ind w:right="4" w:firstLine="557"/>
        <w:jc w:val="both"/>
        <w:rPr>
          <w:rFonts w:ascii="Times New Roman" w:eastAsia="Times New Roman" w:hAnsi="Times New Roman" w:cs="Times New Roman"/>
          <w:color w:val="000000"/>
          <w:lang w:eastAsia="ru-RU"/>
        </w:rPr>
      </w:pPr>
    </w:p>
    <w:p w:rsidR="00226B57" w:rsidRDefault="00226B57"/>
    <w:sectPr w:rsidR="00226B57" w:rsidSect="00CA481D">
      <w:pgSz w:w="11904" w:h="16836"/>
      <w:pgMar w:top="537" w:right="560" w:bottom="1135" w:left="12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Serif-Bold">
    <w:altName w:val="Calibri"/>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1CFA"/>
    <w:multiLevelType w:val="multilevel"/>
    <w:tmpl w:val="F96A05B6"/>
    <w:lvl w:ilvl="0">
      <w:start w:val="2"/>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0517D3"/>
    <w:multiLevelType w:val="hybridMultilevel"/>
    <w:tmpl w:val="6004D99C"/>
    <w:lvl w:ilvl="0" w:tplc="E5522B5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68F616">
      <w:start w:val="1"/>
      <w:numFmt w:val="bullet"/>
      <w:lvlText w:val="o"/>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865D8A">
      <w:start w:val="1"/>
      <w:numFmt w:val="bullet"/>
      <w:lvlText w:val="▪"/>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54C93A">
      <w:start w:val="1"/>
      <w:numFmt w:val="bullet"/>
      <w:lvlText w:val="•"/>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3CD92E">
      <w:start w:val="1"/>
      <w:numFmt w:val="bullet"/>
      <w:lvlText w:val="o"/>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B52BDBC">
      <w:start w:val="1"/>
      <w:numFmt w:val="bullet"/>
      <w:lvlText w:val="▪"/>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F6FC10">
      <w:start w:val="1"/>
      <w:numFmt w:val="bullet"/>
      <w:lvlText w:val="•"/>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CE190C">
      <w:start w:val="1"/>
      <w:numFmt w:val="bullet"/>
      <w:lvlText w:val="o"/>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858F8F6">
      <w:start w:val="1"/>
      <w:numFmt w:val="bullet"/>
      <w:lvlText w:val="▪"/>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AC3410"/>
    <w:multiLevelType w:val="multilevel"/>
    <w:tmpl w:val="FBA8F858"/>
    <w:lvl w:ilvl="0">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846647"/>
    <w:multiLevelType w:val="multilevel"/>
    <w:tmpl w:val="A6F0B704"/>
    <w:lvl w:ilvl="0">
      <w:start w:val="1"/>
      <w:numFmt w:val="decimal"/>
      <w:lvlText w:val="%1"/>
      <w:lvlJc w:val="left"/>
      <w:pPr>
        <w:ind w:left="360" w:hanging="360"/>
      </w:pPr>
      <w:rPr>
        <w:rFonts w:ascii="Times New Roman" w:eastAsia="Times New Roman" w:hAnsi="Times New Roman" w:cs="Times New Roman" w:hint="default"/>
        <w:b w:val="0"/>
        <w:color w:val="000000"/>
        <w:sz w:val="22"/>
      </w:rPr>
    </w:lvl>
    <w:lvl w:ilvl="1">
      <w:start w:val="1"/>
      <w:numFmt w:val="decimal"/>
      <w:lvlText w:val="%1.%2"/>
      <w:lvlJc w:val="left"/>
      <w:pPr>
        <w:ind w:left="1080" w:hanging="360"/>
      </w:pPr>
      <w:rPr>
        <w:rFonts w:ascii="Times New Roman" w:eastAsia="Times New Roman" w:hAnsi="Times New Roman" w:cs="Times New Roman" w:hint="default"/>
        <w:b/>
        <w:color w:val="000000"/>
        <w:sz w:val="22"/>
      </w:rPr>
    </w:lvl>
    <w:lvl w:ilvl="2">
      <w:start w:val="1"/>
      <w:numFmt w:val="decimal"/>
      <w:lvlText w:val="%1.%2.%3"/>
      <w:lvlJc w:val="left"/>
      <w:pPr>
        <w:ind w:left="2160" w:hanging="720"/>
      </w:pPr>
      <w:rPr>
        <w:rFonts w:ascii="Times New Roman" w:eastAsia="Times New Roman" w:hAnsi="Times New Roman" w:cs="Times New Roman" w:hint="default"/>
        <w:b w:val="0"/>
        <w:color w:val="000000"/>
        <w:sz w:val="22"/>
      </w:rPr>
    </w:lvl>
    <w:lvl w:ilvl="3">
      <w:start w:val="1"/>
      <w:numFmt w:val="decimal"/>
      <w:lvlText w:val="%1.%2.%3.%4"/>
      <w:lvlJc w:val="left"/>
      <w:pPr>
        <w:ind w:left="2880" w:hanging="720"/>
      </w:pPr>
      <w:rPr>
        <w:rFonts w:ascii="Times New Roman" w:eastAsia="Times New Roman" w:hAnsi="Times New Roman" w:cs="Times New Roman" w:hint="default"/>
        <w:b w:val="0"/>
        <w:color w:val="000000"/>
        <w:sz w:val="22"/>
      </w:rPr>
    </w:lvl>
    <w:lvl w:ilvl="4">
      <w:start w:val="1"/>
      <w:numFmt w:val="decimal"/>
      <w:lvlText w:val="%1.%2.%3.%4.%5"/>
      <w:lvlJc w:val="left"/>
      <w:pPr>
        <w:ind w:left="3960" w:hanging="1080"/>
      </w:pPr>
      <w:rPr>
        <w:rFonts w:ascii="Times New Roman" w:eastAsia="Times New Roman" w:hAnsi="Times New Roman" w:cs="Times New Roman" w:hint="default"/>
        <w:b w:val="0"/>
        <w:color w:val="000000"/>
        <w:sz w:val="22"/>
      </w:rPr>
    </w:lvl>
    <w:lvl w:ilvl="5">
      <w:start w:val="1"/>
      <w:numFmt w:val="decimal"/>
      <w:lvlText w:val="%1.%2.%3.%4.%5.%6"/>
      <w:lvlJc w:val="left"/>
      <w:pPr>
        <w:ind w:left="4680" w:hanging="1080"/>
      </w:pPr>
      <w:rPr>
        <w:rFonts w:ascii="Times New Roman" w:eastAsia="Times New Roman" w:hAnsi="Times New Roman" w:cs="Times New Roman" w:hint="default"/>
        <w:b w:val="0"/>
        <w:color w:val="000000"/>
        <w:sz w:val="22"/>
      </w:rPr>
    </w:lvl>
    <w:lvl w:ilvl="6">
      <w:start w:val="1"/>
      <w:numFmt w:val="decimal"/>
      <w:lvlText w:val="%1.%2.%3.%4.%5.%6.%7"/>
      <w:lvlJc w:val="left"/>
      <w:pPr>
        <w:ind w:left="5760" w:hanging="1440"/>
      </w:pPr>
      <w:rPr>
        <w:rFonts w:ascii="Times New Roman" w:eastAsia="Times New Roman" w:hAnsi="Times New Roman" w:cs="Times New Roman" w:hint="default"/>
        <w:b w:val="0"/>
        <w:color w:val="000000"/>
        <w:sz w:val="22"/>
      </w:rPr>
    </w:lvl>
    <w:lvl w:ilvl="7">
      <w:start w:val="1"/>
      <w:numFmt w:val="decimal"/>
      <w:lvlText w:val="%1.%2.%3.%4.%5.%6.%7.%8"/>
      <w:lvlJc w:val="left"/>
      <w:pPr>
        <w:ind w:left="6480" w:hanging="1440"/>
      </w:pPr>
      <w:rPr>
        <w:rFonts w:ascii="Times New Roman" w:eastAsia="Times New Roman" w:hAnsi="Times New Roman" w:cs="Times New Roman" w:hint="default"/>
        <w:b w:val="0"/>
        <w:color w:val="000000"/>
        <w:sz w:val="22"/>
      </w:rPr>
    </w:lvl>
    <w:lvl w:ilvl="8">
      <w:start w:val="1"/>
      <w:numFmt w:val="decimal"/>
      <w:lvlText w:val="%1.%2.%3.%4.%5.%6.%7.%8.%9"/>
      <w:lvlJc w:val="left"/>
      <w:pPr>
        <w:ind w:left="7560" w:hanging="1800"/>
      </w:pPr>
      <w:rPr>
        <w:rFonts w:ascii="Times New Roman" w:eastAsia="Times New Roman" w:hAnsi="Times New Roman" w:cs="Times New Roman" w:hint="default"/>
        <w:b w:val="0"/>
        <w:color w:val="000000"/>
        <w:sz w:val="22"/>
      </w:rPr>
    </w:lvl>
  </w:abstractNum>
  <w:abstractNum w:abstractNumId="4" w15:restartNumberingAfterBreak="0">
    <w:nsid w:val="10CF13C3"/>
    <w:multiLevelType w:val="multilevel"/>
    <w:tmpl w:val="F1F2923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11065280"/>
    <w:multiLevelType w:val="multilevel"/>
    <w:tmpl w:val="5D40C876"/>
    <w:lvl w:ilvl="0">
      <w:start w:val="8"/>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59445BF"/>
    <w:multiLevelType w:val="multilevel"/>
    <w:tmpl w:val="C5C828B2"/>
    <w:lvl w:ilvl="0">
      <w:start w:val="4"/>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A787850"/>
    <w:multiLevelType w:val="hybridMultilevel"/>
    <w:tmpl w:val="F25C4428"/>
    <w:lvl w:ilvl="0" w:tplc="3210FAD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6D84F5C">
      <w:start w:val="1"/>
      <w:numFmt w:val="bullet"/>
      <w:lvlText w:val="o"/>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E164A00">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722DFC4">
      <w:start w:val="1"/>
      <w:numFmt w:val="bullet"/>
      <w:lvlText w:val="•"/>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F8E6E4">
      <w:start w:val="1"/>
      <w:numFmt w:val="bullet"/>
      <w:lvlText w:val="o"/>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F8D836">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AA8A8A">
      <w:start w:val="1"/>
      <w:numFmt w:val="bullet"/>
      <w:lvlText w:val="•"/>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26CF2C">
      <w:start w:val="1"/>
      <w:numFmt w:val="bullet"/>
      <w:lvlText w:val="o"/>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66E730">
      <w:start w:val="1"/>
      <w:numFmt w:val="bullet"/>
      <w:lvlText w:val="▪"/>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AC16529"/>
    <w:multiLevelType w:val="multilevel"/>
    <w:tmpl w:val="69E27A0A"/>
    <w:lvl w:ilvl="0">
      <w:start w:val="3"/>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C3F25D8"/>
    <w:multiLevelType w:val="multilevel"/>
    <w:tmpl w:val="286C44F0"/>
    <w:lvl w:ilvl="0">
      <w:start w:val="9"/>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CB8403C"/>
    <w:multiLevelType w:val="hybridMultilevel"/>
    <w:tmpl w:val="F69C6F28"/>
    <w:lvl w:ilvl="0" w:tplc="D2D01B4E">
      <w:start w:val="1"/>
      <w:numFmt w:val="bullet"/>
      <w:lvlText w:val="•"/>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584EC4">
      <w:start w:val="1"/>
      <w:numFmt w:val="bullet"/>
      <w:lvlText w:val="o"/>
      <w:lvlJc w:val="left"/>
      <w:pPr>
        <w:ind w:left="1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DA0BE4">
      <w:start w:val="1"/>
      <w:numFmt w:val="bullet"/>
      <w:lvlText w:val="▪"/>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8E9B7C">
      <w:start w:val="1"/>
      <w:numFmt w:val="bullet"/>
      <w:lvlText w:val="•"/>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1EB9CC">
      <w:start w:val="1"/>
      <w:numFmt w:val="bullet"/>
      <w:lvlText w:val="o"/>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807D04">
      <w:start w:val="1"/>
      <w:numFmt w:val="bullet"/>
      <w:lvlText w:val="▪"/>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E45236">
      <w:start w:val="1"/>
      <w:numFmt w:val="bullet"/>
      <w:lvlText w:val="•"/>
      <w:lvlJc w:val="left"/>
      <w:pPr>
        <w:ind w:left="5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00E8F4">
      <w:start w:val="1"/>
      <w:numFmt w:val="bullet"/>
      <w:lvlText w:val="o"/>
      <w:lvlJc w:val="left"/>
      <w:pPr>
        <w:ind w:left="5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380004">
      <w:start w:val="1"/>
      <w:numFmt w:val="bullet"/>
      <w:lvlText w:val="▪"/>
      <w:lvlJc w:val="left"/>
      <w:pPr>
        <w:ind w:left="6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DB07247"/>
    <w:multiLevelType w:val="multilevel"/>
    <w:tmpl w:val="882EB3B8"/>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FD412FB"/>
    <w:multiLevelType w:val="multilevel"/>
    <w:tmpl w:val="D0969232"/>
    <w:lvl w:ilvl="0">
      <w:start w:val="10"/>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5B75FF7"/>
    <w:multiLevelType w:val="multilevel"/>
    <w:tmpl w:val="8264D258"/>
    <w:lvl w:ilvl="0">
      <w:start w:val="1"/>
      <w:numFmt w:val="decimal"/>
      <w:lvlText w:val="%1"/>
      <w:lvlJc w:val="left"/>
      <w:pPr>
        <w:ind w:left="480" w:hanging="480"/>
      </w:pPr>
      <w:rPr>
        <w:rFonts w:hint="default"/>
        <w:b/>
      </w:rPr>
    </w:lvl>
    <w:lvl w:ilvl="1">
      <w:start w:val="5"/>
      <w:numFmt w:val="decimal"/>
      <w:lvlText w:val="%1.%2"/>
      <w:lvlJc w:val="left"/>
      <w:pPr>
        <w:ind w:left="758" w:hanging="480"/>
      </w:pPr>
      <w:rPr>
        <w:rFonts w:hint="default"/>
        <w:b/>
      </w:rPr>
    </w:lvl>
    <w:lvl w:ilvl="2">
      <w:start w:val="1"/>
      <w:numFmt w:val="decimal"/>
      <w:lvlText w:val="%1.%2.%3"/>
      <w:lvlJc w:val="left"/>
      <w:pPr>
        <w:ind w:left="1276" w:hanging="720"/>
      </w:pPr>
      <w:rPr>
        <w:rFonts w:hint="default"/>
        <w:b/>
      </w:rPr>
    </w:lvl>
    <w:lvl w:ilvl="3">
      <w:start w:val="1"/>
      <w:numFmt w:val="decimal"/>
      <w:lvlText w:val="%1.%2.%3.%4"/>
      <w:lvlJc w:val="left"/>
      <w:pPr>
        <w:ind w:left="1554" w:hanging="720"/>
      </w:pPr>
      <w:rPr>
        <w:rFonts w:hint="default"/>
        <w:b/>
      </w:rPr>
    </w:lvl>
    <w:lvl w:ilvl="4">
      <w:start w:val="1"/>
      <w:numFmt w:val="decimal"/>
      <w:lvlText w:val="%1.%2.%3.%4.%5"/>
      <w:lvlJc w:val="left"/>
      <w:pPr>
        <w:ind w:left="2192" w:hanging="1080"/>
      </w:pPr>
      <w:rPr>
        <w:rFonts w:hint="default"/>
        <w:b/>
      </w:rPr>
    </w:lvl>
    <w:lvl w:ilvl="5">
      <w:start w:val="1"/>
      <w:numFmt w:val="decimal"/>
      <w:lvlText w:val="%1.%2.%3.%4.%5.%6"/>
      <w:lvlJc w:val="left"/>
      <w:pPr>
        <w:ind w:left="2470" w:hanging="1080"/>
      </w:pPr>
      <w:rPr>
        <w:rFonts w:hint="default"/>
        <w:b/>
      </w:rPr>
    </w:lvl>
    <w:lvl w:ilvl="6">
      <w:start w:val="1"/>
      <w:numFmt w:val="decimal"/>
      <w:lvlText w:val="%1.%2.%3.%4.%5.%6.%7"/>
      <w:lvlJc w:val="left"/>
      <w:pPr>
        <w:ind w:left="3108" w:hanging="1440"/>
      </w:pPr>
      <w:rPr>
        <w:rFonts w:hint="default"/>
        <w:b/>
      </w:rPr>
    </w:lvl>
    <w:lvl w:ilvl="7">
      <w:start w:val="1"/>
      <w:numFmt w:val="decimal"/>
      <w:lvlText w:val="%1.%2.%3.%4.%5.%6.%7.%8"/>
      <w:lvlJc w:val="left"/>
      <w:pPr>
        <w:ind w:left="3386" w:hanging="1440"/>
      </w:pPr>
      <w:rPr>
        <w:rFonts w:hint="default"/>
        <w:b/>
      </w:rPr>
    </w:lvl>
    <w:lvl w:ilvl="8">
      <w:start w:val="1"/>
      <w:numFmt w:val="decimal"/>
      <w:lvlText w:val="%1.%2.%3.%4.%5.%6.%7.%8.%9"/>
      <w:lvlJc w:val="left"/>
      <w:pPr>
        <w:ind w:left="3664" w:hanging="1440"/>
      </w:pPr>
      <w:rPr>
        <w:rFonts w:hint="default"/>
        <w:b/>
      </w:rPr>
    </w:lvl>
  </w:abstractNum>
  <w:abstractNum w:abstractNumId="14" w15:restartNumberingAfterBreak="0">
    <w:nsid w:val="421850CC"/>
    <w:multiLevelType w:val="multilevel"/>
    <w:tmpl w:val="C0CA93E6"/>
    <w:lvl w:ilvl="0">
      <w:start w:val="1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340431D"/>
    <w:multiLevelType w:val="multilevel"/>
    <w:tmpl w:val="D0C00224"/>
    <w:lvl w:ilvl="0">
      <w:start w:val="13"/>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0411279"/>
    <w:multiLevelType w:val="multilevel"/>
    <w:tmpl w:val="C1404B5A"/>
    <w:lvl w:ilvl="0">
      <w:start w:val="1"/>
      <w:numFmt w:val="decimal"/>
      <w:lvlText w:val="%1."/>
      <w:lvlJc w:val="left"/>
      <w:pPr>
        <w:ind w:left="917" w:hanging="360"/>
      </w:pPr>
      <w:rPr>
        <w:rFonts w:hint="default"/>
      </w:rPr>
    </w:lvl>
    <w:lvl w:ilvl="1">
      <w:start w:val="1"/>
      <w:numFmt w:val="decimal"/>
      <w:isLgl/>
      <w:lvlText w:val="%1.%2."/>
      <w:lvlJc w:val="left"/>
      <w:pPr>
        <w:ind w:left="917" w:hanging="360"/>
      </w:pPr>
      <w:rPr>
        <w:rFonts w:ascii="Times New Roman" w:eastAsia="Times New Roman" w:hAnsi="Times New Roman" w:cs="Times New Roman" w:hint="default"/>
        <w:b/>
        <w:bCs w:val="0"/>
        <w:color w:val="000000"/>
        <w:sz w:val="22"/>
      </w:rPr>
    </w:lvl>
    <w:lvl w:ilvl="2">
      <w:start w:val="1"/>
      <w:numFmt w:val="decimal"/>
      <w:isLgl/>
      <w:lvlText w:val="%1.%2.%3."/>
      <w:lvlJc w:val="left"/>
      <w:pPr>
        <w:ind w:left="1277" w:hanging="720"/>
      </w:pPr>
      <w:rPr>
        <w:rFonts w:ascii="Times New Roman" w:eastAsia="Times New Roman" w:hAnsi="Times New Roman" w:cs="Times New Roman" w:hint="default"/>
        <w:color w:val="000000"/>
        <w:sz w:val="22"/>
      </w:rPr>
    </w:lvl>
    <w:lvl w:ilvl="3">
      <w:start w:val="1"/>
      <w:numFmt w:val="decimal"/>
      <w:isLgl/>
      <w:lvlText w:val="%1.%2.%3.%4."/>
      <w:lvlJc w:val="left"/>
      <w:pPr>
        <w:ind w:left="1277" w:hanging="720"/>
      </w:pPr>
      <w:rPr>
        <w:rFonts w:ascii="Times New Roman" w:eastAsia="Times New Roman" w:hAnsi="Times New Roman" w:cs="Times New Roman" w:hint="default"/>
        <w:color w:val="000000"/>
        <w:sz w:val="22"/>
      </w:rPr>
    </w:lvl>
    <w:lvl w:ilvl="4">
      <w:start w:val="1"/>
      <w:numFmt w:val="decimal"/>
      <w:isLgl/>
      <w:lvlText w:val="%1.%2.%3.%4.%5."/>
      <w:lvlJc w:val="left"/>
      <w:pPr>
        <w:ind w:left="1637" w:hanging="1080"/>
      </w:pPr>
      <w:rPr>
        <w:rFonts w:ascii="Times New Roman" w:eastAsia="Times New Roman" w:hAnsi="Times New Roman" w:cs="Times New Roman" w:hint="default"/>
        <w:color w:val="000000"/>
        <w:sz w:val="22"/>
      </w:rPr>
    </w:lvl>
    <w:lvl w:ilvl="5">
      <w:start w:val="1"/>
      <w:numFmt w:val="decimal"/>
      <w:isLgl/>
      <w:lvlText w:val="%1.%2.%3.%4.%5.%6."/>
      <w:lvlJc w:val="left"/>
      <w:pPr>
        <w:ind w:left="1637" w:hanging="1080"/>
      </w:pPr>
      <w:rPr>
        <w:rFonts w:ascii="Times New Roman" w:eastAsia="Times New Roman" w:hAnsi="Times New Roman" w:cs="Times New Roman" w:hint="default"/>
        <w:color w:val="000000"/>
        <w:sz w:val="22"/>
      </w:rPr>
    </w:lvl>
    <w:lvl w:ilvl="6">
      <w:start w:val="1"/>
      <w:numFmt w:val="decimal"/>
      <w:isLgl/>
      <w:lvlText w:val="%1.%2.%3.%4.%5.%6.%7."/>
      <w:lvlJc w:val="left"/>
      <w:pPr>
        <w:ind w:left="1997" w:hanging="1440"/>
      </w:pPr>
      <w:rPr>
        <w:rFonts w:ascii="Times New Roman" w:eastAsia="Times New Roman" w:hAnsi="Times New Roman" w:cs="Times New Roman" w:hint="default"/>
        <w:color w:val="000000"/>
        <w:sz w:val="22"/>
      </w:rPr>
    </w:lvl>
    <w:lvl w:ilvl="7">
      <w:start w:val="1"/>
      <w:numFmt w:val="decimal"/>
      <w:isLgl/>
      <w:lvlText w:val="%1.%2.%3.%4.%5.%6.%7.%8."/>
      <w:lvlJc w:val="left"/>
      <w:pPr>
        <w:ind w:left="1997" w:hanging="1440"/>
      </w:pPr>
      <w:rPr>
        <w:rFonts w:ascii="Times New Roman" w:eastAsia="Times New Roman" w:hAnsi="Times New Roman" w:cs="Times New Roman" w:hint="default"/>
        <w:color w:val="000000"/>
        <w:sz w:val="22"/>
      </w:rPr>
    </w:lvl>
    <w:lvl w:ilvl="8">
      <w:start w:val="1"/>
      <w:numFmt w:val="decimal"/>
      <w:isLgl/>
      <w:lvlText w:val="%1.%2.%3.%4.%5.%6.%7.%8.%9."/>
      <w:lvlJc w:val="left"/>
      <w:pPr>
        <w:ind w:left="2357" w:hanging="1800"/>
      </w:pPr>
      <w:rPr>
        <w:rFonts w:ascii="Times New Roman" w:eastAsia="Times New Roman" w:hAnsi="Times New Roman" w:cs="Times New Roman" w:hint="default"/>
        <w:color w:val="000000"/>
        <w:sz w:val="22"/>
      </w:rPr>
    </w:lvl>
  </w:abstractNum>
  <w:abstractNum w:abstractNumId="17" w15:restartNumberingAfterBreak="0">
    <w:nsid w:val="55195BA9"/>
    <w:multiLevelType w:val="multilevel"/>
    <w:tmpl w:val="76086BCE"/>
    <w:lvl w:ilvl="0">
      <w:start w:val="3"/>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5D80E4B"/>
    <w:multiLevelType w:val="multilevel"/>
    <w:tmpl w:val="08D2D1EA"/>
    <w:lvl w:ilvl="0">
      <w:start w:val="3"/>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97B169A"/>
    <w:multiLevelType w:val="hybridMultilevel"/>
    <w:tmpl w:val="A9220B7C"/>
    <w:lvl w:ilvl="0" w:tplc="EABE2CF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5C3BE2">
      <w:start w:val="1"/>
      <w:numFmt w:val="bullet"/>
      <w:lvlText w:val="o"/>
      <w:lvlJc w:val="left"/>
      <w:pPr>
        <w:ind w:left="1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3ADF06">
      <w:start w:val="1"/>
      <w:numFmt w:val="bullet"/>
      <w:lvlText w:val="▪"/>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001BAC">
      <w:start w:val="1"/>
      <w:numFmt w:val="bullet"/>
      <w:lvlText w:val="•"/>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6CB88E">
      <w:start w:val="1"/>
      <w:numFmt w:val="bullet"/>
      <w:lvlText w:val="o"/>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EAF836">
      <w:start w:val="1"/>
      <w:numFmt w:val="bullet"/>
      <w:lvlText w:val="▪"/>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8EAA86">
      <w:start w:val="1"/>
      <w:numFmt w:val="bullet"/>
      <w:lvlText w:val="•"/>
      <w:lvlJc w:val="left"/>
      <w:pPr>
        <w:ind w:left="5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50667E">
      <w:start w:val="1"/>
      <w:numFmt w:val="bullet"/>
      <w:lvlText w:val="o"/>
      <w:lvlJc w:val="left"/>
      <w:pPr>
        <w:ind w:left="5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1A3C78">
      <w:start w:val="1"/>
      <w:numFmt w:val="bullet"/>
      <w:lvlText w:val="▪"/>
      <w:lvlJc w:val="left"/>
      <w:pPr>
        <w:ind w:left="6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A4C7203"/>
    <w:multiLevelType w:val="multilevel"/>
    <w:tmpl w:val="6E2AC468"/>
    <w:lvl w:ilvl="0">
      <w:start w:val="7"/>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64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00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BCA1850"/>
    <w:multiLevelType w:val="multilevel"/>
    <w:tmpl w:val="F96A05B6"/>
    <w:lvl w:ilvl="0">
      <w:start w:val="2"/>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0AF5A55"/>
    <w:multiLevelType w:val="multilevel"/>
    <w:tmpl w:val="749619F4"/>
    <w:lvl w:ilvl="0">
      <w:start w:val="1"/>
      <w:numFmt w:val="decimal"/>
      <w:lvlText w:val="%1."/>
      <w:lvlJc w:val="left"/>
      <w:pPr>
        <w:ind w:left="107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78C3927"/>
    <w:multiLevelType w:val="multilevel"/>
    <w:tmpl w:val="B0F2C504"/>
    <w:lvl w:ilvl="0">
      <w:start w:val="7"/>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6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4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9DA1950"/>
    <w:multiLevelType w:val="multilevel"/>
    <w:tmpl w:val="8CFE5156"/>
    <w:lvl w:ilvl="0">
      <w:start w:val="10"/>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E1D29C2"/>
    <w:multiLevelType w:val="multilevel"/>
    <w:tmpl w:val="4DBEF86C"/>
    <w:lvl w:ilvl="0">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5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49B2B73"/>
    <w:multiLevelType w:val="hybridMultilevel"/>
    <w:tmpl w:val="2FD2D5E0"/>
    <w:lvl w:ilvl="0" w:tplc="8F7E4CE8">
      <w:start w:val="1"/>
      <w:numFmt w:val="bullet"/>
      <w:lvlText w:val="-"/>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55404DA">
      <w:start w:val="1"/>
      <w:numFmt w:val="bullet"/>
      <w:lvlText w:val="o"/>
      <w:lvlJc w:val="left"/>
      <w:pPr>
        <w:ind w:left="14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640BE2C">
      <w:start w:val="1"/>
      <w:numFmt w:val="bullet"/>
      <w:lvlText w:val="▪"/>
      <w:lvlJc w:val="left"/>
      <w:pPr>
        <w:ind w:left="21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C285990">
      <w:start w:val="1"/>
      <w:numFmt w:val="bullet"/>
      <w:lvlText w:val="•"/>
      <w:lvlJc w:val="left"/>
      <w:pPr>
        <w:ind w:left="29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FBA8A8E">
      <w:start w:val="1"/>
      <w:numFmt w:val="bullet"/>
      <w:lvlText w:val="o"/>
      <w:lvlJc w:val="left"/>
      <w:pPr>
        <w:ind w:left="36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2544DF4">
      <w:start w:val="1"/>
      <w:numFmt w:val="bullet"/>
      <w:lvlText w:val="▪"/>
      <w:lvlJc w:val="left"/>
      <w:pPr>
        <w:ind w:left="435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9CA9794">
      <w:start w:val="1"/>
      <w:numFmt w:val="bullet"/>
      <w:lvlText w:val="•"/>
      <w:lvlJc w:val="left"/>
      <w:pPr>
        <w:ind w:left="50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552D832">
      <w:start w:val="1"/>
      <w:numFmt w:val="bullet"/>
      <w:lvlText w:val="o"/>
      <w:lvlJc w:val="left"/>
      <w:pPr>
        <w:ind w:left="57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FAE71A0">
      <w:start w:val="1"/>
      <w:numFmt w:val="bullet"/>
      <w:lvlText w:val="▪"/>
      <w:lvlJc w:val="left"/>
      <w:pPr>
        <w:ind w:left="65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4AF3931"/>
    <w:multiLevelType w:val="multilevel"/>
    <w:tmpl w:val="65865C0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F703E64"/>
    <w:multiLevelType w:val="multilevel"/>
    <w:tmpl w:val="9ADA423C"/>
    <w:lvl w:ilvl="0">
      <w:start w:val="13"/>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22"/>
  </w:num>
  <w:num w:numId="2">
    <w:abstractNumId w:val="1"/>
  </w:num>
  <w:num w:numId="3">
    <w:abstractNumId w:val="2"/>
  </w:num>
  <w:num w:numId="4">
    <w:abstractNumId w:val="25"/>
  </w:num>
  <w:num w:numId="5">
    <w:abstractNumId w:val="7"/>
  </w:num>
  <w:num w:numId="6">
    <w:abstractNumId w:val="18"/>
  </w:num>
  <w:num w:numId="7">
    <w:abstractNumId w:val="17"/>
  </w:num>
  <w:num w:numId="8">
    <w:abstractNumId w:val="8"/>
  </w:num>
  <w:num w:numId="9">
    <w:abstractNumId w:val="6"/>
  </w:num>
  <w:num w:numId="10">
    <w:abstractNumId w:val="21"/>
  </w:num>
  <w:num w:numId="11">
    <w:abstractNumId w:val="19"/>
  </w:num>
  <w:num w:numId="12">
    <w:abstractNumId w:val="9"/>
  </w:num>
  <w:num w:numId="13">
    <w:abstractNumId w:val="5"/>
  </w:num>
  <w:num w:numId="14">
    <w:abstractNumId w:val="23"/>
  </w:num>
  <w:num w:numId="15">
    <w:abstractNumId w:val="20"/>
  </w:num>
  <w:num w:numId="16">
    <w:abstractNumId w:val="10"/>
  </w:num>
  <w:num w:numId="17">
    <w:abstractNumId w:val="24"/>
  </w:num>
  <w:num w:numId="18">
    <w:abstractNumId w:val="26"/>
  </w:num>
  <w:num w:numId="19">
    <w:abstractNumId w:val="15"/>
  </w:num>
  <w:num w:numId="20">
    <w:abstractNumId w:val="12"/>
  </w:num>
  <w:num w:numId="21">
    <w:abstractNumId w:val="28"/>
  </w:num>
  <w:num w:numId="22">
    <w:abstractNumId w:val="14"/>
  </w:num>
  <w:num w:numId="23">
    <w:abstractNumId w:val="13"/>
  </w:num>
  <w:num w:numId="24">
    <w:abstractNumId w:val="27"/>
  </w:num>
  <w:num w:numId="25">
    <w:abstractNumId w:val="3"/>
  </w:num>
  <w:num w:numId="26">
    <w:abstractNumId w:val="4"/>
  </w:num>
  <w:num w:numId="27">
    <w:abstractNumId w:val="16"/>
  </w:num>
  <w:num w:numId="28">
    <w:abstractNumId w:val="1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68AD"/>
    <w:rsid w:val="000076C0"/>
    <w:rsid w:val="00024546"/>
    <w:rsid w:val="000B0062"/>
    <w:rsid w:val="000B5315"/>
    <w:rsid w:val="000D7719"/>
    <w:rsid w:val="000F7570"/>
    <w:rsid w:val="001224BC"/>
    <w:rsid w:val="001C4FFE"/>
    <w:rsid w:val="001C6EA7"/>
    <w:rsid w:val="001D68AD"/>
    <w:rsid w:val="00226B57"/>
    <w:rsid w:val="00230D1B"/>
    <w:rsid w:val="00267853"/>
    <w:rsid w:val="00274DFC"/>
    <w:rsid w:val="002A068E"/>
    <w:rsid w:val="002C7CEA"/>
    <w:rsid w:val="002D227B"/>
    <w:rsid w:val="00354C73"/>
    <w:rsid w:val="00361DC3"/>
    <w:rsid w:val="003A6FF0"/>
    <w:rsid w:val="003B6424"/>
    <w:rsid w:val="004141CB"/>
    <w:rsid w:val="00483A6E"/>
    <w:rsid w:val="004B5867"/>
    <w:rsid w:val="004C70ED"/>
    <w:rsid w:val="00543FB6"/>
    <w:rsid w:val="005A64A2"/>
    <w:rsid w:val="005E2416"/>
    <w:rsid w:val="00646332"/>
    <w:rsid w:val="00672BDA"/>
    <w:rsid w:val="00673B6C"/>
    <w:rsid w:val="006F3623"/>
    <w:rsid w:val="007217BC"/>
    <w:rsid w:val="007475B2"/>
    <w:rsid w:val="007553EA"/>
    <w:rsid w:val="00757FB1"/>
    <w:rsid w:val="007A3C46"/>
    <w:rsid w:val="007D3D91"/>
    <w:rsid w:val="00877B7E"/>
    <w:rsid w:val="008826CA"/>
    <w:rsid w:val="00933102"/>
    <w:rsid w:val="00936FC8"/>
    <w:rsid w:val="00957ED9"/>
    <w:rsid w:val="009B79FA"/>
    <w:rsid w:val="009B7F8A"/>
    <w:rsid w:val="00B11EA5"/>
    <w:rsid w:val="00B60739"/>
    <w:rsid w:val="00B63D16"/>
    <w:rsid w:val="00B96BC6"/>
    <w:rsid w:val="00BA5246"/>
    <w:rsid w:val="00BC1956"/>
    <w:rsid w:val="00BD325F"/>
    <w:rsid w:val="00BD4317"/>
    <w:rsid w:val="00BD5D99"/>
    <w:rsid w:val="00BF2493"/>
    <w:rsid w:val="00C32128"/>
    <w:rsid w:val="00C67524"/>
    <w:rsid w:val="00C70666"/>
    <w:rsid w:val="00C73EA1"/>
    <w:rsid w:val="00CA13E2"/>
    <w:rsid w:val="00CA481D"/>
    <w:rsid w:val="00CA69BE"/>
    <w:rsid w:val="00D12715"/>
    <w:rsid w:val="00D31DCE"/>
    <w:rsid w:val="00D4375C"/>
    <w:rsid w:val="00D51F02"/>
    <w:rsid w:val="00D65B41"/>
    <w:rsid w:val="00D843F7"/>
    <w:rsid w:val="00DA6BAE"/>
    <w:rsid w:val="00DB6FB7"/>
    <w:rsid w:val="00DE4772"/>
    <w:rsid w:val="00E1021C"/>
    <w:rsid w:val="00E34398"/>
    <w:rsid w:val="00EB2327"/>
    <w:rsid w:val="00EC515E"/>
    <w:rsid w:val="00EE67AD"/>
    <w:rsid w:val="00F65FFF"/>
    <w:rsid w:val="00FB2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A352D"/>
  <w15:docId w15:val="{BC5AD2AD-AD21-4938-9458-C2D9051B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68A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5867"/>
    <w:pPr>
      <w:ind w:left="720"/>
      <w:contextualSpacing/>
    </w:pPr>
  </w:style>
  <w:style w:type="paragraph" w:styleId="a5">
    <w:name w:val="No Spacing"/>
    <w:uiPriority w:val="1"/>
    <w:qFormat/>
    <w:rsid w:val="007475B2"/>
    <w:pPr>
      <w:spacing w:after="0" w:line="240" w:lineRule="auto"/>
      <w:ind w:right="4" w:firstLine="557"/>
      <w:jc w:val="both"/>
    </w:pPr>
    <w:rPr>
      <w:rFonts w:ascii="Times New Roman" w:eastAsia="Times New Roman" w:hAnsi="Times New Roman" w:cs="Times New Roman"/>
      <w:color w:val="000000"/>
      <w:lang w:eastAsia="ru-RU"/>
    </w:rPr>
  </w:style>
  <w:style w:type="character" w:styleId="a6">
    <w:name w:val="Hyperlink"/>
    <w:basedOn w:val="a0"/>
    <w:uiPriority w:val="99"/>
    <w:unhideWhenUsed/>
    <w:rsid w:val="007475B2"/>
    <w:rPr>
      <w:color w:val="0563C1" w:themeColor="hyperlink"/>
      <w:u w:val="single"/>
    </w:rPr>
  </w:style>
  <w:style w:type="paragraph" w:styleId="a7">
    <w:name w:val="Balloon Text"/>
    <w:basedOn w:val="a"/>
    <w:link w:val="a8"/>
    <w:uiPriority w:val="99"/>
    <w:semiHidden/>
    <w:unhideWhenUsed/>
    <w:rsid w:val="00D65B4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65B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27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593A73EDBB5E5783B924E93413EAFC45AF78D0C51BC4054376B0A28D07C9EE7497872556AC38829C353B1C27BC681F5C9EF7AE24B0356C4901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yabloko-dom.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1085;&#1072;&#1096;.&#1076;&#1086;&#1084;.&#1088;&#1092;/" TargetMode="Externa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consultantplus://offline/ref=77CDA9D3EEC87E5CD2A90C9924D9845FFF1021845F2A2526D8C346B12EF5BFF40EE3B0A73493C14CM3A8L" TargetMode="External"/><Relationship Id="rId4" Type="http://schemas.openxmlformats.org/officeDocument/2006/relationships/settings" Target="settings.xml"/><Relationship Id="rId9" Type="http://schemas.openxmlformats.org/officeDocument/2006/relationships/hyperlink" Target="consultantplus://offline/ref=77CDA9D3EEC87E5CD2A90C9924D9845FFF1021845F2A2526D8C346B12EF5BFF40EE3B0A73493C14CM3A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677B0-C285-4CD0-9373-8AEA8E8BD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7375</Words>
  <Characters>42038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Чурилова</dc:creator>
  <cp:lastModifiedBy>burmistrova.vd@outlook.com</cp:lastModifiedBy>
  <cp:revision>4</cp:revision>
  <cp:lastPrinted>2019-07-30T07:52:00Z</cp:lastPrinted>
  <dcterms:created xsi:type="dcterms:W3CDTF">2019-08-02T09:43:00Z</dcterms:created>
  <dcterms:modified xsi:type="dcterms:W3CDTF">2019-08-05T09:01:00Z</dcterms:modified>
</cp:coreProperties>
</file>